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5.xml" ContentType="application/vnd.openxmlformats-officedocument.customXml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2.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E1541C" w14:textId="77777777" w:rsidR="00C07655" w:rsidRPr="0025129B" w:rsidRDefault="00C07655" w:rsidP="00612EF2">
      <w:pPr>
        <w:spacing w:line="276" w:lineRule="auto"/>
        <w:rPr>
          <w:rFonts w:cstheme="minorHAnsi"/>
        </w:rPr>
      </w:pPr>
    </w:p>
    <w:p w14:paraId="72648106" w14:textId="77777777" w:rsidR="00C07655" w:rsidRPr="0025129B" w:rsidRDefault="00C07655" w:rsidP="00612EF2">
      <w:pPr>
        <w:spacing w:line="276" w:lineRule="auto"/>
        <w:rPr>
          <w:rFonts w:cstheme="minorHAnsi"/>
        </w:rPr>
      </w:pPr>
    </w:p>
    <w:p w14:paraId="14B6AEA1" w14:textId="77777777" w:rsidR="00C07655" w:rsidRPr="0025129B" w:rsidRDefault="00C07655" w:rsidP="00612EF2">
      <w:pPr>
        <w:spacing w:line="276" w:lineRule="auto"/>
        <w:rPr>
          <w:rFonts w:cstheme="minorHAnsi"/>
        </w:rPr>
      </w:pPr>
    </w:p>
    <w:p w14:paraId="3F561C3F" w14:textId="77777777" w:rsidR="00C07655" w:rsidRPr="0025129B" w:rsidRDefault="00C07655" w:rsidP="00612EF2">
      <w:pPr>
        <w:spacing w:line="276" w:lineRule="auto"/>
        <w:rPr>
          <w:rFonts w:cstheme="minorHAnsi"/>
        </w:rPr>
      </w:pPr>
    </w:p>
    <w:p w14:paraId="65867AD8" w14:textId="77777777" w:rsidR="00C07655" w:rsidRPr="0025129B" w:rsidRDefault="00C07655" w:rsidP="00612EF2">
      <w:pPr>
        <w:spacing w:line="276" w:lineRule="auto"/>
        <w:rPr>
          <w:rFonts w:cstheme="minorHAnsi"/>
        </w:rPr>
      </w:pPr>
    </w:p>
    <w:p w14:paraId="7323A820" w14:textId="77777777" w:rsidR="00C07655" w:rsidRPr="0025129B" w:rsidRDefault="00C07655" w:rsidP="00612EF2">
      <w:pPr>
        <w:spacing w:line="276" w:lineRule="auto"/>
        <w:rPr>
          <w:rFonts w:cstheme="minorHAnsi"/>
        </w:rPr>
      </w:pPr>
    </w:p>
    <w:p w14:paraId="39F5D6E6" w14:textId="77777777" w:rsidR="00C07655" w:rsidRPr="0025129B" w:rsidRDefault="00C07655" w:rsidP="00612EF2">
      <w:pPr>
        <w:spacing w:line="276" w:lineRule="auto"/>
        <w:rPr>
          <w:rFonts w:cstheme="minorHAnsi"/>
        </w:rPr>
      </w:pPr>
    </w:p>
    <w:p w14:paraId="27421863" w14:textId="77777777" w:rsidR="00C07655" w:rsidRPr="0025129B" w:rsidRDefault="00C07655" w:rsidP="00612EF2">
      <w:pPr>
        <w:spacing w:line="276" w:lineRule="auto"/>
        <w:rPr>
          <w:rFonts w:cstheme="minorHAnsi"/>
        </w:rPr>
      </w:pPr>
    </w:p>
    <w:p w14:paraId="2DAE57D8" w14:textId="719B2AF6" w:rsidR="00C07655" w:rsidRPr="0025129B" w:rsidRDefault="00AF575B" w:rsidP="00AF575B">
      <w:pPr>
        <w:spacing w:line="276" w:lineRule="auto"/>
        <w:jc w:val="center"/>
        <w:rPr>
          <w:rFonts w:cstheme="minorHAnsi"/>
        </w:rPr>
      </w:pPr>
      <w:r w:rsidRPr="006062E2">
        <w:rPr>
          <w:noProof/>
          <w:lang w:eastAsia="es-CL"/>
        </w:rPr>
        <w:drawing>
          <wp:inline distT="0" distB="0" distL="0" distR="0" wp14:anchorId="68CC0CFC" wp14:editId="771B15DB">
            <wp:extent cx="3354395" cy="2375572"/>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146CD70F" w14:textId="77777777" w:rsidR="00C07655" w:rsidRPr="0025129B" w:rsidRDefault="00C07655" w:rsidP="00612EF2">
      <w:pPr>
        <w:spacing w:line="276" w:lineRule="auto"/>
        <w:rPr>
          <w:rFonts w:cstheme="minorHAnsi"/>
        </w:rPr>
      </w:pPr>
    </w:p>
    <w:p w14:paraId="2E8308E8" w14:textId="77777777" w:rsidR="000C128D" w:rsidRPr="0025129B" w:rsidRDefault="000C128D" w:rsidP="00612EF2">
      <w:pPr>
        <w:spacing w:line="276" w:lineRule="auto"/>
        <w:rPr>
          <w:rFonts w:cstheme="minorHAnsi"/>
        </w:rPr>
      </w:pPr>
    </w:p>
    <w:p w14:paraId="4467BE48" w14:textId="77777777" w:rsidR="00CA0510" w:rsidRPr="0025129B" w:rsidRDefault="00CA0510" w:rsidP="00A4794E">
      <w:pPr>
        <w:spacing w:line="276" w:lineRule="auto"/>
        <w:rPr>
          <w:rFonts w:cstheme="minorHAnsi"/>
        </w:rPr>
      </w:pPr>
    </w:p>
    <w:p w14:paraId="5AFBABCB" w14:textId="77777777" w:rsidR="00CA0510" w:rsidRPr="0025129B" w:rsidRDefault="00CA0510" w:rsidP="00A4794E">
      <w:pPr>
        <w:spacing w:line="276" w:lineRule="auto"/>
        <w:rPr>
          <w:rFonts w:cstheme="minorHAnsi"/>
        </w:rPr>
      </w:pPr>
    </w:p>
    <w:p w14:paraId="03FA6A35"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8C93677" w14:textId="77777777" w:rsidR="00697654" w:rsidRPr="0025129B" w:rsidRDefault="00697654" w:rsidP="006B4FA6">
      <w:pPr>
        <w:spacing w:line="276" w:lineRule="auto"/>
        <w:jc w:val="center"/>
        <w:rPr>
          <w:rFonts w:cstheme="minorHAnsi"/>
          <w:b/>
        </w:rPr>
      </w:pPr>
    </w:p>
    <w:p w14:paraId="1DAC1499" w14:textId="4C30FA05" w:rsidR="009604F6" w:rsidRPr="00387FE5" w:rsidRDefault="00387FE5" w:rsidP="0066261F">
      <w:pPr>
        <w:jc w:val="center"/>
        <w:rPr>
          <w:b/>
        </w:rPr>
      </w:pPr>
      <w:r w:rsidRPr="00387FE5">
        <w:rPr>
          <w:b/>
        </w:rPr>
        <w:t xml:space="preserve">CITA </w:t>
      </w:r>
      <w:r w:rsidR="003949B1">
        <w:rPr>
          <w:b/>
        </w:rPr>
        <w:t xml:space="preserve">HERA </w:t>
      </w:r>
      <w:r w:rsidRPr="00387FE5">
        <w:rPr>
          <w:b/>
        </w:rPr>
        <w:t>ECOBIO</w:t>
      </w:r>
    </w:p>
    <w:p w14:paraId="05FF6885" w14:textId="77777777" w:rsidR="006B4FA6" w:rsidRPr="00DB1FF1" w:rsidRDefault="006B4FA6" w:rsidP="006B4FA6">
      <w:pPr>
        <w:spacing w:line="276" w:lineRule="auto"/>
        <w:jc w:val="center"/>
        <w:rPr>
          <w:rFonts w:cstheme="minorHAnsi"/>
          <w:b/>
          <w:sz w:val="32"/>
          <w:szCs w:val="32"/>
        </w:rPr>
      </w:pPr>
    </w:p>
    <w:p w14:paraId="32595F01" w14:textId="2B5A14BA" w:rsidR="00697654" w:rsidRPr="00C02DC3" w:rsidRDefault="001A0A7C" w:rsidP="00404CB8">
      <w:pPr>
        <w:jc w:val="center"/>
        <w:rPr>
          <w:b/>
          <w:szCs w:val="28"/>
        </w:rPr>
      </w:pPr>
      <w:bookmarkStart w:id="4" w:name="_Toc350847217"/>
      <w:bookmarkStart w:id="5" w:name="_Toc350928661"/>
      <w:bookmarkStart w:id="6" w:name="_Toc350937998"/>
      <w:bookmarkStart w:id="7" w:name="_Toc351623560"/>
      <w:r w:rsidRPr="00DB1FF1">
        <w:rPr>
          <w:b/>
        </w:rPr>
        <w:t>DFZ-</w:t>
      </w:r>
      <w:bookmarkEnd w:id="4"/>
      <w:bookmarkEnd w:id="5"/>
      <w:bookmarkEnd w:id="6"/>
      <w:bookmarkEnd w:id="7"/>
      <w:r w:rsidR="00DB1FF1" w:rsidRPr="00DB1FF1">
        <w:rPr>
          <w:b/>
        </w:rPr>
        <w:t>201</w:t>
      </w:r>
      <w:r w:rsidR="00893F45">
        <w:rPr>
          <w:b/>
        </w:rPr>
        <w:t>9</w:t>
      </w:r>
      <w:r w:rsidR="006B4FA6" w:rsidRPr="00DB1FF1">
        <w:rPr>
          <w:b/>
        </w:rPr>
        <w:t>-</w:t>
      </w:r>
      <w:r w:rsidR="00893F45">
        <w:rPr>
          <w:b/>
        </w:rPr>
        <w:t>99</w:t>
      </w:r>
      <w:r w:rsidR="008C436C" w:rsidRPr="00DB1FF1">
        <w:rPr>
          <w:b/>
        </w:rPr>
        <w:t>-</w:t>
      </w:r>
      <w:r w:rsidR="00893F45">
        <w:rPr>
          <w:b/>
        </w:rPr>
        <w:t>X</w:t>
      </w:r>
      <w:r w:rsidR="00DB1FF1" w:rsidRPr="00DB1FF1">
        <w:rPr>
          <w:b/>
        </w:rPr>
        <w:t>VI-</w:t>
      </w:r>
      <w:r w:rsidR="00CC0476">
        <w:rPr>
          <w:b/>
        </w:rPr>
        <w:t>RCA</w:t>
      </w:r>
      <w:r w:rsidR="00404CB8" w:rsidRPr="00DB1FF1">
        <w:rPr>
          <w:b/>
        </w:rPr>
        <w:t>-I</w:t>
      </w:r>
      <w:r w:rsidR="009A6566" w:rsidRPr="00DB1FF1">
        <w:rPr>
          <w:b/>
        </w:rPr>
        <w:t>A</w:t>
      </w:r>
    </w:p>
    <w:p w14:paraId="299E750B"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2157"/>
        <w:gridCol w:w="2843"/>
      </w:tblGrid>
      <w:tr w:rsidR="00FA2771" w:rsidRPr="0025129B" w14:paraId="5D485769" w14:textId="77777777" w:rsidTr="00AF575B">
        <w:trPr>
          <w:trHeight w:val="567"/>
          <w:jc w:val="center"/>
        </w:trPr>
        <w:tc>
          <w:tcPr>
            <w:tcW w:w="988" w:type="dxa"/>
            <w:shd w:val="clear" w:color="auto" w:fill="D9D9D9" w:themeFill="background1" w:themeFillShade="D9"/>
            <w:vAlign w:val="center"/>
          </w:tcPr>
          <w:p w14:paraId="3EFCEC01" w14:textId="77777777" w:rsidR="00FA2771" w:rsidRPr="009F3293" w:rsidRDefault="00FA2771" w:rsidP="00731C0C">
            <w:pPr>
              <w:spacing w:line="276" w:lineRule="auto"/>
              <w:jc w:val="center"/>
              <w:rPr>
                <w:rFonts w:cstheme="minorHAnsi"/>
                <w:b/>
                <w:sz w:val="18"/>
                <w:szCs w:val="18"/>
                <w:highlight w:val="yellow"/>
              </w:rPr>
            </w:pPr>
          </w:p>
        </w:tc>
        <w:tc>
          <w:tcPr>
            <w:tcW w:w="2157" w:type="dxa"/>
            <w:shd w:val="clear" w:color="auto" w:fill="D9D9D9" w:themeFill="background1" w:themeFillShade="D9"/>
            <w:vAlign w:val="center"/>
          </w:tcPr>
          <w:p w14:paraId="07F6C75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843" w:type="dxa"/>
            <w:shd w:val="clear" w:color="auto" w:fill="D9D9D9" w:themeFill="background1" w:themeFillShade="D9"/>
            <w:vAlign w:val="center"/>
          </w:tcPr>
          <w:p w14:paraId="214B354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1511AD" w:rsidRPr="001A526B" w14:paraId="32F8C161" w14:textId="77777777" w:rsidTr="00AF575B">
        <w:trPr>
          <w:trHeight w:val="567"/>
          <w:jc w:val="center"/>
        </w:trPr>
        <w:tc>
          <w:tcPr>
            <w:tcW w:w="988" w:type="dxa"/>
            <w:tcBorders>
              <w:top w:val="single" w:sz="4" w:space="0" w:color="auto"/>
              <w:left w:val="single" w:sz="4" w:space="0" w:color="auto"/>
              <w:bottom w:val="single" w:sz="4" w:space="0" w:color="auto"/>
              <w:right w:val="single" w:sz="4" w:space="0" w:color="auto"/>
            </w:tcBorders>
            <w:vAlign w:val="center"/>
          </w:tcPr>
          <w:p w14:paraId="33D0F162" w14:textId="77777777" w:rsidR="001511AD" w:rsidRPr="001A526B" w:rsidRDefault="001511AD" w:rsidP="00760384">
            <w:pPr>
              <w:jc w:val="center"/>
              <w:rPr>
                <w:rFonts w:ascii="Calibri" w:hAnsi="Calibri" w:cs="Calibri"/>
                <w:sz w:val="18"/>
                <w:szCs w:val="18"/>
                <w:lang w:val="es-ES_tradnl"/>
              </w:rPr>
            </w:pPr>
            <w:bookmarkStart w:id="8" w:name="_Toc205640089"/>
            <w:r>
              <w:rPr>
                <w:rFonts w:ascii="Calibri" w:hAnsi="Calibri" w:cs="Calibri"/>
                <w:sz w:val="18"/>
                <w:szCs w:val="18"/>
                <w:lang w:val="es-ES_tradnl"/>
              </w:rPr>
              <w:t>Aprobado</w:t>
            </w:r>
          </w:p>
        </w:tc>
        <w:tc>
          <w:tcPr>
            <w:tcW w:w="2157" w:type="dxa"/>
            <w:tcBorders>
              <w:top w:val="single" w:sz="4" w:space="0" w:color="auto"/>
              <w:left w:val="single" w:sz="4" w:space="0" w:color="auto"/>
              <w:bottom w:val="single" w:sz="4" w:space="0" w:color="auto"/>
              <w:right w:val="single" w:sz="4" w:space="0" w:color="auto"/>
            </w:tcBorders>
            <w:vAlign w:val="center"/>
          </w:tcPr>
          <w:p w14:paraId="71C91CCF" w14:textId="77777777" w:rsidR="001511AD" w:rsidRPr="001A526B" w:rsidRDefault="001511AD" w:rsidP="00760384">
            <w:pPr>
              <w:jc w:val="center"/>
              <w:rPr>
                <w:rFonts w:ascii="Calibri" w:hAnsi="Calibri" w:cs="Calibri"/>
                <w:b/>
                <w:sz w:val="18"/>
                <w:szCs w:val="18"/>
                <w:lang w:val="es-ES_tradnl"/>
              </w:rPr>
            </w:pPr>
            <w:r w:rsidRPr="000C2231">
              <w:rPr>
                <w:rFonts w:cstheme="minorHAnsi"/>
                <w:b/>
                <w:sz w:val="18"/>
                <w:szCs w:val="18"/>
              </w:rPr>
              <w:t>Cristian Lineros Luengo</w:t>
            </w:r>
          </w:p>
        </w:tc>
        <w:tc>
          <w:tcPr>
            <w:tcW w:w="2843" w:type="dxa"/>
            <w:tcBorders>
              <w:top w:val="single" w:sz="4" w:space="0" w:color="auto"/>
              <w:left w:val="single" w:sz="4" w:space="0" w:color="auto"/>
              <w:bottom w:val="single" w:sz="4" w:space="0" w:color="auto"/>
              <w:right w:val="single" w:sz="4" w:space="0" w:color="auto"/>
            </w:tcBorders>
            <w:vAlign w:val="center"/>
          </w:tcPr>
          <w:p w14:paraId="4B6313BB" w14:textId="77777777" w:rsidR="001511AD" w:rsidRPr="001A526B" w:rsidRDefault="00B91A7B" w:rsidP="00760384">
            <w:pPr>
              <w:jc w:val="center"/>
              <w:rPr>
                <w:rFonts w:ascii="Calibri" w:hAnsi="Calibri" w:cs="Calibri"/>
                <w:noProof/>
                <w:sz w:val="18"/>
                <w:szCs w:val="18"/>
                <w:lang w:eastAsia="es-CL"/>
              </w:rPr>
            </w:pPr>
            <w:r>
              <w:rPr>
                <w:rFonts w:cstheme="minorHAnsi"/>
                <w:sz w:val="18"/>
                <w:szCs w:val="18"/>
                <w:lang w:val="es-ES_tradnl"/>
              </w:rPr>
              <w:pict w14:anchorId="397BF8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alt="Línea de firma de Microsoft Office..." style="width:128.5pt;height:64.5pt">
                  <v:imagedata r:id="rId20" o:title=""/>
                  <o:lock v:ext="edit" ungrouping="t" rotation="t" cropping="t" verticies="t" text="t" grouping="t"/>
                  <o:signatureline v:ext="edit" id="{E9DF7F96-091D-4CE8-9B81-3846193377C2}" provid="{00000000-0000-0000-0000-000000000000}" o:suggestedsigner="Cristian Lineros Luengo" o:suggestedsigner2="Jefe Oficina Región de Ñuble" o:suggestedsigneremail="cristian.lineros@sma.gob.cl" issignatureline="t"/>
                </v:shape>
              </w:pict>
            </w:r>
          </w:p>
        </w:tc>
      </w:tr>
      <w:tr w:rsidR="001511AD" w:rsidRPr="001A526B" w14:paraId="43EBADC7" w14:textId="77777777" w:rsidTr="00AF575B">
        <w:trPr>
          <w:trHeight w:val="567"/>
          <w:jc w:val="center"/>
        </w:trPr>
        <w:tc>
          <w:tcPr>
            <w:tcW w:w="988" w:type="dxa"/>
            <w:tcBorders>
              <w:top w:val="single" w:sz="4" w:space="0" w:color="auto"/>
              <w:left w:val="single" w:sz="4" w:space="0" w:color="auto"/>
              <w:bottom w:val="single" w:sz="4" w:space="0" w:color="auto"/>
              <w:right w:val="single" w:sz="4" w:space="0" w:color="auto"/>
            </w:tcBorders>
            <w:vAlign w:val="center"/>
          </w:tcPr>
          <w:p w14:paraId="0C1F74EB" w14:textId="77777777" w:rsidR="001511AD" w:rsidRPr="001A526B" w:rsidRDefault="001511AD" w:rsidP="00760384">
            <w:pPr>
              <w:jc w:val="center"/>
              <w:rPr>
                <w:rFonts w:ascii="Calibri" w:hAnsi="Calibri" w:cs="Calibri"/>
                <w:sz w:val="18"/>
                <w:szCs w:val="18"/>
                <w:lang w:val="es-ES_tradnl"/>
              </w:rPr>
            </w:pPr>
            <w:r w:rsidRPr="001A526B">
              <w:rPr>
                <w:rFonts w:ascii="Calibri" w:hAnsi="Calibri" w:cs="Calibri"/>
                <w:sz w:val="18"/>
                <w:szCs w:val="18"/>
                <w:lang w:val="es-ES_tradnl"/>
              </w:rPr>
              <w:t>Elaborado</w:t>
            </w:r>
          </w:p>
        </w:tc>
        <w:tc>
          <w:tcPr>
            <w:tcW w:w="2157" w:type="dxa"/>
            <w:tcBorders>
              <w:top w:val="single" w:sz="4" w:space="0" w:color="auto"/>
              <w:left w:val="single" w:sz="4" w:space="0" w:color="auto"/>
              <w:bottom w:val="single" w:sz="4" w:space="0" w:color="auto"/>
              <w:right w:val="single" w:sz="4" w:space="0" w:color="auto"/>
            </w:tcBorders>
            <w:vAlign w:val="center"/>
          </w:tcPr>
          <w:p w14:paraId="2DD50435" w14:textId="77777777" w:rsidR="001511AD" w:rsidRPr="001A526B" w:rsidRDefault="001511AD" w:rsidP="00760384">
            <w:pPr>
              <w:jc w:val="center"/>
              <w:rPr>
                <w:rFonts w:ascii="Calibri" w:hAnsi="Calibri" w:cs="Calibri"/>
                <w:b/>
                <w:sz w:val="18"/>
                <w:szCs w:val="18"/>
                <w:lang w:val="es-ES_tradnl"/>
              </w:rPr>
            </w:pPr>
            <w:r>
              <w:rPr>
                <w:rFonts w:cstheme="minorHAnsi"/>
                <w:b/>
                <w:sz w:val="18"/>
                <w:szCs w:val="18"/>
              </w:rPr>
              <w:t>Leonardo Torres Patiño</w:t>
            </w:r>
          </w:p>
        </w:tc>
        <w:tc>
          <w:tcPr>
            <w:tcW w:w="2843" w:type="dxa"/>
            <w:tcBorders>
              <w:top w:val="single" w:sz="4" w:space="0" w:color="auto"/>
              <w:left w:val="single" w:sz="4" w:space="0" w:color="auto"/>
              <w:bottom w:val="single" w:sz="4" w:space="0" w:color="auto"/>
              <w:right w:val="single" w:sz="4" w:space="0" w:color="auto"/>
            </w:tcBorders>
            <w:vAlign w:val="center"/>
          </w:tcPr>
          <w:p w14:paraId="600F3EDE" w14:textId="77777777" w:rsidR="001511AD" w:rsidRPr="001A526B" w:rsidRDefault="00B91A7B" w:rsidP="00760384">
            <w:pPr>
              <w:jc w:val="center"/>
              <w:rPr>
                <w:rFonts w:ascii="Calibri" w:hAnsi="Calibri" w:cs="Calibri"/>
                <w:sz w:val="18"/>
                <w:szCs w:val="18"/>
              </w:rPr>
            </w:pPr>
            <w:r>
              <w:rPr>
                <w:rFonts w:cstheme="minorHAnsi"/>
                <w:sz w:val="18"/>
                <w:szCs w:val="18"/>
              </w:rPr>
              <w:pict w14:anchorId="63F11C20">
                <v:shape id="_x0000_i1070" type="#_x0000_t75" alt="Línea de firma de Microsoft Office..." style="width:131.5pt;height:66pt">
                  <v:imagedata r:id="rId21" o:title=""/>
                  <o:lock v:ext="edit" ungrouping="t" rotation="t" cropping="t" verticies="t" text="t" grouping="t"/>
                  <o:signatureline v:ext="edit" id="{930E83CD-A721-4475-88BA-479D92353B0A}" provid="{00000000-0000-0000-0000-000000000000}" o:suggestedsigner="Leonardo Torres Patiño" o:suggestedsigner2="Fiscalizador Oficina Región de Ñuble" o:suggestedsigneremail="leonardo.torres@sma.gob.cl" issignatureline="t"/>
                </v:shape>
              </w:pict>
            </w:r>
          </w:p>
        </w:tc>
      </w:tr>
    </w:tbl>
    <w:p w14:paraId="28DD0194" w14:textId="3E8A9626" w:rsidR="001A4615" w:rsidRDefault="001A4615">
      <w:pPr>
        <w:jc w:val="left"/>
      </w:pPr>
    </w:p>
    <w:p w14:paraId="65AEFFAD" w14:textId="41F29D11" w:rsidR="001511AD" w:rsidRPr="00AF575B" w:rsidRDefault="00AF575B" w:rsidP="00AF575B">
      <w:pPr>
        <w:jc w:val="center"/>
        <w:rPr>
          <w:b/>
          <w:bCs/>
        </w:rPr>
      </w:pPr>
      <w:r w:rsidRPr="00AF575B">
        <w:rPr>
          <w:b/>
          <w:bCs/>
        </w:rPr>
        <w:t>DICIEMBRE DE 2019</w:t>
      </w:r>
    </w:p>
    <w:p w14:paraId="1EACAD55" w14:textId="75A10C2A" w:rsidR="001511AD" w:rsidRDefault="001511AD">
      <w:pPr>
        <w:jc w:val="left"/>
      </w:pPr>
    </w:p>
    <w:p w14:paraId="3E5CAA15" w14:textId="4F0E7BC8" w:rsidR="001511AD" w:rsidRDefault="001511AD">
      <w:pPr>
        <w:jc w:val="left"/>
      </w:pPr>
    </w:p>
    <w:p w14:paraId="79AF925A" w14:textId="69885892" w:rsidR="001511AD" w:rsidRDefault="001511AD">
      <w:pPr>
        <w:jc w:val="left"/>
      </w:pPr>
    </w:p>
    <w:p w14:paraId="2EBAD473" w14:textId="5C91DCD5" w:rsidR="001511AD" w:rsidRDefault="001511AD">
      <w:pPr>
        <w:jc w:val="left"/>
      </w:pPr>
    </w:p>
    <w:p w14:paraId="62D1C4B3" w14:textId="2162E66A" w:rsidR="001511AD" w:rsidRDefault="001511AD">
      <w:pPr>
        <w:jc w:val="left"/>
      </w:pPr>
    </w:p>
    <w:p w14:paraId="6A2E415A" w14:textId="77777777" w:rsidR="001511AD" w:rsidRPr="0025129B" w:rsidRDefault="001511AD">
      <w:pPr>
        <w:jc w:val="left"/>
      </w:pPr>
    </w:p>
    <w:p w14:paraId="419254DF" w14:textId="116F87F0" w:rsidR="00F55D44" w:rsidRPr="004E4827" w:rsidRDefault="00AF575B" w:rsidP="004E4827">
      <w:pPr>
        <w:jc w:val="center"/>
        <w:rPr>
          <w:b/>
          <w:sz w:val="20"/>
          <w:szCs w:val="20"/>
        </w:rPr>
      </w:pPr>
      <w:bookmarkStart w:id="9" w:name="_Toc352940725"/>
      <w:bookmarkStart w:id="10" w:name="_Toc353998174"/>
      <w:bookmarkEnd w:id="8"/>
      <w:r w:rsidRPr="004E4827">
        <w:rPr>
          <w:b/>
          <w:sz w:val="20"/>
          <w:szCs w:val="20"/>
        </w:rPr>
        <w:t>TABLA DE CONTENIDOS</w:t>
      </w:r>
      <w:bookmarkEnd w:id="9"/>
      <w:bookmarkEnd w:id="10"/>
    </w:p>
    <w:p w14:paraId="2533DC55" w14:textId="0BA72089" w:rsidR="00AF575B"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28678011" w:history="1">
        <w:r w:rsidR="00AF575B" w:rsidRPr="001247CF">
          <w:rPr>
            <w:rStyle w:val="Hipervnculo"/>
            <w:noProof/>
          </w:rPr>
          <w:t>1.</w:t>
        </w:r>
        <w:r w:rsidR="00AF575B">
          <w:rPr>
            <w:rFonts w:eastAsiaTheme="minorEastAsia" w:cstheme="minorBidi"/>
            <w:b w:val="0"/>
            <w:bCs w:val="0"/>
            <w:caps w:val="0"/>
            <w:noProof/>
            <w:sz w:val="22"/>
            <w:szCs w:val="22"/>
            <w:lang w:eastAsia="es-CL"/>
          </w:rPr>
          <w:tab/>
        </w:r>
        <w:r w:rsidR="00AF575B" w:rsidRPr="001247CF">
          <w:rPr>
            <w:rStyle w:val="Hipervnculo"/>
            <w:noProof/>
          </w:rPr>
          <w:t>RESUMEN.</w:t>
        </w:r>
        <w:r w:rsidR="00AF575B">
          <w:rPr>
            <w:noProof/>
            <w:webHidden/>
          </w:rPr>
          <w:tab/>
        </w:r>
        <w:r w:rsidR="00AF575B">
          <w:rPr>
            <w:noProof/>
            <w:webHidden/>
          </w:rPr>
          <w:fldChar w:fldCharType="begin"/>
        </w:r>
        <w:r w:rsidR="00AF575B">
          <w:rPr>
            <w:noProof/>
            <w:webHidden/>
          </w:rPr>
          <w:instrText xml:space="preserve"> PAGEREF _Toc28678011 \h </w:instrText>
        </w:r>
        <w:r w:rsidR="00AF575B">
          <w:rPr>
            <w:noProof/>
            <w:webHidden/>
          </w:rPr>
        </w:r>
        <w:r w:rsidR="00AF575B">
          <w:rPr>
            <w:noProof/>
            <w:webHidden/>
          </w:rPr>
          <w:fldChar w:fldCharType="separate"/>
        </w:r>
        <w:r w:rsidR="00AF575B">
          <w:rPr>
            <w:noProof/>
            <w:webHidden/>
          </w:rPr>
          <w:t>3</w:t>
        </w:r>
        <w:r w:rsidR="00AF575B">
          <w:rPr>
            <w:noProof/>
            <w:webHidden/>
          </w:rPr>
          <w:fldChar w:fldCharType="end"/>
        </w:r>
      </w:hyperlink>
    </w:p>
    <w:p w14:paraId="51986652" w14:textId="4C9ABEE1" w:rsidR="00AF575B" w:rsidRDefault="00AF575B">
      <w:pPr>
        <w:pStyle w:val="TDC1"/>
        <w:rPr>
          <w:rFonts w:eastAsiaTheme="minorEastAsia" w:cstheme="minorBidi"/>
          <w:b w:val="0"/>
          <w:bCs w:val="0"/>
          <w:caps w:val="0"/>
          <w:noProof/>
          <w:sz w:val="22"/>
          <w:szCs w:val="22"/>
          <w:lang w:eastAsia="es-CL"/>
        </w:rPr>
      </w:pPr>
      <w:hyperlink w:anchor="_Toc28678012" w:history="1">
        <w:r w:rsidRPr="001247CF">
          <w:rPr>
            <w:rStyle w:val="Hipervnculo"/>
            <w:noProof/>
          </w:rPr>
          <w:t>2.</w:t>
        </w:r>
        <w:r>
          <w:rPr>
            <w:rFonts w:eastAsiaTheme="minorEastAsia" w:cstheme="minorBidi"/>
            <w:b w:val="0"/>
            <w:bCs w:val="0"/>
            <w:caps w:val="0"/>
            <w:noProof/>
            <w:sz w:val="22"/>
            <w:szCs w:val="22"/>
            <w:lang w:eastAsia="es-CL"/>
          </w:rPr>
          <w:tab/>
        </w:r>
        <w:r w:rsidRPr="001247CF">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_Toc28678012 \h </w:instrText>
        </w:r>
        <w:r>
          <w:rPr>
            <w:noProof/>
            <w:webHidden/>
          </w:rPr>
        </w:r>
        <w:r>
          <w:rPr>
            <w:noProof/>
            <w:webHidden/>
          </w:rPr>
          <w:fldChar w:fldCharType="separate"/>
        </w:r>
        <w:r>
          <w:rPr>
            <w:noProof/>
            <w:webHidden/>
          </w:rPr>
          <w:t>4</w:t>
        </w:r>
        <w:r>
          <w:rPr>
            <w:noProof/>
            <w:webHidden/>
          </w:rPr>
          <w:fldChar w:fldCharType="end"/>
        </w:r>
      </w:hyperlink>
    </w:p>
    <w:p w14:paraId="5E9A2F87" w14:textId="0AA676F3"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13" w:history="1">
        <w:r w:rsidRPr="001247CF">
          <w:rPr>
            <w:rStyle w:val="Hipervnculo"/>
            <w:noProof/>
          </w:rPr>
          <w:t>2.1.</w:t>
        </w:r>
        <w:r>
          <w:rPr>
            <w:rFonts w:eastAsiaTheme="minorEastAsia" w:cstheme="minorBidi"/>
            <w:smallCaps w:val="0"/>
            <w:noProof/>
            <w:sz w:val="22"/>
            <w:szCs w:val="22"/>
            <w:lang w:eastAsia="es-CL"/>
          </w:rPr>
          <w:tab/>
        </w:r>
        <w:r w:rsidRPr="001247CF">
          <w:rPr>
            <w:rStyle w:val="Hipervnculo"/>
            <w:noProof/>
          </w:rPr>
          <w:t>Antecedentes Generales</w:t>
        </w:r>
        <w:r>
          <w:rPr>
            <w:noProof/>
            <w:webHidden/>
          </w:rPr>
          <w:tab/>
        </w:r>
        <w:r>
          <w:rPr>
            <w:noProof/>
            <w:webHidden/>
          </w:rPr>
          <w:fldChar w:fldCharType="begin"/>
        </w:r>
        <w:r>
          <w:rPr>
            <w:noProof/>
            <w:webHidden/>
          </w:rPr>
          <w:instrText xml:space="preserve"> PAGEREF _Toc28678013 \h </w:instrText>
        </w:r>
        <w:r>
          <w:rPr>
            <w:noProof/>
            <w:webHidden/>
          </w:rPr>
        </w:r>
        <w:r>
          <w:rPr>
            <w:noProof/>
            <w:webHidden/>
          </w:rPr>
          <w:fldChar w:fldCharType="separate"/>
        </w:r>
        <w:r>
          <w:rPr>
            <w:noProof/>
            <w:webHidden/>
          </w:rPr>
          <w:t>4</w:t>
        </w:r>
        <w:r>
          <w:rPr>
            <w:noProof/>
            <w:webHidden/>
          </w:rPr>
          <w:fldChar w:fldCharType="end"/>
        </w:r>
      </w:hyperlink>
    </w:p>
    <w:p w14:paraId="5C1E42C8" w14:textId="12A146F8"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14" w:history="1">
        <w:r w:rsidRPr="001247CF">
          <w:rPr>
            <w:rStyle w:val="Hipervnculo"/>
            <w:noProof/>
          </w:rPr>
          <w:t>2.2.</w:t>
        </w:r>
        <w:r>
          <w:rPr>
            <w:rFonts w:eastAsiaTheme="minorEastAsia" w:cstheme="minorBidi"/>
            <w:smallCaps w:val="0"/>
            <w:noProof/>
            <w:sz w:val="22"/>
            <w:szCs w:val="22"/>
            <w:lang w:eastAsia="es-CL"/>
          </w:rPr>
          <w:tab/>
        </w:r>
        <w:r w:rsidRPr="001247CF">
          <w:rPr>
            <w:rStyle w:val="Hipervnculo"/>
            <w:noProof/>
          </w:rPr>
          <w:t>Ubicación y</w:t>
        </w:r>
        <w:r w:rsidRPr="001247CF">
          <w:rPr>
            <w:rStyle w:val="Hipervnculo"/>
            <w:i/>
            <w:noProof/>
          </w:rPr>
          <w:t xml:space="preserve"> Layout</w:t>
        </w:r>
        <w:r>
          <w:rPr>
            <w:noProof/>
            <w:webHidden/>
          </w:rPr>
          <w:tab/>
        </w:r>
        <w:r>
          <w:rPr>
            <w:noProof/>
            <w:webHidden/>
          </w:rPr>
          <w:fldChar w:fldCharType="begin"/>
        </w:r>
        <w:r>
          <w:rPr>
            <w:noProof/>
            <w:webHidden/>
          </w:rPr>
          <w:instrText xml:space="preserve"> PAGEREF _Toc28678014 \h </w:instrText>
        </w:r>
        <w:r>
          <w:rPr>
            <w:noProof/>
            <w:webHidden/>
          </w:rPr>
        </w:r>
        <w:r>
          <w:rPr>
            <w:noProof/>
            <w:webHidden/>
          </w:rPr>
          <w:fldChar w:fldCharType="separate"/>
        </w:r>
        <w:r>
          <w:rPr>
            <w:noProof/>
            <w:webHidden/>
          </w:rPr>
          <w:t>5</w:t>
        </w:r>
        <w:r>
          <w:rPr>
            <w:noProof/>
            <w:webHidden/>
          </w:rPr>
          <w:fldChar w:fldCharType="end"/>
        </w:r>
      </w:hyperlink>
    </w:p>
    <w:p w14:paraId="0FF4CC59" w14:textId="4F3F077E" w:rsidR="00AF575B" w:rsidRDefault="00AF575B">
      <w:pPr>
        <w:pStyle w:val="TDC1"/>
        <w:rPr>
          <w:rFonts w:eastAsiaTheme="minorEastAsia" w:cstheme="minorBidi"/>
          <w:b w:val="0"/>
          <w:bCs w:val="0"/>
          <w:caps w:val="0"/>
          <w:noProof/>
          <w:sz w:val="22"/>
          <w:szCs w:val="22"/>
          <w:lang w:eastAsia="es-CL"/>
        </w:rPr>
      </w:pPr>
      <w:hyperlink w:anchor="_Toc28678015" w:history="1">
        <w:r w:rsidRPr="001247CF">
          <w:rPr>
            <w:rStyle w:val="Hipervnculo"/>
            <w:noProof/>
          </w:rPr>
          <w:t>3.</w:t>
        </w:r>
        <w:r>
          <w:rPr>
            <w:rFonts w:eastAsiaTheme="minorEastAsia" w:cstheme="minorBidi"/>
            <w:b w:val="0"/>
            <w:bCs w:val="0"/>
            <w:caps w:val="0"/>
            <w:noProof/>
            <w:sz w:val="22"/>
            <w:szCs w:val="22"/>
            <w:lang w:eastAsia="es-CL"/>
          </w:rPr>
          <w:tab/>
        </w:r>
        <w:r w:rsidRPr="001247CF">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_Toc28678015 \h </w:instrText>
        </w:r>
        <w:r>
          <w:rPr>
            <w:noProof/>
            <w:webHidden/>
          </w:rPr>
        </w:r>
        <w:r>
          <w:rPr>
            <w:noProof/>
            <w:webHidden/>
          </w:rPr>
          <w:fldChar w:fldCharType="separate"/>
        </w:r>
        <w:r>
          <w:rPr>
            <w:noProof/>
            <w:webHidden/>
          </w:rPr>
          <w:t>8</w:t>
        </w:r>
        <w:r>
          <w:rPr>
            <w:noProof/>
            <w:webHidden/>
          </w:rPr>
          <w:fldChar w:fldCharType="end"/>
        </w:r>
      </w:hyperlink>
    </w:p>
    <w:p w14:paraId="3D503611" w14:textId="27F78579" w:rsidR="00AF575B" w:rsidRDefault="00AF575B">
      <w:pPr>
        <w:pStyle w:val="TDC1"/>
        <w:rPr>
          <w:rFonts w:eastAsiaTheme="minorEastAsia" w:cstheme="minorBidi"/>
          <w:b w:val="0"/>
          <w:bCs w:val="0"/>
          <w:caps w:val="0"/>
          <w:noProof/>
          <w:sz w:val="22"/>
          <w:szCs w:val="22"/>
          <w:lang w:eastAsia="es-CL"/>
        </w:rPr>
      </w:pPr>
      <w:hyperlink w:anchor="_Toc28678016" w:history="1">
        <w:r w:rsidRPr="001247CF">
          <w:rPr>
            <w:rStyle w:val="Hipervnculo"/>
            <w:noProof/>
          </w:rPr>
          <w:t>4.</w:t>
        </w:r>
        <w:r>
          <w:rPr>
            <w:rFonts w:eastAsiaTheme="minorEastAsia" w:cstheme="minorBidi"/>
            <w:b w:val="0"/>
            <w:bCs w:val="0"/>
            <w:caps w:val="0"/>
            <w:noProof/>
            <w:sz w:val="22"/>
            <w:szCs w:val="22"/>
            <w:lang w:eastAsia="es-CL"/>
          </w:rPr>
          <w:tab/>
        </w:r>
        <w:r w:rsidRPr="001247CF">
          <w:rPr>
            <w:rStyle w:val="Hipervnculo"/>
            <w:noProof/>
          </w:rPr>
          <w:t>ANTECEDENTES DE LA ACTIVIDAD DE FISCALIZACIÓN.</w:t>
        </w:r>
        <w:r>
          <w:rPr>
            <w:noProof/>
            <w:webHidden/>
          </w:rPr>
          <w:tab/>
        </w:r>
        <w:r>
          <w:rPr>
            <w:noProof/>
            <w:webHidden/>
          </w:rPr>
          <w:fldChar w:fldCharType="begin"/>
        </w:r>
        <w:r>
          <w:rPr>
            <w:noProof/>
            <w:webHidden/>
          </w:rPr>
          <w:instrText xml:space="preserve"> PAGEREF _Toc28678016 \h </w:instrText>
        </w:r>
        <w:r>
          <w:rPr>
            <w:noProof/>
            <w:webHidden/>
          </w:rPr>
        </w:r>
        <w:r>
          <w:rPr>
            <w:noProof/>
            <w:webHidden/>
          </w:rPr>
          <w:fldChar w:fldCharType="separate"/>
        </w:r>
        <w:r>
          <w:rPr>
            <w:noProof/>
            <w:webHidden/>
          </w:rPr>
          <w:t>9</w:t>
        </w:r>
        <w:r>
          <w:rPr>
            <w:noProof/>
            <w:webHidden/>
          </w:rPr>
          <w:fldChar w:fldCharType="end"/>
        </w:r>
      </w:hyperlink>
    </w:p>
    <w:p w14:paraId="49370BCF" w14:textId="64A7C8C7"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17" w:history="1">
        <w:r w:rsidRPr="001247CF">
          <w:rPr>
            <w:rStyle w:val="Hipervnculo"/>
            <w:noProof/>
          </w:rPr>
          <w:t>4.1.</w:t>
        </w:r>
        <w:r>
          <w:rPr>
            <w:rFonts w:eastAsiaTheme="minorEastAsia" w:cstheme="minorBidi"/>
            <w:smallCaps w:val="0"/>
            <w:noProof/>
            <w:sz w:val="22"/>
            <w:szCs w:val="22"/>
            <w:lang w:eastAsia="es-CL"/>
          </w:rPr>
          <w:tab/>
        </w:r>
        <w:r w:rsidRPr="001247CF">
          <w:rPr>
            <w:rStyle w:val="Hipervnculo"/>
            <w:noProof/>
          </w:rPr>
          <w:t>Motivo de la Actividad de Fiscalización.</w:t>
        </w:r>
        <w:r>
          <w:rPr>
            <w:noProof/>
            <w:webHidden/>
          </w:rPr>
          <w:tab/>
        </w:r>
        <w:r>
          <w:rPr>
            <w:noProof/>
            <w:webHidden/>
          </w:rPr>
          <w:fldChar w:fldCharType="begin"/>
        </w:r>
        <w:r>
          <w:rPr>
            <w:noProof/>
            <w:webHidden/>
          </w:rPr>
          <w:instrText xml:space="preserve"> PAGEREF _Toc28678017 \h </w:instrText>
        </w:r>
        <w:r>
          <w:rPr>
            <w:noProof/>
            <w:webHidden/>
          </w:rPr>
        </w:r>
        <w:r>
          <w:rPr>
            <w:noProof/>
            <w:webHidden/>
          </w:rPr>
          <w:fldChar w:fldCharType="separate"/>
        </w:r>
        <w:r>
          <w:rPr>
            <w:noProof/>
            <w:webHidden/>
          </w:rPr>
          <w:t>9</w:t>
        </w:r>
        <w:r>
          <w:rPr>
            <w:noProof/>
            <w:webHidden/>
          </w:rPr>
          <w:fldChar w:fldCharType="end"/>
        </w:r>
      </w:hyperlink>
    </w:p>
    <w:p w14:paraId="5FCCD1AC" w14:textId="6DBACB4E"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18" w:history="1">
        <w:r w:rsidRPr="001247CF">
          <w:rPr>
            <w:rStyle w:val="Hipervnculo"/>
            <w:noProof/>
          </w:rPr>
          <w:t>4.2.</w:t>
        </w:r>
        <w:r>
          <w:rPr>
            <w:rFonts w:eastAsiaTheme="minorEastAsia" w:cstheme="minorBidi"/>
            <w:smallCaps w:val="0"/>
            <w:noProof/>
            <w:sz w:val="22"/>
            <w:szCs w:val="22"/>
            <w:lang w:eastAsia="es-CL"/>
          </w:rPr>
          <w:tab/>
        </w:r>
        <w:r w:rsidRPr="001247CF">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_Toc28678018 \h </w:instrText>
        </w:r>
        <w:r>
          <w:rPr>
            <w:noProof/>
            <w:webHidden/>
          </w:rPr>
        </w:r>
        <w:r>
          <w:rPr>
            <w:noProof/>
            <w:webHidden/>
          </w:rPr>
          <w:fldChar w:fldCharType="separate"/>
        </w:r>
        <w:r>
          <w:rPr>
            <w:noProof/>
            <w:webHidden/>
          </w:rPr>
          <w:t>9</w:t>
        </w:r>
        <w:r>
          <w:rPr>
            <w:noProof/>
            <w:webHidden/>
          </w:rPr>
          <w:fldChar w:fldCharType="end"/>
        </w:r>
      </w:hyperlink>
    </w:p>
    <w:p w14:paraId="4F94ACA5" w14:textId="203804AD"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19" w:history="1">
        <w:r w:rsidRPr="001247CF">
          <w:rPr>
            <w:rStyle w:val="Hipervnculo"/>
            <w:noProof/>
          </w:rPr>
          <w:t>4.3.</w:t>
        </w:r>
        <w:r>
          <w:rPr>
            <w:rFonts w:eastAsiaTheme="minorEastAsia" w:cstheme="minorBidi"/>
            <w:smallCaps w:val="0"/>
            <w:noProof/>
            <w:sz w:val="22"/>
            <w:szCs w:val="22"/>
            <w:lang w:eastAsia="es-CL"/>
          </w:rPr>
          <w:tab/>
        </w:r>
        <w:r w:rsidRPr="001247CF">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_Toc28678019 \h </w:instrText>
        </w:r>
        <w:r>
          <w:rPr>
            <w:noProof/>
            <w:webHidden/>
          </w:rPr>
        </w:r>
        <w:r>
          <w:rPr>
            <w:noProof/>
            <w:webHidden/>
          </w:rPr>
          <w:fldChar w:fldCharType="separate"/>
        </w:r>
        <w:r>
          <w:rPr>
            <w:noProof/>
            <w:webHidden/>
          </w:rPr>
          <w:t>9</w:t>
        </w:r>
        <w:r>
          <w:rPr>
            <w:noProof/>
            <w:webHidden/>
          </w:rPr>
          <w:fldChar w:fldCharType="end"/>
        </w:r>
      </w:hyperlink>
    </w:p>
    <w:p w14:paraId="15B004C5" w14:textId="5735214C" w:rsidR="00AF575B" w:rsidRDefault="00AF575B">
      <w:pPr>
        <w:pStyle w:val="TDC3"/>
        <w:tabs>
          <w:tab w:val="left" w:pos="1320"/>
          <w:tab w:val="right" w:leader="dot" w:pos="9962"/>
        </w:tabs>
        <w:rPr>
          <w:rFonts w:eastAsiaTheme="minorEastAsia" w:cstheme="minorBidi"/>
          <w:i w:val="0"/>
          <w:iCs w:val="0"/>
          <w:noProof/>
          <w:sz w:val="22"/>
          <w:szCs w:val="22"/>
          <w:lang w:eastAsia="es-CL"/>
        </w:rPr>
      </w:pPr>
      <w:hyperlink w:anchor="_Toc28678020" w:history="1">
        <w:r w:rsidRPr="001247CF">
          <w:rPr>
            <w:rStyle w:val="Hipervnculo"/>
            <w:noProof/>
          </w:rPr>
          <w:t>4.3.1.</w:t>
        </w:r>
        <w:r>
          <w:rPr>
            <w:rFonts w:eastAsiaTheme="minorEastAsia" w:cstheme="minorBidi"/>
            <w:i w:val="0"/>
            <w:iCs w:val="0"/>
            <w:noProof/>
            <w:sz w:val="22"/>
            <w:szCs w:val="22"/>
            <w:lang w:eastAsia="es-CL"/>
          </w:rPr>
          <w:tab/>
        </w:r>
        <w:r w:rsidRPr="001247CF">
          <w:rPr>
            <w:rStyle w:val="Hipervnculo"/>
            <w:noProof/>
          </w:rPr>
          <w:t>Inspección Ambiental</w:t>
        </w:r>
        <w:r>
          <w:rPr>
            <w:noProof/>
            <w:webHidden/>
          </w:rPr>
          <w:tab/>
        </w:r>
        <w:r>
          <w:rPr>
            <w:noProof/>
            <w:webHidden/>
          </w:rPr>
          <w:fldChar w:fldCharType="begin"/>
        </w:r>
        <w:r>
          <w:rPr>
            <w:noProof/>
            <w:webHidden/>
          </w:rPr>
          <w:instrText xml:space="preserve"> PAGEREF _Toc28678020 \h </w:instrText>
        </w:r>
        <w:r>
          <w:rPr>
            <w:noProof/>
            <w:webHidden/>
          </w:rPr>
        </w:r>
        <w:r>
          <w:rPr>
            <w:noProof/>
            <w:webHidden/>
          </w:rPr>
          <w:fldChar w:fldCharType="separate"/>
        </w:r>
        <w:r>
          <w:rPr>
            <w:noProof/>
            <w:webHidden/>
          </w:rPr>
          <w:t>9</w:t>
        </w:r>
        <w:r>
          <w:rPr>
            <w:noProof/>
            <w:webHidden/>
          </w:rPr>
          <w:fldChar w:fldCharType="end"/>
        </w:r>
      </w:hyperlink>
    </w:p>
    <w:p w14:paraId="1CB3B057" w14:textId="5E5E7051" w:rsidR="00AF575B" w:rsidRDefault="00AF575B">
      <w:pPr>
        <w:pStyle w:val="TDC3"/>
        <w:tabs>
          <w:tab w:val="left" w:pos="1320"/>
          <w:tab w:val="right" w:leader="dot" w:pos="9962"/>
        </w:tabs>
        <w:rPr>
          <w:rFonts w:eastAsiaTheme="minorEastAsia" w:cstheme="minorBidi"/>
          <w:i w:val="0"/>
          <w:iCs w:val="0"/>
          <w:noProof/>
          <w:sz w:val="22"/>
          <w:szCs w:val="22"/>
          <w:lang w:eastAsia="es-CL"/>
        </w:rPr>
      </w:pPr>
      <w:hyperlink w:anchor="_Toc28678021" w:history="1">
        <w:r w:rsidRPr="001247CF">
          <w:rPr>
            <w:rStyle w:val="Hipervnculo"/>
            <w:noProof/>
          </w:rPr>
          <w:t>4.3.2.</w:t>
        </w:r>
        <w:r>
          <w:rPr>
            <w:rFonts w:eastAsiaTheme="minorEastAsia" w:cstheme="minorBidi"/>
            <w:i w:val="0"/>
            <w:iCs w:val="0"/>
            <w:noProof/>
            <w:sz w:val="22"/>
            <w:szCs w:val="22"/>
            <w:lang w:eastAsia="es-CL"/>
          </w:rPr>
          <w:tab/>
        </w:r>
        <w:r w:rsidRPr="001247CF">
          <w:rPr>
            <w:rStyle w:val="Hipervnculo"/>
            <w:noProof/>
          </w:rPr>
          <w:t>Detalle del recorrido de la Inspección de fecha 09/10/2019.</w:t>
        </w:r>
        <w:r>
          <w:rPr>
            <w:noProof/>
            <w:webHidden/>
          </w:rPr>
          <w:tab/>
        </w:r>
        <w:r>
          <w:rPr>
            <w:noProof/>
            <w:webHidden/>
          </w:rPr>
          <w:fldChar w:fldCharType="begin"/>
        </w:r>
        <w:r>
          <w:rPr>
            <w:noProof/>
            <w:webHidden/>
          </w:rPr>
          <w:instrText xml:space="preserve"> PAGEREF _Toc28678021 \h </w:instrText>
        </w:r>
        <w:r>
          <w:rPr>
            <w:noProof/>
            <w:webHidden/>
          </w:rPr>
        </w:r>
        <w:r>
          <w:rPr>
            <w:noProof/>
            <w:webHidden/>
          </w:rPr>
          <w:fldChar w:fldCharType="separate"/>
        </w:r>
        <w:r>
          <w:rPr>
            <w:noProof/>
            <w:webHidden/>
          </w:rPr>
          <w:t>10</w:t>
        </w:r>
        <w:r>
          <w:rPr>
            <w:noProof/>
            <w:webHidden/>
          </w:rPr>
          <w:fldChar w:fldCharType="end"/>
        </w:r>
      </w:hyperlink>
    </w:p>
    <w:p w14:paraId="3480CAFB" w14:textId="0BF8DF93" w:rsidR="00AF575B" w:rsidRDefault="00AF575B">
      <w:pPr>
        <w:pStyle w:val="TDC3"/>
        <w:tabs>
          <w:tab w:val="left" w:pos="1320"/>
          <w:tab w:val="right" w:leader="dot" w:pos="9962"/>
        </w:tabs>
        <w:rPr>
          <w:rFonts w:eastAsiaTheme="minorEastAsia" w:cstheme="minorBidi"/>
          <w:i w:val="0"/>
          <w:iCs w:val="0"/>
          <w:noProof/>
          <w:sz w:val="22"/>
          <w:szCs w:val="22"/>
          <w:lang w:eastAsia="es-CL"/>
        </w:rPr>
      </w:pPr>
      <w:hyperlink w:anchor="_Toc28678022" w:history="1">
        <w:r w:rsidRPr="001247CF">
          <w:rPr>
            <w:rStyle w:val="Hipervnculo"/>
            <w:noProof/>
          </w:rPr>
          <w:t>4.3.3.</w:t>
        </w:r>
        <w:r>
          <w:rPr>
            <w:rFonts w:eastAsiaTheme="minorEastAsia" w:cstheme="minorBidi"/>
            <w:i w:val="0"/>
            <w:iCs w:val="0"/>
            <w:noProof/>
            <w:sz w:val="22"/>
            <w:szCs w:val="22"/>
            <w:lang w:eastAsia="es-CL"/>
          </w:rPr>
          <w:tab/>
        </w:r>
        <w:r w:rsidRPr="001247CF">
          <w:rPr>
            <w:rStyle w:val="Hipervnculo"/>
            <w:noProof/>
          </w:rPr>
          <w:t>Esquema de recorrido Inspección</w:t>
        </w:r>
        <w:r>
          <w:rPr>
            <w:noProof/>
            <w:webHidden/>
          </w:rPr>
          <w:tab/>
        </w:r>
        <w:r>
          <w:rPr>
            <w:noProof/>
            <w:webHidden/>
          </w:rPr>
          <w:fldChar w:fldCharType="begin"/>
        </w:r>
        <w:r>
          <w:rPr>
            <w:noProof/>
            <w:webHidden/>
          </w:rPr>
          <w:instrText xml:space="preserve"> PAGEREF _Toc28678022 \h </w:instrText>
        </w:r>
        <w:r>
          <w:rPr>
            <w:noProof/>
            <w:webHidden/>
          </w:rPr>
        </w:r>
        <w:r>
          <w:rPr>
            <w:noProof/>
            <w:webHidden/>
          </w:rPr>
          <w:fldChar w:fldCharType="separate"/>
        </w:r>
        <w:r>
          <w:rPr>
            <w:noProof/>
            <w:webHidden/>
          </w:rPr>
          <w:t>11</w:t>
        </w:r>
        <w:r>
          <w:rPr>
            <w:noProof/>
            <w:webHidden/>
          </w:rPr>
          <w:fldChar w:fldCharType="end"/>
        </w:r>
      </w:hyperlink>
    </w:p>
    <w:p w14:paraId="4BF7BCB3" w14:textId="21D41986"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23" w:history="1">
        <w:r w:rsidRPr="001247CF">
          <w:rPr>
            <w:rStyle w:val="Hipervnculo"/>
            <w:bCs/>
            <w:noProof/>
          </w:rPr>
          <w:t>4.4.</w:t>
        </w:r>
        <w:r>
          <w:rPr>
            <w:rFonts w:eastAsiaTheme="minorEastAsia" w:cstheme="minorBidi"/>
            <w:smallCaps w:val="0"/>
            <w:noProof/>
            <w:sz w:val="22"/>
            <w:szCs w:val="22"/>
            <w:lang w:eastAsia="es-CL"/>
          </w:rPr>
          <w:tab/>
        </w:r>
        <w:r w:rsidRPr="001247CF">
          <w:rPr>
            <w:rStyle w:val="Hipervnculo"/>
            <w:bCs/>
            <w:noProof/>
          </w:rPr>
          <w:t>Aspectos relativos al Seguimiento Ambiental</w:t>
        </w:r>
        <w:r>
          <w:rPr>
            <w:noProof/>
            <w:webHidden/>
          </w:rPr>
          <w:tab/>
        </w:r>
        <w:r>
          <w:rPr>
            <w:noProof/>
            <w:webHidden/>
          </w:rPr>
          <w:fldChar w:fldCharType="begin"/>
        </w:r>
        <w:r>
          <w:rPr>
            <w:noProof/>
            <w:webHidden/>
          </w:rPr>
          <w:instrText xml:space="preserve"> PAGEREF _Toc28678023 \h </w:instrText>
        </w:r>
        <w:r>
          <w:rPr>
            <w:noProof/>
            <w:webHidden/>
          </w:rPr>
        </w:r>
        <w:r>
          <w:rPr>
            <w:noProof/>
            <w:webHidden/>
          </w:rPr>
          <w:fldChar w:fldCharType="separate"/>
        </w:r>
        <w:r>
          <w:rPr>
            <w:noProof/>
            <w:webHidden/>
          </w:rPr>
          <w:t>12</w:t>
        </w:r>
        <w:r>
          <w:rPr>
            <w:noProof/>
            <w:webHidden/>
          </w:rPr>
          <w:fldChar w:fldCharType="end"/>
        </w:r>
      </w:hyperlink>
    </w:p>
    <w:p w14:paraId="7A0EFDBC" w14:textId="25CF7DD8" w:rsidR="00AF575B" w:rsidRDefault="00AF575B">
      <w:pPr>
        <w:pStyle w:val="TDC3"/>
        <w:tabs>
          <w:tab w:val="left" w:pos="1320"/>
          <w:tab w:val="right" w:leader="dot" w:pos="9962"/>
        </w:tabs>
        <w:rPr>
          <w:rFonts w:eastAsiaTheme="minorEastAsia" w:cstheme="minorBidi"/>
          <w:i w:val="0"/>
          <w:iCs w:val="0"/>
          <w:noProof/>
          <w:sz w:val="22"/>
          <w:szCs w:val="22"/>
          <w:lang w:eastAsia="es-CL"/>
        </w:rPr>
      </w:pPr>
      <w:hyperlink w:anchor="_Toc28678024" w:history="1">
        <w:r w:rsidRPr="001247CF">
          <w:rPr>
            <w:rStyle w:val="Hipervnculo"/>
            <w:bCs/>
            <w:noProof/>
          </w:rPr>
          <w:t>4.4.1.</w:t>
        </w:r>
        <w:r>
          <w:rPr>
            <w:rFonts w:eastAsiaTheme="minorEastAsia" w:cstheme="minorBidi"/>
            <w:i w:val="0"/>
            <w:iCs w:val="0"/>
            <w:noProof/>
            <w:sz w:val="22"/>
            <w:szCs w:val="22"/>
            <w:lang w:eastAsia="es-CL"/>
          </w:rPr>
          <w:tab/>
        </w:r>
        <w:r w:rsidRPr="001247CF">
          <w:rPr>
            <w:rStyle w:val="Hipervnculo"/>
            <w:bCs/>
            <w:noProof/>
          </w:rPr>
          <w:t xml:space="preserve">Documentos Revisados – </w:t>
        </w:r>
        <w:r w:rsidRPr="001247CF">
          <w:rPr>
            <w:rStyle w:val="Hipervnculo"/>
            <w:rFonts w:eastAsiaTheme="minorHAnsi"/>
            <w:bCs/>
            <w:noProof/>
            <w:lang w:val="es-ES" w:eastAsia="es-ES"/>
          </w:rPr>
          <w:t>Encomendación Of. SMA Biobío N° 183 de 09 de mayo de 2019 y atendido por Ord. SMA Ñuble N° 785 de fecha 21 de junio de 2019.</w:t>
        </w:r>
        <w:r>
          <w:rPr>
            <w:noProof/>
            <w:webHidden/>
          </w:rPr>
          <w:tab/>
        </w:r>
        <w:r>
          <w:rPr>
            <w:noProof/>
            <w:webHidden/>
          </w:rPr>
          <w:fldChar w:fldCharType="begin"/>
        </w:r>
        <w:r>
          <w:rPr>
            <w:noProof/>
            <w:webHidden/>
          </w:rPr>
          <w:instrText xml:space="preserve"> PAGEREF _Toc28678024 \h </w:instrText>
        </w:r>
        <w:r>
          <w:rPr>
            <w:noProof/>
            <w:webHidden/>
          </w:rPr>
        </w:r>
        <w:r>
          <w:rPr>
            <w:noProof/>
            <w:webHidden/>
          </w:rPr>
          <w:fldChar w:fldCharType="separate"/>
        </w:r>
        <w:r>
          <w:rPr>
            <w:noProof/>
            <w:webHidden/>
          </w:rPr>
          <w:t>12</w:t>
        </w:r>
        <w:r>
          <w:rPr>
            <w:noProof/>
            <w:webHidden/>
          </w:rPr>
          <w:fldChar w:fldCharType="end"/>
        </w:r>
      </w:hyperlink>
    </w:p>
    <w:p w14:paraId="2C2905EA" w14:textId="51339A73" w:rsidR="00AF575B" w:rsidRDefault="00AF575B">
      <w:pPr>
        <w:pStyle w:val="TDC3"/>
        <w:tabs>
          <w:tab w:val="left" w:pos="1320"/>
          <w:tab w:val="right" w:leader="dot" w:pos="9962"/>
        </w:tabs>
        <w:rPr>
          <w:rFonts w:eastAsiaTheme="minorEastAsia" w:cstheme="minorBidi"/>
          <w:i w:val="0"/>
          <w:iCs w:val="0"/>
          <w:noProof/>
          <w:sz w:val="22"/>
          <w:szCs w:val="22"/>
          <w:lang w:eastAsia="es-CL"/>
        </w:rPr>
      </w:pPr>
      <w:hyperlink w:anchor="_Toc28678025" w:history="1">
        <w:r w:rsidRPr="001247CF">
          <w:rPr>
            <w:rStyle w:val="Hipervnculo"/>
            <w:noProof/>
          </w:rPr>
          <w:t>4.4.2.</w:t>
        </w:r>
        <w:r>
          <w:rPr>
            <w:rFonts w:eastAsiaTheme="minorEastAsia" w:cstheme="minorBidi"/>
            <w:i w:val="0"/>
            <w:iCs w:val="0"/>
            <w:noProof/>
            <w:sz w:val="22"/>
            <w:szCs w:val="22"/>
            <w:lang w:eastAsia="es-CL"/>
          </w:rPr>
          <w:tab/>
        </w:r>
        <w:r w:rsidRPr="001247CF">
          <w:rPr>
            <w:rStyle w:val="Hipervnculo"/>
            <w:noProof/>
          </w:rPr>
          <w:t>Incidentes ambientales</w:t>
        </w:r>
        <w:r>
          <w:rPr>
            <w:noProof/>
            <w:webHidden/>
          </w:rPr>
          <w:tab/>
        </w:r>
        <w:r>
          <w:rPr>
            <w:noProof/>
            <w:webHidden/>
          </w:rPr>
          <w:fldChar w:fldCharType="begin"/>
        </w:r>
        <w:r>
          <w:rPr>
            <w:noProof/>
            <w:webHidden/>
          </w:rPr>
          <w:instrText xml:space="preserve"> PAGEREF _Toc28678025 \h </w:instrText>
        </w:r>
        <w:r>
          <w:rPr>
            <w:noProof/>
            <w:webHidden/>
          </w:rPr>
        </w:r>
        <w:r>
          <w:rPr>
            <w:noProof/>
            <w:webHidden/>
          </w:rPr>
          <w:fldChar w:fldCharType="separate"/>
        </w:r>
        <w:r>
          <w:rPr>
            <w:noProof/>
            <w:webHidden/>
          </w:rPr>
          <w:t>12</w:t>
        </w:r>
        <w:r>
          <w:rPr>
            <w:noProof/>
            <w:webHidden/>
          </w:rPr>
          <w:fldChar w:fldCharType="end"/>
        </w:r>
      </w:hyperlink>
    </w:p>
    <w:p w14:paraId="3CD4BC26" w14:textId="2F430918" w:rsidR="00AF575B" w:rsidRDefault="00AF575B">
      <w:pPr>
        <w:pStyle w:val="TDC1"/>
        <w:rPr>
          <w:rFonts w:eastAsiaTheme="minorEastAsia" w:cstheme="minorBidi"/>
          <w:b w:val="0"/>
          <w:bCs w:val="0"/>
          <w:caps w:val="0"/>
          <w:noProof/>
          <w:sz w:val="22"/>
          <w:szCs w:val="22"/>
          <w:lang w:eastAsia="es-CL"/>
        </w:rPr>
      </w:pPr>
      <w:hyperlink w:anchor="_Toc28678026" w:history="1">
        <w:r w:rsidRPr="001247CF">
          <w:rPr>
            <w:rStyle w:val="Hipervnculo"/>
            <w:noProof/>
          </w:rPr>
          <w:t>5.</w:t>
        </w:r>
        <w:r>
          <w:rPr>
            <w:rFonts w:eastAsiaTheme="minorEastAsia" w:cstheme="minorBidi"/>
            <w:b w:val="0"/>
            <w:bCs w:val="0"/>
            <w:caps w:val="0"/>
            <w:noProof/>
            <w:sz w:val="22"/>
            <w:szCs w:val="22"/>
            <w:lang w:eastAsia="es-CL"/>
          </w:rPr>
          <w:tab/>
        </w:r>
        <w:r w:rsidRPr="001247CF">
          <w:rPr>
            <w:rStyle w:val="Hipervnculo"/>
            <w:noProof/>
          </w:rPr>
          <w:t>HECHOS CONSTATADOS.</w:t>
        </w:r>
        <w:r>
          <w:rPr>
            <w:noProof/>
            <w:webHidden/>
          </w:rPr>
          <w:tab/>
        </w:r>
        <w:r>
          <w:rPr>
            <w:noProof/>
            <w:webHidden/>
          </w:rPr>
          <w:fldChar w:fldCharType="begin"/>
        </w:r>
        <w:r>
          <w:rPr>
            <w:noProof/>
            <w:webHidden/>
          </w:rPr>
          <w:instrText xml:space="preserve"> PAGEREF _Toc28678026 \h </w:instrText>
        </w:r>
        <w:r>
          <w:rPr>
            <w:noProof/>
            <w:webHidden/>
          </w:rPr>
        </w:r>
        <w:r>
          <w:rPr>
            <w:noProof/>
            <w:webHidden/>
          </w:rPr>
          <w:fldChar w:fldCharType="separate"/>
        </w:r>
        <w:r>
          <w:rPr>
            <w:noProof/>
            <w:webHidden/>
          </w:rPr>
          <w:t>13</w:t>
        </w:r>
        <w:r>
          <w:rPr>
            <w:noProof/>
            <w:webHidden/>
          </w:rPr>
          <w:fldChar w:fldCharType="end"/>
        </w:r>
      </w:hyperlink>
    </w:p>
    <w:p w14:paraId="4842C4FD" w14:textId="2EFBB565"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27" w:history="1">
        <w:r w:rsidRPr="001247CF">
          <w:rPr>
            <w:rStyle w:val="Hipervnculo"/>
            <w:noProof/>
          </w:rPr>
          <w:t>5.1.</w:t>
        </w:r>
        <w:r>
          <w:rPr>
            <w:rFonts w:eastAsiaTheme="minorEastAsia" w:cstheme="minorBidi"/>
            <w:smallCaps w:val="0"/>
            <w:noProof/>
            <w:sz w:val="22"/>
            <w:szCs w:val="22"/>
            <w:lang w:eastAsia="es-CL"/>
          </w:rPr>
          <w:tab/>
        </w:r>
        <w:r w:rsidRPr="001247CF">
          <w:rPr>
            <w:rStyle w:val="Hipervnculo"/>
            <w:noProof/>
          </w:rPr>
          <w:t>Verificación de alturas de disposición</w:t>
        </w:r>
        <w:r>
          <w:rPr>
            <w:noProof/>
            <w:webHidden/>
          </w:rPr>
          <w:tab/>
        </w:r>
        <w:r>
          <w:rPr>
            <w:noProof/>
            <w:webHidden/>
          </w:rPr>
          <w:fldChar w:fldCharType="begin"/>
        </w:r>
        <w:r>
          <w:rPr>
            <w:noProof/>
            <w:webHidden/>
          </w:rPr>
          <w:instrText xml:space="preserve"> PAGEREF _Toc28678027 \h </w:instrText>
        </w:r>
        <w:r>
          <w:rPr>
            <w:noProof/>
            <w:webHidden/>
          </w:rPr>
        </w:r>
        <w:r>
          <w:rPr>
            <w:noProof/>
            <w:webHidden/>
          </w:rPr>
          <w:fldChar w:fldCharType="separate"/>
        </w:r>
        <w:r>
          <w:rPr>
            <w:noProof/>
            <w:webHidden/>
          </w:rPr>
          <w:t>13</w:t>
        </w:r>
        <w:r>
          <w:rPr>
            <w:noProof/>
            <w:webHidden/>
          </w:rPr>
          <w:fldChar w:fldCharType="end"/>
        </w:r>
      </w:hyperlink>
    </w:p>
    <w:p w14:paraId="448BE6D1" w14:textId="5A80AF6B"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28" w:history="1">
        <w:r w:rsidRPr="001247CF">
          <w:rPr>
            <w:rStyle w:val="Hipervnculo"/>
            <w:noProof/>
          </w:rPr>
          <w:t>5.2.</w:t>
        </w:r>
        <w:r>
          <w:rPr>
            <w:rFonts w:eastAsiaTheme="minorEastAsia" w:cstheme="minorBidi"/>
            <w:smallCaps w:val="0"/>
            <w:noProof/>
            <w:sz w:val="22"/>
            <w:szCs w:val="22"/>
            <w:lang w:eastAsia="es-CL"/>
          </w:rPr>
          <w:tab/>
        </w:r>
        <w:r w:rsidRPr="001247CF">
          <w:rPr>
            <w:rStyle w:val="Hipervnculo"/>
            <w:noProof/>
          </w:rPr>
          <w:t>Daños en soleras del área de acopio de residuos</w:t>
        </w:r>
        <w:r>
          <w:rPr>
            <w:noProof/>
            <w:webHidden/>
          </w:rPr>
          <w:tab/>
        </w:r>
        <w:r>
          <w:rPr>
            <w:noProof/>
            <w:webHidden/>
          </w:rPr>
          <w:fldChar w:fldCharType="begin"/>
        </w:r>
        <w:r>
          <w:rPr>
            <w:noProof/>
            <w:webHidden/>
          </w:rPr>
          <w:instrText xml:space="preserve"> PAGEREF _Toc28678028 \h </w:instrText>
        </w:r>
        <w:r>
          <w:rPr>
            <w:noProof/>
            <w:webHidden/>
          </w:rPr>
        </w:r>
        <w:r>
          <w:rPr>
            <w:noProof/>
            <w:webHidden/>
          </w:rPr>
          <w:fldChar w:fldCharType="separate"/>
        </w:r>
        <w:r>
          <w:rPr>
            <w:noProof/>
            <w:webHidden/>
          </w:rPr>
          <w:t>17</w:t>
        </w:r>
        <w:r>
          <w:rPr>
            <w:noProof/>
            <w:webHidden/>
          </w:rPr>
          <w:fldChar w:fldCharType="end"/>
        </w:r>
      </w:hyperlink>
    </w:p>
    <w:p w14:paraId="4622AFA6" w14:textId="6314CEC2"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29" w:history="1">
        <w:r w:rsidRPr="001247CF">
          <w:rPr>
            <w:rStyle w:val="Hipervnculo"/>
            <w:noProof/>
          </w:rPr>
          <w:t>5.3.</w:t>
        </w:r>
        <w:r>
          <w:rPr>
            <w:rFonts w:eastAsiaTheme="minorEastAsia" w:cstheme="minorBidi"/>
            <w:smallCaps w:val="0"/>
            <w:noProof/>
            <w:sz w:val="22"/>
            <w:szCs w:val="22"/>
            <w:lang w:eastAsia="es-CL"/>
          </w:rPr>
          <w:tab/>
        </w:r>
        <w:r w:rsidRPr="001247CF">
          <w:rPr>
            <w:rStyle w:val="Hipervnculo"/>
            <w:noProof/>
          </w:rPr>
          <w:t>Manejo Lodos, Aguas Superficiales y Celdas Bifuncionales</w:t>
        </w:r>
        <w:r>
          <w:rPr>
            <w:noProof/>
            <w:webHidden/>
          </w:rPr>
          <w:tab/>
        </w:r>
        <w:r>
          <w:rPr>
            <w:noProof/>
            <w:webHidden/>
          </w:rPr>
          <w:fldChar w:fldCharType="begin"/>
        </w:r>
        <w:r>
          <w:rPr>
            <w:noProof/>
            <w:webHidden/>
          </w:rPr>
          <w:instrText xml:space="preserve"> PAGEREF _Toc28678029 \h </w:instrText>
        </w:r>
        <w:r>
          <w:rPr>
            <w:noProof/>
            <w:webHidden/>
          </w:rPr>
        </w:r>
        <w:r>
          <w:rPr>
            <w:noProof/>
            <w:webHidden/>
          </w:rPr>
          <w:fldChar w:fldCharType="separate"/>
        </w:r>
        <w:r>
          <w:rPr>
            <w:noProof/>
            <w:webHidden/>
          </w:rPr>
          <w:t>20</w:t>
        </w:r>
        <w:r>
          <w:rPr>
            <w:noProof/>
            <w:webHidden/>
          </w:rPr>
          <w:fldChar w:fldCharType="end"/>
        </w:r>
      </w:hyperlink>
    </w:p>
    <w:p w14:paraId="3BB95756" w14:textId="0C378A0F" w:rsidR="00AF575B" w:rsidRDefault="00AF575B">
      <w:pPr>
        <w:pStyle w:val="TDC2"/>
        <w:tabs>
          <w:tab w:val="left" w:pos="880"/>
          <w:tab w:val="right" w:leader="dot" w:pos="9962"/>
        </w:tabs>
        <w:rPr>
          <w:rFonts w:eastAsiaTheme="minorEastAsia" w:cstheme="minorBidi"/>
          <w:smallCaps w:val="0"/>
          <w:noProof/>
          <w:sz w:val="22"/>
          <w:szCs w:val="22"/>
          <w:lang w:eastAsia="es-CL"/>
        </w:rPr>
      </w:pPr>
      <w:hyperlink w:anchor="_Toc28678030" w:history="1">
        <w:r w:rsidRPr="001247CF">
          <w:rPr>
            <w:rStyle w:val="Hipervnculo"/>
            <w:noProof/>
          </w:rPr>
          <w:t>5.4.</w:t>
        </w:r>
        <w:r>
          <w:rPr>
            <w:rFonts w:eastAsiaTheme="minorEastAsia" w:cstheme="minorBidi"/>
            <w:smallCaps w:val="0"/>
            <w:noProof/>
            <w:sz w:val="22"/>
            <w:szCs w:val="22"/>
            <w:lang w:eastAsia="es-CL"/>
          </w:rPr>
          <w:tab/>
        </w:r>
        <w:r w:rsidRPr="001247CF">
          <w:rPr>
            <w:rStyle w:val="Hipervnculo"/>
            <w:noProof/>
          </w:rPr>
          <w:t>Análisis de Información.</w:t>
        </w:r>
        <w:r>
          <w:rPr>
            <w:noProof/>
            <w:webHidden/>
          </w:rPr>
          <w:tab/>
        </w:r>
        <w:r>
          <w:rPr>
            <w:noProof/>
            <w:webHidden/>
          </w:rPr>
          <w:fldChar w:fldCharType="begin"/>
        </w:r>
        <w:r>
          <w:rPr>
            <w:noProof/>
            <w:webHidden/>
          </w:rPr>
          <w:instrText xml:space="preserve"> PAGEREF _Toc28678030 \h </w:instrText>
        </w:r>
        <w:r>
          <w:rPr>
            <w:noProof/>
            <w:webHidden/>
          </w:rPr>
        </w:r>
        <w:r>
          <w:rPr>
            <w:noProof/>
            <w:webHidden/>
          </w:rPr>
          <w:fldChar w:fldCharType="separate"/>
        </w:r>
        <w:r>
          <w:rPr>
            <w:noProof/>
            <w:webHidden/>
          </w:rPr>
          <w:t>29</w:t>
        </w:r>
        <w:r>
          <w:rPr>
            <w:noProof/>
            <w:webHidden/>
          </w:rPr>
          <w:fldChar w:fldCharType="end"/>
        </w:r>
      </w:hyperlink>
    </w:p>
    <w:p w14:paraId="50584486" w14:textId="34DF8717" w:rsidR="00AF575B" w:rsidRDefault="00AF575B">
      <w:pPr>
        <w:pStyle w:val="TDC1"/>
        <w:rPr>
          <w:rFonts w:eastAsiaTheme="minorEastAsia" w:cstheme="minorBidi"/>
          <w:b w:val="0"/>
          <w:bCs w:val="0"/>
          <w:caps w:val="0"/>
          <w:noProof/>
          <w:sz w:val="22"/>
          <w:szCs w:val="22"/>
          <w:lang w:eastAsia="es-CL"/>
        </w:rPr>
      </w:pPr>
      <w:hyperlink w:anchor="_Toc28678031" w:history="1">
        <w:r w:rsidRPr="001247CF">
          <w:rPr>
            <w:rStyle w:val="Hipervnculo"/>
            <w:noProof/>
          </w:rPr>
          <w:t>6.</w:t>
        </w:r>
        <w:r>
          <w:rPr>
            <w:rFonts w:eastAsiaTheme="minorEastAsia" w:cstheme="minorBidi"/>
            <w:b w:val="0"/>
            <w:bCs w:val="0"/>
            <w:caps w:val="0"/>
            <w:noProof/>
            <w:sz w:val="22"/>
            <w:szCs w:val="22"/>
            <w:lang w:eastAsia="es-CL"/>
          </w:rPr>
          <w:tab/>
        </w:r>
        <w:r w:rsidRPr="001247CF">
          <w:rPr>
            <w:rStyle w:val="Hipervnculo"/>
            <w:noProof/>
          </w:rPr>
          <w:t>CONCLUSIONES.</w:t>
        </w:r>
        <w:r>
          <w:rPr>
            <w:noProof/>
            <w:webHidden/>
          </w:rPr>
          <w:tab/>
        </w:r>
        <w:r>
          <w:rPr>
            <w:noProof/>
            <w:webHidden/>
          </w:rPr>
          <w:fldChar w:fldCharType="begin"/>
        </w:r>
        <w:r>
          <w:rPr>
            <w:noProof/>
            <w:webHidden/>
          </w:rPr>
          <w:instrText xml:space="preserve"> PAGEREF _Toc28678031 \h </w:instrText>
        </w:r>
        <w:r>
          <w:rPr>
            <w:noProof/>
            <w:webHidden/>
          </w:rPr>
        </w:r>
        <w:r>
          <w:rPr>
            <w:noProof/>
            <w:webHidden/>
          </w:rPr>
          <w:fldChar w:fldCharType="separate"/>
        </w:r>
        <w:r>
          <w:rPr>
            <w:noProof/>
            <w:webHidden/>
          </w:rPr>
          <w:t>35</w:t>
        </w:r>
        <w:r>
          <w:rPr>
            <w:noProof/>
            <w:webHidden/>
          </w:rPr>
          <w:fldChar w:fldCharType="end"/>
        </w:r>
      </w:hyperlink>
    </w:p>
    <w:p w14:paraId="6549B10E" w14:textId="1EC18759" w:rsidR="00AF575B" w:rsidRDefault="00AF575B">
      <w:pPr>
        <w:pStyle w:val="TDC1"/>
        <w:rPr>
          <w:rFonts w:eastAsiaTheme="minorEastAsia" w:cstheme="minorBidi"/>
          <w:b w:val="0"/>
          <w:bCs w:val="0"/>
          <w:caps w:val="0"/>
          <w:noProof/>
          <w:sz w:val="22"/>
          <w:szCs w:val="22"/>
          <w:lang w:eastAsia="es-CL"/>
        </w:rPr>
      </w:pPr>
      <w:hyperlink w:anchor="_Toc28678032" w:history="1">
        <w:r w:rsidRPr="001247CF">
          <w:rPr>
            <w:rStyle w:val="Hipervnculo"/>
            <w:noProof/>
          </w:rPr>
          <w:t>7.</w:t>
        </w:r>
        <w:r>
          <w:rPr>
            <w:rFonts w:eastAsiaTheme="minorEastAsia" w:cstheme="minorBidi"/>
            <w:b w:val="0"/>
            <w:bCs w:val="0"/>
            <w:caps w:val="0"/>
            <w:noProof/>
            <w:sz w:val="22"/>
            <w:szCs w:val="22"/>
            <w:lang w:eastAsia="es-CL"/>
          </w:rPr>
          <w:tab/>
        </w:r>
        <w:r w:rsidRPr="001247CF">
          <w:rPr>
            <w:rStyle w:val="Hipervnculo"/>
            <w:noProof/>
          </w:rPr>
          <w:t>DOCUMENTACIÓN SOLICITADA Y ENTREGADA.</w:t>
        </w:r>
        <w:r>
          <w:rPr>
            <w:noProof/>
            <w:webHidden/>
          </w:rPr>
          <w:tab/>
        </w:r>
        <w:r>
          <w:rPr>
            <w:noProof/>
            <w:webHidden/>
          </w:rPr>
          <w:fldChar w:fldCharType="begin"/>
        </w:r>
        <w:r>
          <w:rPr>
            <w:noProof/>
            <w:webHidden/>
          </w:rPr>
          <w:instrText xml:space="preserve"> PAGEREF _Toc28678032 \h </w:instrText>
        </w:r>
        <w:r>
          <w:rPr>
            <w:noProof/>
            <w:webHidden/>
          </w:rPr>
        </w:r>
        <w:r>
          <w:rPr>
            <w:noProof/>
            <w:webHidden/>
          </w:rPr>
          <w:fldChar w:fldCharType="separate"/>
        </w:r>
        <w:r>
          <w:rPr>
            <w:noProof/>
            <w:webHidden/>
          </w:rPr>
          <w:t>36</w:t>
        </w:r>
        <w:r>
          <w:rPr>
            <w:noProof/>
            <w:webHidden/>
          </w:rPr>
          <w:fldChar w:fldCharType="end"/>
        </w:r>
      </w:hyperlink>
    </w:p>
    <w:p w14:paraId="571A40E6" w14:textId="111954ED" w:rsidR="00AF575B" w:rsidRDefault="00AF575B">
      <w:pPr>
        <w:pStyle w:val="TDC1"/>
        <w:rPr>
          <w:rFonts w:eastAsiaTheme="minorEastAsia" w:cstheme="minorBidi"/>
          <w:b w:val="0"/>
          <w:bCs w:val="0"/>
          <w:caps w:val="0"/>
          <w:noProof/>
          <w:sz w:val="22"/>
          <w:szCs w:val="22"/>
          <w:lang w:eastAsia="es-CL"/>
        </w:rPr>
      </w:pPr>
      <w:hyperlink w:anchor="_Toc28678033" w:history="1">
        <w:r w:rsidRPr="001247CF">
          <w:rPr>
            <w:rStyle w:val="Hipervnculo"/>
            <w:noProof/>
          </w:rPr>
          <w:t>8.</w:t>
        </w:r>
        <w:r>
          <w:rPr>
            <w:rFonts w:eastAsiaTheme="minorEastAsia" w:cstheme="minorBidi"/>
            <w:b w:val="0"/>
            <w:bCs w:val="0"/>
            <w:caps w:val="0"/>
            <w:noProof/>
            <w:sz w:val="22"/>
            <w:szCs w:val="22"/>
            <w:lang w:eastAsia="es-CL"/>
          </w:rPr>
          <w:tab/>
        </w:r>
        <w:r w:rsidRPr="001247CF">
          <w:rPr>
            <w:rStyle w:val="Hipervnculo"/>
            <w:noProof/>
          </w:rPr>
          <w:t>ANEXOS.</w:t>
        </w:r>
        <w:r>
          <w:rPr>
            <w:noProof/>
            <w:webHidden/>
          </w:rPr>
          <w:tab/>
        </w:r>
        <w:r>
          <w:rPr>
            <w:noProof/>
            <w:webHidden/>
          </w:rPr>
          <w:fldChar w:fldCharType="begin"/>
        </w:r>
        <w:r>
          <w:rPr>
            <w:noProof/>
            <w:webHidden/>
          </w:rPr>
          <w:instrText xml:space="preserve"> PAGEREF _Toc28678033 \h </w:instrText>
        </w:r>
        <w:r>
          <w:rPr>
            <w:noProof/>
            <w:webHidden/>
          </w:rPr>
        </w:r>
        <w:r>
          <w:rPr>
            <w:noProof/>
            <w:webHidden/>
          </w:rPr>
          <w:fldChar w:fldCharType="separate"/>
        </w:r>
        <w:r>
          <w:rPr>
            <w:noProof/>
            <w:webHidden/>
          </w:rPr>
          <w:t>37</w:t>
        </w:r>
        <w:r>
          <w:rPr>
            <w:noProof/>
            <w:webHidden/>
          </w:rPr>
          <w:fldChar w:fldCharType="end"/>
        </w:r>
      </w:hyperlink>
    </w:p>
    <w:p w14:paraId="33ED9A27" w14:textId="25389717" w:rsidR="00655D0C" w:rsidRPr="0025129B" w:rsidRDefault="003753AB" w:rsidP="004E4827">
      <w:pPr>
        <w:tabs>
          <w:tab w:val="left" w:pos="9781"/>
        </w:tabs>
        <w:ind w:right="-93"/>
      </w:pPr>
      <w:r w:rsidRPr="0025129B">
        <w:fldChar w:fldCharType="end"/>
      </w:r>
    </w:p>
    <w:p w14:paraId="3D3F9E9D" w14:textId="77777777" w:rsidR="00655D0C" w:rsidRPr="0025129B" w:rsidRDefault="001A4615" w:rsidP="004E4827">
      <w:pPr>
        <w:tabs>
          <w:tab w:val="left" w:pos="9781"/>
        </w:tabs>
        <w:ind w:right="-93"/>
        <w:jc w:val="left"/>
        <w:sectPr w:rsidR="00655D0C" w:rsidRPr="0025129B" w:rsidSect="00A70F8F">
          <w:footerReference w:type="defaul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4CB4BBB6" w14:textId="77777777" w:rsidR="002C445A" w:rsidRPr="0025129B" w:rsidRDefault="00ED4317" w:rsidP="005749E1">
      <w:pPr>
        <w:pStyle w:val="Ttulo1"/>
      </w:pPr>
      <w:bookmarkStart w:id="11" w:name="_Toc352840376"/>
      <w:bookmarkStart w:id="12" w:name="_Toc352841436"/>
      <w:bookmarkStart w:id="13" w:name="_Toc28678011"/>
      <w:r w:rsidRPr="0025129B">
        <w:lastRenderedPageBreak/>
        <w:t>RESUMEN</w:t>
      </w:r>
      <w:r w:rsidR="00B1722C" w:rsidRPr="0025129B">
        <w:t>.</w:t>
      </w:r>
      <w:bookmarkEnd w:id="11"/>
      <w:bookmarkEnd w:id="12"/>
      <w:bookmarkEnd w:id="13"/>
    </w:p>
    <w:p w14:paraId="4C920451" w14:textId="77777777" w:rsidR="00ED4317" w:rsidRPr="0025129B" w:rsidRDefault="00ED4317" w:rsidP="00ED4317">
      <w:pPr>
        <w:jc w:val="left"/>
        <w:rPr>
          <w:rFonts w:cstheme="minorHAnsi"/>
          <w:b/>
          <w:sz w:val="20"/>
          <w:szCs w:val="20"/>
        </w:rPr>
      </w:pPr>
    </w:p>
    <w:p w14:paraId="18BC710B" w14:textId="5758D371" w:rsidR="00C41305" w:rsidRPr="00A61349" w:rsidRDefault="00ED4317" w:rsidP="00ED4317">
      <w:pPr>
        <w:rPr>
          <w:rFonts w:cstheme="minorHAnsi"/>
          <w:sz w:val="20"/>
          <w:szCs w:val="20"/>
        </w:rPr>
      </w:pPr>
      <w:r w:rsidRPr="00A61349">
        <w:rPr>
          <w:rFonts w:cstheme="minorHAnsi"/>
          <w:sz w:val="20"/>
          <w:szCs w:val="20"/>
        </w:rPr>
        <w:t>El pr</w:t>
      </w:r>
      <w:r w:rsidR="004041CB" w:rsidRPr="00A61349">
        <w:rPr>
          <w:rFonts w:cstheme="minorHAnsi"/>
          <w:sz w:val="20"/>
          <w:szCs w:val="20"/>
        </w:rPr>
        <w:t xml:space="preserve">esente documento da cuenta de los resultados de la actividad de </w:t>
      </w:r>
      <w:r w:rsidR="009A6566" w:rsidRPr="00A61349">
        <w:rPr>
          <w:rFonts w:cstheme="minorHAnsi"/>
          <w:sz w:val="20"/>
          <w:szCs w:val="20"/>
        </w:rPr>
        <w:t>fiscaliz</w:t>
      </w:r>
      <w:r w:rsidR="0025129B" w:rsidRPr="00A61349">
        <w:rPr>
          <w:rFonts w:cstheme="minorHAnsi"/>
          <w:sz w:val="20"/>
          <w:szCs w:val="20"/>
        </w:rPr>
        <w:t>ación</w:t>
      </w:r>
      <w:r w:rsidRPr="00A61349">
        <w:rPr>
          <w:rFonts w:cstheme="minorHAnsi"/>
          <w:sz w:val="20"/>
          <w:szCs w:val="20"/>
        </w:rPr>
        <w:t xml:space="preserve"> ambiental realizada por </w:t>
      </w:r>
      <w:r w:rsidR="001E76BB" w:rsidRPr="00A61349">
        <w:rPr>
          <w:rFonts w:cstheme="minorHAnsi"/>
          <w:sz w:val="20"/>
          <w:szCs w:val="20"/>
        </w:rPr>
        <w:t xml:space="preserve">la </w:t>
      </w:r>
      <w:r w:rsidR="00DC1BFE" w:rsidRPr="00A61349">
        <w:rPr>
          <w:rFonts w:cstheme="minorHAnsi"/>
          <w:sz w:val="20"/>
          <w:szCs w:val="20"/>
        </w:rPr>
        <w:t>Superintendencia</w:t>
      </w:r>
      <w:r w:rsidR="001E76BB" w:rsidRPr="00A61349">
        <w:rPr>
          <w:rFonts w:cstheme="minorHAnsi"/>
          <w:sz w:val="20"/>
          <w:szCs w:val="20"/>
        </w:rPr>
        <w:t xml:space="preserve"> del Medio Ambiente (SMA)</w:t>
      </w:r>
      <w:r w:rsidR="00716BF0" w:rsidRPr="00A61349">
        <w:rPr>
          <w:rFonts w:cstheme="minorHAnsi"/>
          <w:sz w:val="20"/>
          <w:szCs w:val="20"/>
        </w:rPr>
        <w:t xml:space="preserve"> </w:t>
      </w:r>
      <w:r w:rsidR="00AF575B">
        <w:rPr>
          <w:rFonts w:cstheme="minorHAnsi"/>
          <w:sz w:val="20"/>
          <w:szCs w:val="20"/>
        </w:rPr>
        <w:t xml:space="preserve">oficina Ñuble </w:t>
      </w:r>
      <w:r w:rsidR="00716BF0" w:rsidRPr="00A61349">
        <w:rPr>
          <w:rFonts w:cstheme="minorHAnsi"/>
          <w:sz w:val="20"/>
          <w:szCs w:val="20"/>
        </w:rPr>
        <w:t>y</w:t>
      </w:r>
      <w:r w:rsidR="00A61349" w:rsidRPr="00A61349">
        <w:rPr>
          <w:rFonts w:cstheme="minorHAnsi"/>
          <w:sz w:val="20"/>
          <w:szCs w:val="20"/>
        </w:rPr>
        <w:t xml:space="preserve"> </w:t>
      </w:r>
      <w:r w:rsidR="00893F45">
        <w:rPr>
          <w:rFonts w:cstheme="minorHAnsi"/>
          <w:sz w:val="20"/>
          <w:szCs w:val="20"/>
        </w:rPr>
        <w:t xml:space="preserve">la Seremi de Salud </w:t>
      </w:r>
      <w:r w:rsidR="00A61349" w:rsidRPr="00A61349">
        <w:rPr>
          <w:rFonts w:cstheme="minorHAnsi"/>
          <w:sz w:val="20"/>
          <w:szCs w:val="20"/>
        </w:rPr>
        <w:t xml:space="preserve">región de </w:t>
      </w:r>
      <w:r w:rsidR="00893F45">
        <w:rPr>
          <w:rFonts w:cstheme="minorHAnsi"/>
          <w:sz w:val="20"/>
          <w:szCs w:val="20"/>
        </w:rPr>
        <w:t>Ñuble</w:t>
      </w:r>
      <w:r w:rsidR="00C41305" w:rsidRPr="00A61349">
        <w:rPr>
          <w:rFonts w:cstheme="minorHAnsi"/>
          <w:sz w:val="20"/>
          <w:szCs w:val="20"/>
        </w:rPr>
        <w:t>, al proyecto “Centro Integral de Tratamiento Ambiental</w:t>
      </w:r>
      <w:r w:rsidR="00F21839" w:rsidRPr="00A61349">
        <w:rPr>
          <w:rFonts w:cstheme="minorHAnsi"/>
          <w:sz w:val="20"/>
          <w:szCs w:val="20"/>
        </w:rPr>
        <w:t xml:space="preserve"> (CITA) ECOBIO” </w:t>
      </w:r>
      <w:r w:rsidR="00E23E30">
        <w:rPr>
          <w:rFonts w:cstheme="minorHAnsi"/>
          <w:sz w:val="20"/>
          <w:szCs w:val="20"/>
        </w:rPr>
        <w:t xml:space="preserve">UF 2807 </w:t>
      </w:r>
      <w:r w:rsidR="00F72BE8">
        <w:rPr>
          <w:rFonts w:cstheme="minorHAnsi"/>
          <w:sz w:val="20"/>
          <w:szCs w:val="20"/>
        </w:rPr>
        <w:t xml:space="preserve">- </w:t>
      </w:r>
      <w:r w:rsidR="00F21839" w:rsidRPr="00A61349">
        <w:rPr>
          <w:rFonts w:cstheme="minorHAnsi"/>
          <w:sz w:val="20"/>
          <w:szCs w:val="20"/>
        </w:rPr>
        <w:t xml:space="preserve">calificado ambientalmente por RCA </w:t>
      </w:r>
      <w:proofErr w:type="spellStart"/>
      <w:r w:rsidR="00F21839" w:rsidRPr="00A61349">
        <w:rPr>
          <w:rFonts w:cstheme="minorHAnsi"/>
          <w:sz w:val="20"/>
          <w:szCs w:val="20"/>
        </w:rPr>
        <w:t>N°</w:t>
      </w:r>
      <w:proofErr w:type="spellEnd"/>
      <w:r w:rsidR="00F21839" w:rsidRPr="00A61349">
        <w:rPr>
          <w:rFonts w:cstheme="minorHAnsi"/>
          <w:sz w:val="20"/>
          <w:szCs w:val="20"/>
        </w:rPr>
        <w:t xml:space="preserve"> 245/2003</w:t>
      </w:r>
      <w:r w:rsidR="00893F45">
        <w:rPr>
          <w:rFonts w:cstheme="minorHAnsi"/>
          <w:sz w:val="20"/>
          <w:szCs w:val="20"/>
        </w:rPr>
        <w:t xml:space="preserve"> de titularidad E</w:t>
      </w:r>
      <w:r w:rsidR="00C41305" w:rsidRPr="00A61349">
        <w:rPr>
          <w:rFonts w:cstheme="minorHAnsi"/>
          <w:sz w:val="20"/>
          <w:szCs w:val="20"/>
        </w:rPr>
        <w:t>mpresa ECOBIO S</w:t>
      </w:r>
      <w:r w:rsidR="004A047D" w:rsidRPr="00A61349">
        <w:rPr>
          <w:rFonts w:cstheme="minorHAnsi"/>
          <w:sz w:val="20"/>
          <w:szCs w:val="20"/>
        </w:rPr>
        <w:t>.</w:t>
      </w:r>
      <w:r w:rsidR="00C41305" w:rsidRPr="00A61349">
        <w:rPr>
          <w:rFonts w:cstheme="minorHAnsi"/>
          <w:sz w:val="20"/>
          <w:szCs w:val="20"/>
        </w:rPr>
        <w:t>A</w:t>
      </w:r>
      <w:r w:rsidR="004A047D" w:rsidRPr="00A61349">
        <w:rPr>
          <w:rFonts w:cstheme="minorHAnsi"/>
          <w:sz w:val="20"/>
          <w:szCs w:val="20"/>
        </w:rPr>
        <w:t>.</w:t>
      </w:r>
      <w:r w:rsidR="00C41305" w:rsidRPr="00A61349">
        <w:rPr>
          <w:rFonts w:cstheme="minorHAnsi"/>
          <w:sz w:val="20"/>
          <w:szCs w:val="20"/>
        </w:rPr>
        <w:t xml:space="preserve">, </w:t>
      </w:r>
      <w:r w:rsidR="00DB32C9">
        <w:rPr>
          <w:rFonts w:cstheme="minorHAnsi"/>
          <w:sz w:val="20"/>
          <w:szCs w:val="20"/>
        </w:rPr>
        <w:t>ubicada</w:t>
      </w:r>
      <w:r w:rsidR="00DB32C9" w:rsidRPr="00A61349">
        <w:rPr>
          <w:rFonts w:cstheme="minorHAnsi"/>
          <w:sz w:val="20"/>
          <w:szCs w:val="20"/>
        </w:rPr>
        <w:t xml:space="preserve"> en la comuna de Chillán Viejo, Región del </w:t>
      </w:r>
      <w:r w:rsidR="00893F45">
        <w:rPr>
          <w:rFonts w:cstheme="minorHAnsi"/>
          <w:sz w:val="20"/>
          <w:szCs w:val="20"/>
        </w:rPr>
        <w:t>Ñuble</w:t>
      </w:r>
      <w:r w:rsidR="00F6226B" w:rsidRPr="00A61349">
        <w:rPr>
          <w:rFonts w:cstheme="minorHAnsi"/>
          <w:sz w:val="20"/>
          <w:szCs w:val="20"/>
        </w:rPr>
        <w:t xml:space="preserve">. </w:t>
      </w:r>
    </w:p>
    <w:p w14:paraId="542EF54F" w14:textId="77777777" w:rsidR="00A35D3E" w:rsidRPr="00F1452E" w:rsidRDefault="00A35D3E" w:rsidP="00ED4317">
      <w:pPr>
        <w:rPr>
          <w:rFonts w:cstheme="minorHAnsi"/>
          <w:sz w:val="20"/>
          <w:szCs w:val="20"/>
          <w:highlight w:val="yellow"/>
        </w:rPr>
      </w:pPr>
    </w:p>
    <w:p w14:paraId="74298038" w14:textId="23DAD288" w:rsidR="00AE02BA" w:rsidRPr="00A61349" w:rsidRDefault="00893F45" w:rsidP="00893F45">
      <w:pPr>
        <w:rPr>
          <w:rFonts w:cstheme="minorHAnsi"/>
          <w:sz w:val="20"/>
          <w:szCs w:val="20"/>
        </w:rPr>
      </w:pPr>
      <w:r>
        <w:rPr>
          <w:rFonts w:cstheme="minorHAnsi"/>
          <w:sz w:val="20"/>
          <w:szCs w:val="20"/>
        </w:rPr>
        <w:t>E</w:t>
      </w:r>
      <w:r w:rsidR="00D52E42" w:rsidRPr="00A61349">
        <w:rPr>
          <w:rFonts w:cstheme="minorHAnsi"/>
          <w:sz w:val="20"/>
          <w:szCs w:val="20"/>
        </w:rPr>
        <w:t>l proyecto CITA, corresponde a un Depósito o Relleno de Seguridad</w:t>
      </w:r>
      <w:r w:rsidR="00591E61">
        <w:rPr>
          <w:rFonts w:cstheme="minorHAnsi"/>
          <w:sz w:val="20"/>
          <w:szCs w:val="20"/>
        </w:rPr>
        <w:t>, con</w:t>
      </w:r>
      <w:r w:rsidR="00D52E42" w:rsidRPr="00A61349">
        <w:rPr>
          <w:rFonts w:cstheme="minorHAnsi"/>
          <w:sz w:val="20"/>
          <w:szCs w:val="20"/>
        </w:rPr>
        <w:t xml:space="preserve"> instalaciones anexas destinadas a la recepción, acondicionamiento, tratamiento, inertización y disposición de residuos</w:t>
      </w:r>
      <w:r w:rsidR="00033807">
        <w:rPr>
          <w:rFonts w:cstheme="minorHAnsi"/>
          <w:sz w:val="20"/>
          <w:szCs w:val="20"/>
        </w:rPr>
        <w:t>, de tipo</w:t>
      </w:r>
      <w:r w:rsidR="00D52E42" w:rsidRPr="00A61349">
        <w:rPr>
          <w:rFonts w:cstheme="minorHAnsi"/>
          <w:sz w:val="20"/>
          <w:szCs w:val="20"/>
        </w:rPr>
        <w:t xml:space="preserve"> industriales sólidos y líquidos, peligrosos y no peligrosos. </w:t>
      </w:r>
      <w:r>
        <w:rPr>
          <w:rFonts w:cstheme="minorHAnsi"/>
          <w:sz w:val="20"/>
          <w:szCs w:val="20"/>
        </w:rPr>
        <w:t xml:space="preserve">La técnica de disposición del </w:t>
      </w:r>
      <w:r w:rsidR="00AE02BA" w:rsidRPr="00A61349">
        <w:rPr>
          <w:rFonts w:cstheme="minorHAnsi"/>
          <w:sz w:val="20"/>
          <w:szCs w:val="20"/>
        </w:rPr>
        <w:t xml:space="preserve">depósito de seguridad </w:t>
      </w:r>
      <w:r>
        <w:rPr>
          <w:rFonts w:cstheme="minorHAnsi"/>
          <w:sz w:val="20"/>
          <w:szCs w:val="20"/>
        </w:rPr>
        <w:t xml:space="preserve">es </w:t>
      </w:r>
      <w:r w:rsidR="00AE02BA" w:rsidRPr="00A61349">
        <w:rPr>
          <w:rFonts w:cstheme="minorHAnsi"/>
          <w:sz w:val="20"/>
          <w:szCs w:val="20"/>
        </w:rPr>
        <w:t xml:space="preserve">en altura, con una planta de tratamiento de residuos líquidos mediante osmosis inversa, una estación de recepción y transferencia, además de una instalación de inertización. Como depósito de seguridad, este proyecto se encuentra autorizado para </w:t>
      </w:r>
      <w:proofErr w:type="spellStart"/>
      <w:r w:rsidR="00AE02BA" w:rsidRPr="00A61349">
        <w:rPr>
          <w:rFonts w:cstheme="minorHAnsi"/>
          <w:sz w:val="20"/>
          <w:szCs w:val="20"/>
        </w:rPr>
        <w:t>recepcionar</w:t>
      </w:r>
      <w:proofErr w:type="spellEnd"/>
      <w:r w:rsidR="00AE02BA" w:rsidRPr="00A61349">
        <w:rPr>
          <w:rFonts w:cstheme="minorHAnsi"/>
          <w:sz w:val="20"/>
          <w:szCs w:val="20"/>
        </w:rPr>
        <w:t xml:space="preserve"> residuos industriales regionales e interregionales, cuyas características se encuentran reguladas mediante la RCA </w:t>
      </w:r>
      <w:proofErr w:type="spellStart"/>
      <w:r w:rsidR="00AE02BA" w:rsidRPr="00A61349">
        <w:rPr>
          <w:rFonts w:cstheme="minorHAnsi"/>
          <w:sz w:val="20"/>
          <w:szCs w:val="20"/>
        </w:rPr>
        <w:t>N°</w:t>
      </w:r>
      <w:proofErr w:type="spellEnd"/>
      <w:r w:rsidR="00AE02BA" w:rsidRPr="00A61349">
        <w:rPr>
          <w:rFonts w:cstheme="minorHAnsi"/>
          <w:sz w:val="20"/>
          <w:szCs w:val="20"/>
        </w:rPr>
        <w:t xml:space="preserve"> 245/2003 COREMA Biobío.</w:t>
      </w:r>
    </w:p>
    <w:p w14:paraId="0BF789C2" w14:textId="77777777" w:rsidR="00C16C4D" w:rsidRPr="00A61349" w:rsidRDefault="00C16C4D" w:rsidP="00D52E42">
      <w:pPr>
        <w:rPr>
          <w:rFonts w:cstheme="minorHAnsi"/>
          <w:sz w:val="20"/>
          <w:szCs w:val="20"/>
        </w:rPr>
      </w:pPr>
    </w:p>
    <w:p w14:paraId="1AC1DA0B" w14:textId="75AC2746" w:rsidR="00D52E42" w:rsidRPr="00A61349" w:rsidRDefault="00E23E30" w:rsidP="00D52E42">
      <w:pPr>
        <w:rPr>
          <w:rFonts w:cstheme="minorHAnsi"/>
          <w:sz w:val="20"/>
          <w:szCs w:val="20"/>
        </w:rPr>
      </w:pPr>
      <w:r>
        <w:rPr>
          <w:rFonts w:cstheme="minorHAnsi"/>
          <w:sz w:val="20"/>
          <w:szCs w:val="20"/>
        </w:rPr>
        <w:t>E</w:t>
      </w:r>
      <w:r w:rsidR="00AE02BA">
        <w:rPr>
          <w:rFonts w:cstheme="minorHAnsi"/>
          <w:sz w:val="20"/>
          <w:szCs w:val="20"/>
        </w:rPr>
        <w:t>l CITA</w:t>
      </w:r>
      <w:r w:rsidR="00D52E42" w:rsidRPr="00A61349">
        <w:rPr>
          <w:rFonts w:cstheme="minorHAnsi"/>
          <w:sz w:val="20"/>
          <w:szCs w:val="20"/>
        </w:rPr>
        <w:t xml:space="preserve"> comparte </w:t>
      </w:r>
      <w:r w:rsidR="00C0015E">
        <w:rPr>
          <w:rFonts w:cstheme="minorHAnsi"/>
          <w:sz w:val="20"/>
          <w:szCs w:val="20"/>
        </w:rPr>
        <w:t>infraestructura</w:t>
      </w:r>
      <w:r>
        <w:rPr>
          <w:rFonts w:cstheme="minorHAnsi"/>
          <w:sz w:val="20"/>
          <w:szCs w:val="20"/>
        </w:rPr>
        <w:t xml:space="preserve"> con el </w:t>
      </w:r>
      <w:r w:rsidRPr="00A61349">
        <w:rPr>
          <w:rFonts w:cstheme="minorHAnsi"/>
          <w:sz w:val="20"/>
          <w:szCs w:val="20"/>
        </w:rPr>
        <w:t xml:space="preserve">“Relleno Sanitario Fundo Las Cruces” (RSU) calificado por RCA </w:t>
      </w:r>
      <w:proofErr w:type="spellStart"/>
      <w:r w:rsidRPr="00A61349">
        <w:rPr>
          <w:rFonts w:cstheme="minorHAnsi"/>
          <w:sz w:val="20"/>
          <w:szCs w:val="20"/>
        </w:rPr>
        <w:t>N°</w:t>
      </w:r>
      <w:proofErr w:type="spellEnd"/>
      <w:r w:rsidRPr="00A61349">
        <w:rPr>
          <w:rFonts w:cstheme="minorHAnsi"/>
          <w:sz w:val="20"/>
          <w:szCs w:val="20"/>
        </w:rPr>
        <w:t xml:space="preserve"> 337/1999</w:t>
      </w:r>
      <w:r>
        <w:rPr>
          <w:rFonts w:cstheme="minorHAnsi"/>
          <w:sz w:val="20"/>
          <w:szCs w:val="20"/>
        </w:rPr>
        <w:t>, del mismo titular (E</w:t>
      </w:r>
      <w:r w:rsidRPr="00A61349">
        <w:rPr>
          <w:rFonts w:cstheme="minorHAnsi"/>
          <w:sz w:val="20"/>
          <w:szCs w:val="20"/>
        </w:rPr>
        <w:t>mpresa ECOBIO S.A</w:t>
      </w:r>
      <w:r>
        <w:rPr>
          <w:rFonts w:cstheme="minorHAnsi"/>
          <w:sz w:val="20"/>
          <w:szCs w:val="20"/>
        </w:rPr>
        <w:t xml:space="preserve">). Instalaciones compartidas </w:t>
      </w:r>
      <w:r w:rsidR="00AF575B">
        <w:rPr>
          <w:rFonts w:cstheme="minorHAnsi"/>
          <w:sz w:val="20"/>
          <w:szCs w:val="20"/>
        </w:rPr>
        <w:t xml:space="preserve">son sus </w:t>
      </w:r>
      <w:r w:rsidR="00D52E42" w:rsidRPr="00A61349">
        <w:rPr>
          <w:rFonts w:cstheme="minorHAnsi"/>
          <w:sz w:val="20"/>
          <w:szCs w:val="20"/>
        </w:rPr>
        <w:t xml:space="preserve">vías de </w:t>
      </w:r>
      <w:r w:rsidR="00AF575B">
        <w:rPr>
          <w:rFonts w:cstheme="minorHAnsi"/>
          <w:sz w:val="20"/>
          <w:szCs w:val="20"/>
        </w:rPr>
        <w:t xml:space="preserve">acceso y </w:t>
      </w:r>
      <w:r w:rsidR="00D52E42" w:rsidRPr="00A61349">
        <w:rPr>
          <w:rFonts w:cstheme="minorHAnsi"/>
          <w:sz w:val="20"/>
          <w:szCs w:val="20"/>
        </w:rPr>
        <w:t xml:space="preserve">circulación interior y el punto de descarga </w:t>
      </w:r>
      <w:r w:rsidR="00AE02BA">
        <w:rPr>
          <w:rFonts w:cstheme="minorHAnsi"/>
          <w:sz w:val="20"/>
          <w:szCs w:val="20"/>
        </w:rPr>
        <w:t>de las líneas de ambas plantas de tratamiento de lixiviados.</w:t>
      </w:r>
      <w:r w:rsidR="00D52E42" w:rsidRPr="00A61349">
        <w:rPr>
          <w:rFonts w:cstheme="minorHAnsi"/>
          <w:sz w:val="20"/>
          <w:szCs w:val="20"/>
        </w:rPr>
        <w:t xml:space="preserve"> Tanto los </w:t>
      </w:r>
      <w:r w:rsidR="00D52E42" w:rsidRPr="00AF575B">
        <w:rPr>
          <w:rFonts w:cstheme="minorHAnsi"/>
          <w:sz w:val="20"/>
          <w:szCs w:val="20"/>
        </w:rPr>
        <w:t>residuos líquidos tratados del relleno sanitario</w:t>
      </w:r>
      <w:r w:rsidR="00DB32C9" w:rsidRPr="00AF575B">
        <w:rPr>
          <w:rFonts w:cstheme="minorHAnsi"/>
          <w:sz w:val="20"/>
          <w:szCs w:val="20"/>
        </w:rPr>
        <w:t>,</w:t>
      </w:r>
      <w:r w:rsidR="00D52E42" w:rsidRPr="00AF575B">
        <w:rPr>
          <w:rFonts w:cstheme="minorHAnsi"/>
          <w:sz w:val="20"/>
          <w:szCs w:val="20"/>
        </w:rPr>
        <w:t xml:space="preserve"> como d</w:t>
      </w:r>
      <w:r w:rsidR="00924DC0" w:rsidRPr="00AF575B">
        <w:rPr>
          <w:rFonts w:cstheme="minorHAnsi"/>
          <w:sz w:val="20"/>
          <w:szCs w:val="20"/>
        </w:rPr>
        <w:t xml:space="preserve">el depósito de seguridad CITA están autorizados a </w:t>
      </w:r>
      <w:r w:rsidR="00D52E42" w:rsidRPr="00AF575B">
        <w:rPr>
          <w:rFonts w:cstheme="minorHAnsi"/>
          <w:sz w:val="20"/>
          <w:szCs w:val="20"/>
        </w:rPr>
        <w:t xml:space="preserve">ser descargados al </w:t>
      </w:r>
      <w:r w:rsidR="00DC1BFE" w:rsidRPr="00AF575B">
        <w:rPr>
          <w:rFonts w:cstheme="minorHAnsi"/>
          <w:sz w:val="20"/>
          <w:szCs w:val="20"/>
        </w:rPr>
        <w:t>estero Cau</w:t>
      </w:r>
      <w:r w:rsidR="00D52E42" w:rsidRPr="00AF575B">
        <w:rPr>
          <w:rFonts w:cstheme="minorHAnsi"/>
          <w:sz w:val="20"/>
          <w:szCs w:val="20"/>
        </w:rPr>
        <w:t>quenes</w:t>
      </w:r>
      <w:r w:rsidR="00924DC0" w:rsidRPr="00AF575B">
        <w:rPr>
          <w:rFonts w:cstheme="minorHAnsi"/>
          <w:sz w:val="20"/>
          <w:szCs w:val="20"/>
        </w:rPr>
        <w:t xml:space="preserve">, bajo condiciones de la Norma de Emisión de Residuos Líquidos a Cuerpos Marino y Superficiales D.S. MINSEGPRES </w:t>
      </w:r>
      <w:proofErr w:type="spellStart"/>
      <w:r w:rsidR="00924DC0" w:rsidRPr="00AF575B">
        <w:rPr>
          <w:rFonts w:cstheme="minorHAnsi"/>
          <w:sz w:val="20"/>
          <w:szCs w:val="20"/>
        </w:rPr>
        <w:t>N°</w:t>
      </w:r>
      <w:proofErr w:type="spellEnd"/>
      <w:r w:rsidR="00924DC0" w:rsidRPr="00AF575B">
        <w:rPr>
          <w:rFonts w:cstheme="minorHAnsi"/>
          <w:sz w:val="20"/>
          <w:szCs w:val="20"/>
        </w:rPr>
        <w:t xml:space="preserve"> 90/2000</w:t>
      </w:r>
      <w:r w:rsidR="00807A00" w:rsidRPr="00AF575B">
        <w:rPr>
          <w:rFonts w:cstheme="minorHAnsi"/>
          <w:sz w:val="20"/>
          <w:szCs w:val="20"/>
        </w:rPr>
        <w:t>, a través de un único punto de descarga</w:t>
      </w:r>
      <w:r w:rsidR="0029250D" w:rsidRPr="00AF575B">
        <w:rPr>
          <w:rFonts w:cstheme="minorHAnsi"/>
          <w:sz w:val="20"/>
          <w:szCs w:val="20"/>
        </w:rPr>
        <w:t>, hecho que al momento de la fiscalización se informa no se materializa</w:t>
      </w:r>
      <w:r w:rsidR="00AF575B" w:rsidRPr="00AF575B">
        <w:rPr>
          <w:rFonts w:cstheme="minorHAnsi"/>
          <w:sz w:val="20"/>
          <w:szCs w:val="20"/>
        </w:rPr>
        <w:t xml:space="preserve"> desde el año 2015</w:t>
      </w:r>
      <w:r w:rsidR="0029250D" w:rsidRPr="00AF575B">
        <w:rPr>
          <w:rFonts w:cstheme="minorHAnsi"/>
          <w:sz w:val="20"/>
          <w:szCs w:val="20"/>
        </w:rPr>
        <w:t xml:space="preserve">. </w:t>
      </w:r>
    </w:p>
    <w:p w14:paraId="1714F9DA" w14:textId="77777777" w:rsidR="00D52E42" w:rsidRPr="00F1452E" w:rsidRDefault="00D52E42" w:rsidP="00ED4317">
      <w:pPr>
        <w:rPr>
          <w:rFonts w:cstheme="minorHAnsi"/>
          <w:sz w:val="20"/>
          <w:szCs w:val="20"/>
          <w:highlight w:val="yellow"/>
        </w:rPr>
      </w:pPr>
    </w:p>
    <w:p w14:paraId="79D84FDE" w14:textId="452A64CD" w:rsidR="00FF5BAF" w:rsidRPr="00FF5BAF" w:rsidRDefault="00525FC5" w:rsidP="00FF5BAF">
      <w:pPr>
        <w:rPr>
          <w:rFonts w:cstheme="minorHAnsi"/>
          <w:sz w:val="20"/>
          <w:szCs w:val="20"/>
          <w:shd w:val="clear" w:color="auto" w:fill="FFFFFF"/>
        </w:rPr>
      </w:pPr>
      <w:r w:rsidRPr="00FF5BAF">
        <w:rPr>
          <w:rFonts w:cstheme="minorHAnsi"/>
          <w:sz w:val="20"/>
          <w:szCs w:val="20"/>
        </w:rPr>
        <w:t xml:space="preserve">En detalle, las actividades de fiscalización contaron con una serie </w:t>
      </w:r>
      <w:r w:rsidR="00E4131A">
        <w:rPr>
          <w:rFonts w:cstheme="minorHAnsi"/>
          <w:sz w:val="20"/>
          <w:szCs w:val="20"/>
        </w:rPr>
        <w:t>actividades</w:t>
      </w:r>
      <w:r w:rsidRPr="00FF5BAF">
        <w:rPr>
          <w:rFonts w:cstheme="minorHAnsi"/>
          <w:sz w:val="20"/>
          <w:szCs w:val="20"/>
        </w:rPr>
        <w:t xml:space="preserve">, las cuales fueron desarrolladas de la siguiente manera: (i) </w:t>
      </w:r>
      <w:r w:rsidR="00E4131A">
        <w:rPr>
          <w:rFonts w:cstheme="minorHAnsi"/>
          <w:sz w:val="20"/>
          <w:szCs w:val="20"/>
        </w:rPr>
        <w:t xml:space="preserve">Encomendación de informes semestrales 2018 a la Seremi de Salud y DGA de la Región de Ñuble mediante </w:t>
      </w:r>
      <w:proofErr w:type="spellStart"/>
      <w:r w:rsidR="00E4131A">
        <w:rPr>
          <w:rFonts w:cstheme="minorHAnsi"/>
          <w:sz w:val="20"/>
          <w:szCs w:val="20"/>
        </w:rPr>
        <w:t>Of</w:t>
      </w:r>
      <w:proofErr w:type="spellEnd"/>
      <w:r w:rsidR="00E4131A">
        <w:rPr>
          <w:rFonts w:cstheme="minorHAnsi"/>
          <w:sz w:val="20"/>
          <w:szCs w:val="20"/>
        </w:rPr>
        <w:t xml:space="preserve">. SMA </w:t>
      </w:r>
      <w:proofErr w:type="spellStart"/>
      <w:r w:rsidR="00E4131A">
        <w:rPr>
          <w:rFonts w:cstheme="minorHAnsi"/>
          <w:sz w:val="20"/>
          <w:szCs w:val="20"/>
        </w:rPr>
        <w:t>Biobio</w:t>
      </w:r>
      <w:proofErr w:type="spellEnd"/>
      <w:r w:rsidR="00E4131A">
        <w:rPr>
          <w:rFonts w:cstheme="minorHAnsi"/>
          <w:sz w:val="20"/>
          <w:szCs w:val="20"/>
        </w:rPr>
        <w:t xml:space="preserve"> </w:t>
      </w:r>
      <w:proofErr w:type="spellStart"/>
      <w:r w:rsidR="00E4131A">
        <w:rPr>
          <w:rFonts w:cstheme="minorHAnsi"/>
          <w:sz w:val="20"/>
          <w:szCs w:val="20"/>
        </w:rPr>
        <w:t>N°</w:t>
      </w:r>
      <w:proofErr w:type="spellEnd"/>
      <w:r w:rsidR="00E4131A">
        <w:rPr>
          <w:rFonts w:cstheme="minorHAnsi"/>
          <w:sz w:val="20"/>
          <w:szCs w:val="20"/>
        </w:rPr>
        <w:t xml:space="preserve"> 183/19, Revisión de incidentes </w:t>
      </w:r>
      <w:r w:rsidR="00A61349" w:rsidRPr="00FF5BAF">
        <w:rPr>
          <w:rFonts w:cstheme="minorHAnsi"/>
          <w:sz w:val="20"/>
          <w:szCs w:val="20"/>
        </w:rPr>
        <w:t>durante el año 201</w:t>
      </w:r>
      <w:r w:rsidR="00FF5BAF" w:rsidRPr="00FF5BAF">
        <w:rPr>
          <w:rFonts w:cstheme="minorHAnsi"/>
          <w:sz w:val="20"/>
          <w:szCs w:val="20"/>
        </w:rPr>
        <w:t xml:space="preserve">9 (columna de vapor de agua 13.03.2019), </w:t>
      </w:r>
      <w:r w:rsidR="00E4131A">
        <w:rPr>
          <w:rFonts w:cstheme="minorHAnsi"/>
          <w:sz w:val="20"/>
          <w:szCs w:val="20"/>
        </w:rPr>
        <w:t xml:space="preserve">visita de unidades de tratamiento y disposición final de residuos, entre como </w:t>
      </w:r>
      <w:r w:rsidR="00E4131A">
        <w:rPr>
          <w:rFonts w:cstheme="minorHAnsi"/>
          <w:sz w:val="20"/>
          <w:szCs w:val="20"/>
        </w:rPr>
        <w:t>aguas superficiales, subterráneas, material particulado, olores, ruidos y lixiviados</w:t>
      </w:r>
      <w:r w:rsidR="00E4131A">
        <w:rPr>
          <w:rFonts w:cstheme="minorHAnsi"/>
          <w:sz w:val="20"/>
          <w:szCs w:val="20"/>
        </w:rPr>
        <w:t xml:space="preserve"> otros.</w:t>
      </w:r>
    </w:p>
    <w:p w14:paraId="4125E6C1" w14:textId="7FEE73AA" w:rsidR="00525FC5" w:rsidRPr="00FF5BAF" w:rsidRDefault="00846122" w:rsidP="00FF5BAF">
      <w:pPr>
        <w:rPr>
          <w:rFonts w:cstheme="minorHAnsi"/>
          <w:sz w:val="20"/>
          <w:szCs w:val="20"/>
        </w:rPr>
      </w:pPr>
      <w:r w:rsidRPr="00FF5BAF">
        <w:rPr>
          <w:rFonts w:cstheme="minorHAnsi"/>
          <w:sz w:val="20"/>
          <w:szCs w:val="20"/>
        </w:rPr>
        <w:t xml:space="preserve"> </w:t>
      </w:r>
    </w:p>
    <w:p w14:paraId="6910A432" w14:textId="79B04255" w:rsidR="00E4131A" w:rsidRDefault="008F751D" w:rsidP="008F751D">
      <w:pPr>
        <w:rPr>
          <w:rFonts w:cstheme="minorHAnsi"/>
          <w:sz w:val="20"/>
          <w:szCs w:val="20"/>
        </w:rPr>
      </w:pPr>
      <w:r w:rsidRPr="00525FC5">
        <w:rPr>
          <w:rFonts w:cstheme="minorHAnsi"/>
          <w:sz w:val="20"/>
          <w:szCs w:val="20"/>
        </w:rPr>
        <w:t xml:space="preserve">Las materias relevantes </w:t>
      </w:r>
      <w:r w:rsidR="001E76BB" w:rsidRPr="00525FC5">
        <w:rPr>
          <w:rFonts w:cstheme="minorHAnsi"/>
          <w:sz w:val="20"/>
          <w:szCs w:val="20"/>
        </w:rPr>
        <w:t xml:space="preserve">de la fiscalización </w:t>
      </w:r>
      <w:r w:rsidR="00E4131A">
        <w:rPr>
          <w:rFonts w:cstheme="minorHAnsi"/>
          <w:sz w:val="20"/>
          <w:szCs w:val="20"/>
        </w:rPr>
        <w:t xml:space="preserve">dan cuenta de la verificación de las alturas de disposición final de residuos sólidos, no superando los 18 m según información presentada, problemas estructurales de soleras para el </w:t>
      </w:r>
      <w:proofErr w:type="spellStart"/>
      <w:r w:rsidR="00E4131A">
        <w:rPr>
          <w:rFonts w:cstheme="minorHAnsi"/>
          <w:sz w:val="20"/>
          <w:szCs w:val="20"/>
        </w:rPr>
        <w:t>cofinamiento</w:t>
      </w:r>
      <w:proofErr w:type="spellEnd"/>
      <w:r w:rsidR="00E4131A">
        <w:rPr>
          <w:rFonts w:cstheme="minorHAnsi"/>
          <w:sz w:val="20"/>
          <w:szCs w:val="20"/>
        </w:rPr>
        <w:t xml:space="preserve"> en área de acopio de residuos peligrosos transitorios, revisión de niveles de piscinas y celdas bifuncionales, revisión de informe semestral donde existieron algunas omisiones de parámetros de medición. </w:t>
      </w:r>
    </w:p>
    <w:p w14:paraId="79EDBE0C" w14:textId="30A0C646" w:rsidR="00E4131A" w:rsidRDefault="00E4131A" w:rsidP="008F751D">
      <w:pPr>
        <w:rPr>
          <w:rFonts w:cstheme="minorHAnsi"/>
          <w:sz w:val="20"/>
          <w:szCs w:val="20"/>
        </w:rPr>
      </w:pPr>
    </w:p>
    <w:p w14:paraId="669A7DF2" w14:textId="72EF1F5D" w:rsidR="00E4131A" w:rsidRPr="00AF575B" w:rsidRDefault="00E4131A" w:rsidP="00E4131A">
      <w:pPr>
        <w:rPr>
          <w:rFonts w:eastAsia="Times New Roman"/>
          <w:sz w:val="20"/>
          <w:szCs w:val="20"/>
          <w:lang w:eastAsia="es-CL"/>
        </w:rPr>
      </w:pPr>
      <w:r w:rsidRPr="00AF575B">
        <w:rPr>
          <w:rFonts w:cstheme="minorHAnsi"/>
          <w:sz w:val="20"/>
          <w:szCs w:val="20"/>
        </w:rPr>
        <w:t>De los resultados de las actividades de fiscalización, asociadas a los Instrumentos de Gestión Ambiental indicados en este informe se puede dar cuenta que existen desviaciones a las condiciones bajo las cuales fue aprobado el proyecto</w:t>
      </w:r>
      <w:r w:rsidRPr="00AF575B">
        <w:rPr>
          <w:rFonts w:eastAsia="Times New Roman"/>
          <w:sz w:val="20"/>
          <w:szCs w:val="20"/>
          <w:lang w:eastAsia="es-CL"/>
        </w:rPr>
        <w:t xml:space="preserve"> la naturaleza de los hallazgos respaldados por los informes de la ETFA y Seremi de Salud no generarían un riesgo para la salud de la población o el medio ambiente, por lo que se reforzarán vía procedimiento administrativo para complemento como también mediciones directas de aguas subterráneas por parte de esta dirección regional.</w:t>
      </w:r>
      <w:r>
        <w:rPr>
          <w:rFonts w:eastAsia="Times New Roman"/>
          <w:sz w:val="20"/>
          <w:szCs w:val="20"/>
          <w:lang w:eastAsia="es-CL"/>
        </w:rPr>
        <w:t xml:space="preserve"> </w:t>
      </w:r>
      <w:r w:rsidRPr="00AF575B">
        <w:rPr>
          <w:rFonts w:eastAsia="Times New Roman"/>
          <w:sz w:val="20"/>
          <w:szCs w:val="20"/>
          <w:lang w:eastAsia="es-CL"/>
        </w:rPr>
        <w:t xml:space="preserve">Respecto de la </w:t>
      </w:r>
      <w:r w:rsidRPr="00AF575B">
        <w:rPr>
          <w:rFonts w:cstheme="minorHAnsi"/>
          <w:bCs/>
          <w:sz w:val="20"/>
          <w:szCs w:val="20"/>
        </w:rPr>
        <w:t>Tabla 19 de las páginas 28, 29, 30, 31 del informe de seguimiento ambiental del año 2018 y</w:t>
      </w:r>
      <w:r w:rsidRPr="00AF575B">
        <w:rPr>
          <w:rFonts w:eastAsia="Times New Roman"/>
          <w:sz w:val="20"/>
          <w:szCs w:val="20"/>
          <w:lang w:eastAsia="es-CL"/>
        </w:rPr>
        <w:t xml:space="preserve"> la omisión de parámetros en pozos de monitoreo como </w:t>
      </w:r>
      <w:proofErr w:type="spellStart"/>
      <w:r w:rsidRPr="00AF575B">
        <w:rPr>
          <w:rFonts w:eastAsia="Times New Roman"/>
          <w:sz w:val="20"/>
          <w:szCs w:val="20"/>
          <w:lang w:eastAsia="es-CL"/>
        </w:rPr>
        <w:t>ph</w:t>
      </w:r>
      <w:proofErr w:type="spellEnd"/>
      <w:r w:rsidRPr="00AF575B">
        <w:rPr>
          <w:rFonts w:eastAsia="Times New Roman"/>
          <w:sz w:val="20"/>
          <w:szCs w:val="20"/>
          <w:lang w:eastAsia="es-CL"/>
        </w:rPr>
        <w:t xml:space="preserve">, conductividad, esta oficina realizará medición directa durante el primer semestre de 2020.  </w:t>
      </w:r>
    </w:p>
    <w:p w14:paraId="4FDE9F07" w14:textId="77777777" w:rsidR="00E4131A" w:rsidRPr="00AF575B" w:rsidRDefault="00E4131A" w:rsidP="00E4131A">
      <w:pPr>
        <w:rPr>
          <w:rFonts w:eastAsia="Times New Roman"/>
          <w:sz w:val="20"/>
          <w:szCs w:val="20"/>
          <w:lang w:eastAsia="es-CL"/>
        </w:rPr>
      </w:pPr>
      <w:bookmarkStart w:id="14" w:name="_GoBack"/>
      <w:bookmarkEnd w:id="14"/>
    </w:p>
    <w:p w14:paraId="2A87C1E3" w14:textId="522BD459" w:rsidR="00E4131A" w:rsidRPr="00AF575B" w:rsidRDefault="00E4131A" w:rsidP="00E4131A">
      <w:pPr>
        <w:rPr>
          <w:sz w:val="20"/>
          <w:szCs w:val="20"/>
        </w:rPr>
      </w:pPr>
      <w:r w:rsidRPr="00AF575B">
        <w:rPr>
          <w:rFonts w:eastAsia="Times New Roman"/>
          <w:sz w:val="20"/>
          <w:szCs w:val="20"/>
          <w:lang w:eastAsia="es-CL"/>
        </w:rPr>
        <w:t xml:space="preserve">Finalmente, se </w:t>
      </w:r>
      <w:r w:rsidRPr="00AF575B">
        <w:rPr>
          <w:sz w:val="20"/>
          <w:szCs w:val="20"/>
        </w:rPr>
        <w:t xml:space="preserve">solicita considerar iniciar un procedimiento de requerimiento de interpretación de RCA de acuerdo al Art. 76 del DS 40/12, con el fin de aclarar si la modificación de altura de 9 hasta 19 m es </w:t>
      </w:r>
      <w:proofErr w:type="spellStart"/>
      <w:r w:rsidRPr="00AF575B">
        <w:rPr>
          <w:sz w:val="20"/>
          <w:szCs w:val="20"/>
        </w:rPr>
        <w:t>tramitable</w:t>
      </w:r>
      <w:proofErr w:type="spellEnd"/>
      <w:r w:rsidRPr="00AF575B">
        <w:rPr>
          <w:sz w:val="20"/>
          <w:szCs w:val="20"/>
        </w:rPr>
        <w:t xml:space="preserve"> en el marco del Art. 26 o Art.</w:t>
      </w:r>
      <w:r w:rsidR="009D4F0F">
        <w:rPr>
          <w:sz w:val="20"/>
          <w:szCs w:val="20"/>
        </w:rPr>
        <w:t xml:space="preserve"> </w:t>
      </w:r>
      <w:r w:rsidRPr="00AF575B">
        <w:rPr>
          <w:sz w:val="20"/>
          <w:szCs w:val="20"/>
        </w:rPr>
        <w:t xml:space="preserve">76 del RSEIA y los antecedentes proporcionados por </w:t>
      </w:r>
      <w:proofErr w:type="spellStart"/>
      <w:r w:rsidRPr="00AF575B">
        <w:rPr>
          <w:sz w:val="20"/>
          <w:szCs w:val="20"/>
        </w:rPr>
        <w:t>el</w:t>
      </w:r>
      <w:proofErr w:type="spellEnd"/>
      <w:r w:rsidRPr="00AF575B">
        <w:rPr>
          <w:sz w:val="20"/>
          <w:szCs w:val="20"/>
        </w:rPr>
        <w:t xml:space="preserve"> SEA Biobío y Acción </w:t>
      </w:r>
      <w:r w:rsidR="009D4F0F">
        <w:rPr>
          <w:sz w:val="20"/>
          <w:szCs w:val="20"/>
        </w:rPr>
        <w:t>S</w:t>
      </w:r>
      <w:r w:rsidRPr="00AF575B">
        <w:rPr>
          <w:sz w:val="20"/>
          <w:szCs w:val="20"/>
        </w:rPr>
        <w:t xml:space="preserve">anitaria de acuerdo a lo dispuesto en la Res. Ex. </w:t>
      </w:r>
      <w:proofErr w:type="spellStart"/>
      <w:r w:rsidRPr="00AF575B">
        <w:rPr>
          <w:sz w:val="20"/>
          <w:szCs w:val="20"/>
        </w:rPr>
        <w:t>N°</w:t>
      </w:r>
      <w:proofErr w:type="spellEnd"/>
      <w:r w:rsidRPr="00AF575B">
        <w:rPr>
          <w:sz w:val="20"/>
          <w:szCs w:val="20"/>
        </w:rPr>
        <w:t xml:space="preserve"> 769/18 donde Fiscalía SMA debe dar trámite a las gestiones correspondientes.</w:t>
      </w:r>
    </w:p>
    <w:p w14:paraId="22E34545" w14:textId="77777777" w:rsidR="00E4131A" w:rsidRDefault="00E4131A" w:rsidP="008F751D">
      <w:pPr>
        <w:rPr>
          <w:rFonts w:cstheme="minorHAnsi"/>
          <w:sz w:val="20"/>
          <w:szCs w:val="20"/>
        </w:rPr>
      </w:pPr>
    </w:p>
    <w:p w14:paraId="7720E05B" w14:textId="77777777" w:rsidR="00ED4317" w:rsidRPr="00525FC5" w:rsidRDefault="00ED4317" w:rsidP="00ED4317">
      <w:pPr>
        <w:rPr>
          <w:rFonts w:cstheme="minorHAnsi"/>
          <w:sz w:val="20"/>
          <w:szCs w:val="20"/>
        </w:rPr>
      </w:pPr>
    </w:p>
    <w:p w14:paraId="6CD102E0" w14:textId="77777777" w:rsidR="0028219E" w:rsidRDefault="0028219E">
      <w:pPr>
        <w:jc w:val="left"/>
        <w:rPr>
          <w:rFonts w:cstheme="minorHAnsi"/>
          <w:b/>
          <w:sz w:val="20"/>
          <w:szCs w:val="20"/>
        </w:rPr>
      </w:pPr>
    </w:p>
    <w:p w14:paraId="29684343" w14:textId="77777777" w:rsidR="0028219E" w:rsidRDefault="0028219E">
      <w:pPr>
        <w:jc w:val="left"/>
        <w:rPr>
          <w:rFonts w:cstheme="minorHAnsi"/>
          <w:b/>
          <w:sz w:val="20"/>
          <w:szCs w:val="20"/>
        </w:rPr>
      </w:pPr>
    </w:p>
    <w:p w14:paraId="622B074F" w14:textId="77777777" w:rsidR="00ED4317" w:rsidRPr="0025129B" w:rsidRDefault="00ED4317">
      <w:pPr>
        <w:jc w:val="left"/>
        <w:rPr>
          <w:rFonts w:cstheme="minorHAnsi"/>
          <w:b/>
          <w:sz w:val="20"/>
          <w:szCs w:val="20"/>
        </w:rPr>
      </w:pPr>
      <w:r w:rsidRPr="0025129B">
        <w:rPr>
          <w:rFonts w:cstheme="minorHAnsi"/>
          <w:b/>
          <w:sz w:val="20"/>
          <w:szCs w:val="20"/>
        </w:rPr>
        <w:br w:type="page"/>
      </w:r>
    </w:p>
    <w:p w14:paraId="27C451CB" w14:textId="77777777" w:rsidR="00ED4317" w:rsidRPr="0025129B" w:rsidRDefault="009847C7" w:rsidP="009847C7">
      <w:pPr>
        <w:pStyle w:val="Ttulo1"/>
      </w:pPr>
      <w:bookmarkStart w:id="15" w:name="_Toc28678012"/>
      <w:r w:rsidRPr="0025129B">
        <w:lastRenderedPageBreak/>
        <w:t>IDENTIFICACIÓN DEL PROYECTO,</w:t>
      </w:r>
      <w:r w:rsidR="00677A75">
        <w:t xml:space="preserve"> INSTALACIÓN, </w:t>
      </w:r>
      <w:r w:rsidRPr="0025129B">
        <w:t>ACTIVIDAD O FUENTE FISCALIZADA</w:t>
      </w:r>
      <w:bookmarkEnd w:id="15"/>
    </w:p>
    <w:p w14:paraId="3182A865" w14:textId="77777777" w:rsidR="00ED4317" w:rsidRPr="0025129B" w:rsidRDefault="00ED4317" w:rsidP="00ED4317"/>
    <w:p w14:paraId="7C8307C0"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28678013"/>
      <w:r w:rsidRPr="0025129B">
        <w:t>Antecedentes Generales</w:t>
      </w:r>
      <w:bookmarkEnd w:id="16"/>
      <w:bookmarkEnd w:id="17"/>
      <w:bookmarkEnd w:id="18"/>
      <w:bookmarkEnd w:id="19"/>
      <w:bookmarkEnd w:id="20"/>
      <w:bookmarkEnd w:id="21"/>
      <w:bookmarkEnd w:id="22"/>
      <w:bookmarkEnd w:id="23"/>
      <w:bookmarkEnd w:id="24"/>
      <w:bookmarkEnd w:id="25"/>
    </w:p>
    <w:p w14:paraId="49CD4184"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5427"/>
        <w:gridCol w:w="4609"/>
      </w:tblGrid>
      <w:tr w:rsidR="00230321" w:rsidRPr="0025129B" w14:paraId="1E68507D" w14:textId="77777777" w:rsidTr="0003303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574D07"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4A32EAD9" w14:textId="0DF47CBE" w:rsidR="00230321" w:rsidRPr="0025129B" w:rsidRDefault="0003303C" w:rsidP="00230321">
            <w:pPr>
              <w:rPr>
                <w:rFonts w:cstheme="minorHAnsi"/>
                <w:sz w:val="20"/>
                <w:szCs w:val="20"/>
                <w:lang w:eastAsia="es-ES"/>
              </w:rPr>
            </w:pPr>
            <w:r w:rsidRPr="0003303C">
              <w:rPr>
                <w:rFonts w:cstheme="minorHAnsi"/>
                <w:sz w:val="20"/>
                <w:szCs w:val="20"/>
              </w:rPr>
              <w:t xml:space="preserve">CITA </w:t>
            </w:r>
            <w:r w:rsidR="003949B1">
              <w:rPr>
                <w:rFonts w:cstheme="minorHAnsi"/>
                <w:sz w:val="20"/>
                <w:szCs w:val="20"/>
              </w:rPr>
              <w:t xml:space="preserve">HERA </w:t>
            </w:r>
            <w:r w:rsidRPr="0003303C">
              <w:rPr>
                <w:rFonts w:cstheme="minorHAnsi"/>
                <w:sz w:val="20"/>
                <w:szCs w:val="20"/>
              </w:rPr>
              <w:t>ECOBIO</w:t>
            </w:r>
          </w:p>
        </w:tc>
      </w:tr>
      <w:tr w:rsidR="00230321" w:rsidRPr="0025129B" w14:paraId="759B5085" w14:textId="77777777" w:rsidTr="0003303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E49418"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3612178A" w14:textId="328CE5C5" w:rsidR="00230321" w:rsidRPr="0003303C" w:rsidRDefault="00B91A7B" w:rsidP="00230321">
            <w:pPr>
              <w:rPr>
                <w:rFonts w:cstheme="minorHAnsi"/>
                <w:sz w:val="20"/>
                <w:szCs w:val="20"/>
              </w:rPr>
            </w:pPr>
            <w:r>
              <w:rPr>
                <w:rFonts w:cstheme="minorHAnsi"/>
                <w:sz w:val="20"/>
                <w:szCs w:val="20"/>
              </w:rPr>
              <w:t>Ñuble</w:t>
            </w:r>
          </w:p>
        </w:tc>
        <w:tc>
          <w:tcPr>
            <w:tcW w:w="2296" w:type="pct"/>
            <w:vMerge w:val="restart"/>
            <w:tcBorders>
              <w:top w:val="single" w:sz="4" w:space="0" w:color="auto"/>
              <w:left w:val="single" w:sz="4" w:space="0" w:color="auto"/>
              <w:right w:val="single" w:sz="4" w:space="0" w:color="auto"/>
            </w:tcBorders>
            <w:shd w:val="clear" w:color="auto" w:fill="FFFFFF"/>
            <w:hideMark/>
          </w:tcPr>
          <w:p w14:paraId="6F1DD329"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663AB76A" w14:textId="4BD8179B" w:rsidR="00230321" w:rsidRPr="0025129B" w:rsidRDefault="0003303C" w:rsidP="0003303C">
            <w:pPr>
              <w:rPr>
                <w:rFonts w:cstheme="minorHAnsi"/>
                <w:sz w:val="20"/>
                <w:szCs w:val="20"/>
              </w:rPr>
            </w:pPr>
            <w:r>
              <w:rPr>
                <w:rFonts w:cstheme="minorHAnsi"/>
                <w:sz w:val="20"/>
                <w:szCs w:val="20"/>
              </w:rPr>
              <w:t>Variante N</w:t>
            </w:r>
            <w:r w:rsidRPr="0003303C">
              <w:rPr>
                <w:rFonts w:cstheme="minorHAnsi"/>
                <w:sz w:val="20"/>
                <w:szCs w:val="20"/>
              </w:rPr>
              <w:t>-999 cruz parad</w:t>
            </w:r>
            <w:r>
              <w:rPr>
                <w:rFonts w:cstheme="minorHAnsi"/>
                <w:sz w:val="20"/>
                <w:szCs w:val="20"/>
              </w:rPr>
              <w:t>a km 1,5- camino N-59-Q Yungay-Chillán V</w:t>
            </w:r>
            <w:r w:rsidRPr="0003303C">
              <w:rPr>
                <w:rFonts w:cstheme="minorHAnsi"/>
                <w:sz w:val="20"/>
                <w:szCs w:val="20"/>
              </w:rPr>
              <w:t xml:space="preserve">iejo, comuna de </w:t>
            </w:r>
            <w:r>
              <w:rPr>
                <w:rFonts w:cstheme="minorHAnsi"/>
                <w:sz w:val="20"/>
                <w:szCs w:val="20"/>
              </w:rPr>
              <w:t>C</w:t>
            </w:r>
            <w:r w:rsidRPr="0003303C">
              <w:rPr>
                <w:rFonts w:cstheme="minorHAnsi"/>
                <w:sz w:val="20"/>
                <w:szCs w:val="20"/>
              </w:rPr>
              <w:t xml:space="preserve">hillan </w:t>
            </w:r>
            <w:r>
              <w:rPr>
                <w:rFonts w:cstheme="minorHAnsi"/>
                <w:sz w:val="20"/>
                <w:szCs w:val="20"/>
              </w:rPr>
              <w:t>V</w:t>
            </w:r>
            <w:r w:rsidR="008D6257">
              <w:rPr>
                <w:rFonts w:cstheme="minorHAnsi"/>
                <w:sz w:val="20"/>
                <w:szCs w:val="20"/>
              </w:rPr>
              <w:t xml:space="preserve">iejo, provincia de Ñuble, </w:t>
            </w:r>
            <w:r w:rsidR="00D52E42">
              <w:rPr>
                <w:rFonts w:cstheme="minorHAnsi"/>
                <w:sz w:val="20"/>
                <w:szCs w:val="20"/>
              </w:rPr>
              <w:t>región</w:t>
            </w:r>
            <w:r w:rsidR="008D6257">
              <w:rPr>
                <w:rFonts w:cstheme="minorHAnsi"/>
                <w:sz w:val="20"/>
                <w:szCs w:val="20"/>
              </w:rPr>
              <w:t xml:space="preserve"> del Biobí</w:t>
            </w:r>
            <w:r w:rsidRPr="0003303C">
              <w:rPr>
                <w:rFonts w:cstheme="minorHAnsi"/>
                <w:sz w:val="20"/>
                <w:szCs w:val="20"/>
              </w:rPr>
              <w:t>o</w:t>
            </w:r>
            <w:r w:rsidR="00525FC5">
              <w:rPr>
                <w:rFonts w:cstheme="minorHAnsi"/>
                <w:sz w:val="20"/>
                <w:szCs w:val="20"/>
              </w:rPr>
              <w:t>.</w:t>
            </w:r>
          </w:p>
        </w:tc>
      </w:tr>
      <w:tr w:rsidR="00230321" w:rsidRPr="0025129B" w14:paraId="1698CD20" w14:textId="77777777" w:rsidTr="0003303C">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6CF78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0961B22B" w14:textId="7870E837" w:rsidR="00230321" w:rsidRPr="0025129B" w:rsidRDefault="00B91A7B" w:rsidP="00230321">
            <w:pPr>
              <w:rPr>
                <w:rFonts w:cstheme="minorHAnsi"/>
                <w:sz w:val="20"/>
                <w:szCs w:val="20"/>
              </w:rPr>
            </w:pPr>
            <w:r>
              <w:rPr>
                <w:rFonts w:cstheme="minorHAnsi"/>
                <w:sz w:val="20"/>
                <w:szCs w:val="20"/>
              </w:rPr>
              <w:t>Diguill</w:t>
            </w:r>
            <w:r w:rsidR="00AF575B">
              <w:rPr>
                <w:rFonts w:cstheme="minorHAnsi"/>
                <w:sz w:val="20"/>
                <w:szCs w:val="20"/>
              </w:rPr>
              <w:t>í</w:t>
            </w:r>
            <w:r>
              <w:rPr>
                <w:rFonts w:cstheme="minorHAnsi"/>
                <w:sz w:val="20"/>
                <w:szCs w:val="20"/>
              </w:rPr>
              <w:t>n</w:t>
            </w:r>
          </w:p>
        </w:tc>
        <w:tc>
          <w:tcPr>
            <w:tcW w:w="2296" w:type="pct"/>
            <w:vMerge/>
            <w:tcBorders>
              <w:left w:val="single" w:sz="4" w:space="0" w:color="auto"/>
              <w:right w:val="single" w:sz="4" w:space="0" w:color="auto"/>
            </w:tcBorders>
            <w:shd w:val="clear" w:color="auto" w:fill="FFFFFF"/>
          </w:tcPr>
          <w:p w14:paraId="03FCDC37" w14:textId="77777777" w:rsidR="00230321" w:rsidRPr="0025129B" w:rsidRDefault="00230321" w:rsidP="00230321">
            <w:pPr>
              <w:ind w:left="188"/>
              <w:rPr>
                <w:rFonts w:cstheme="minorHAnsi"/>
                <w:b/>
                <w:sz w:val="20"/>
                <w:szCs w:val="20"/>
              </w:rPr>
            </w:pPr>
          </w:p>
        </w:tc>
      </w:tr>
      <w:tr w:rsidR="00230321" w:rsidRPr="0025129B" w14:paraId="5066A7A5" w14:textId="77777777" w:rsidTr="00525FC5">
        <w:trPr>
          <w:trHeight w:val="48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01FF5E"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0AAEA293" w14:textId="77777777" w:rsidR="0003303C" w:rsidRPr="0003303C" w:rsidRDefault="0003303C" w:rsidP="00230321">
            <w:pPr>
              <w:spacing w:after="100" w:line="276" w:lineRule="auto"/>
              <w:rPr>
                <w:rFonts w:cstheme="minorHAnsi"/>
                <w:sz w:val="20"/>
                <w:szCs w:val="20"/>
              </w:rPr>
            </w:pPr>
            <w:r w:rsidRPr="0003303C">
              <w:rPr>
                <w:rFonts w:cstheme="minorHAnsi"/>
                <w:sz w:val="20"/>
                <w:szCs w:val="20"/>
              </w:rPr>
              <w:t>Chillán Viejo</w:t>
            </w:r>
          </w:p>
        </w:tc>
        <w:tc>
          <w:tcPr>
            <w:tcW w:w="2296" w:type="pct"/>
            <w:vMerge/>
            <w:tcBorders>
              <w:left w:val="single" w:sz="4" w:space="0" w:color="auto"/>
              <w:bottom w:val="single" w:sz="4" w:space="0" w:color="auto"/>
              <w:right w:val="single" w:sz="4" w:space="0" w:color="auto"/>
            </w:tcBorders>
            <w:shd w:val="clear" w:color="auto" w:fill="FFFFFF"/>
          </w:tcPr>
          <w:p w14:paraId="689FAAC1" w14:textId="77777777" w:rsidR="00230321" w:rsidRPr="0025129B" w:rsidRDefault="00230321" w:rsidP="00230321">
            <w:pPr>
              <w:ind w:left="188"/>
              <w:rPr>
                <w:rFonts w:cstheme="minorHAnsi"/>
                <w:b/>
                <w:sz w:val="20"/>
                <w:szCs w:val="20"/>
              </w:rPr>
            </w:pPr>
          </w:p>
        </w:tc>
      </w:tr>
      <w:tr w:rsidR="00230321" w:rsidRPr="0025129B" w14:paraId="14EF8F79" w14:textId="77777777" w:rsidTr="0003303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3A569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2196735" w14:textId="77777777" w:rsidR="00230321" w:rsidRPr="00D235C7" w:rsidRDefault="0003303C" w:rsidP="00230321">
            <w:pPr>
              <w:rPr>
                <w:rFonts w:cstheme="minorHAnsi"/>
                <w:sz w:val="20"/>
                <w:szCs w:val="20"/>
                <w:lang w:eastAsia="es-ES"/>
              </w:rPr>
            </w:pPr>
            <w:r w:rsidRPr="0003303C">
              <w:rPr>
                <w:rFonts w:cstheme="minorHAnsi"/>
                <w:sz w:val="20"/>
                <w:szCs w:val="20"/>
                <w:lang w:eastAsia="es-ES"/>
              </w:rPr>
              <w:t>ECOBIO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99092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10055FC" w14:textId="77777777" w:rsidR="00230321" w:rsidRPr="0025129B" w:rsidRDefault="0003303C" w:rsidP="00230321">
            <w:pPr>
              <w:rPr>
                <w:rFonts w:cstheme="minorHAnsi"/>
                <w:sz w:val="20"/>
                <w:szCs w:val="20"/>
                <w:lang w:val="es-ES" w:eastAsia="es-ES"/>
              </w:rPr>
            </w:pPr>
            <w:r w:rsidRPr="0003303C">
              <w:rPr>
                <w:rFonts w:cstheme="minorHAnsi"/>
                <w:sz w:val="20"/>
                <w:szCs w:val="20"/>
                <w:lang w:val="es-ES" w:eastAsia="es-ES"/>
              </w:rPr>
              <w:t>77.295.110-8</w:t>
            </w:r>
          </w:p>
        </w:tc>
      </w:tr>
      <w:tr w:rsidR="00230321" w:rsidRPr="0025129B" w14:paraId="25424154" w14:textId="77777777" w:rsidTr="0003303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5FD026"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7C12EAE" w14:textId="08B3C561" w:rsidR="00230321" w:rsidRPr="0025129B" w:rsidRDefault="008D6257" w:rsidP="00230321">
            <w:pPr>
              <w:rPr>
                <w:rFonts w:cstheme="minorHAnsi"/>
                <w:sz w:val="20"/>
                <w:szCs w:val="20"/>
              </w:rPr>
            </w:pPr>
            <w:r>
              <w:rPr>
                <w:rFonts w:cstheme="minorHAnsi"/>
                <w:sz w:val="20"/>
                <w:szCs w:val="20"/>
              </w:rPr>
              <w:t>Variante N</w:t>
            </w:r>
            <w:r w:rsidRPr="0003303C">
              <w:rPr>
                <w:rFonts w:cstheme="minorHAnsi"/>
                <w:sz w:val="20"/>
                <w:szCs w:val="20"/>
              </w:rPr>
              <w:t>-999 cruz parad</w:t>
            </w:r>
            <w:r>
              <w:rPr>
                <w:rFonts w:cstheme="minorHAnsi"/>
                <w:sz w:val="20"/>
                <w:szCs w:val="20"/>
              </w:rPr>
              <w:t>a km 1,5- camino N-59-Q Yungay-Chillán V</w:t>
            </w:r>
            <w:r w:rsidRPr="0003303C">
              <w:rPr>
                <w:rFonts w:cstheme="minorHAnsi"/>
                <w:sz w:val="20"/>
                <w:szCs w:val="20"/>
              </w:rPr>
              <w:t xml:space="preserve">iejo, comuna de </w:t>
            </w:r>
            <w:r>
              <w:rPr>
                <w:rFonts w:cstheme="minorHAnsi"/>
                <w:sz w:val="20"/>
                <w:szCs w:val="20"/>
              </w:rPr>
              <w:t>C</w:t>
            </w:r>
            <w:r w:rsidRPr="0003303C">
              <w:rPr>
                <w:rFonts w:cstheme="minorHAnsi"/>
                <w:sz w:val="20"/>
                <w:szCs w:val="20"/>
              </w:rPr>
              <w:t xml:space="preserve">hillan </w:t>
            </w:r>
            <w:r>
              <w:rPr>
                <w:rFonts w:cstheme="minorHAnsi"/>
                <w:sz w:val="20"/>
                <w:szCs w:val="20"/>
              </w:rPr>
              <w:t xml:space="preserve">Viejo, provincia de Ñuble, </w:t>
            </w:r>
            <w:r w:rsidR="00D52E42">
              <w:rPr>
                <w:rFonts w:cstheme="minorHAnsi"/>
                <w:sz w:val="20"/>
                <w:szCs w:val="20"/>
              </w:rPr>
              <w:t>región</w:t>
            </w:r>
            <w:r>
              <w:rPr>
                <w:rFonts w:cstheme="minorHAnsi"/>
                <w:sz w:val="20"/>
                <w:szCs w:val="20"/>
              </w:rPr>
              <w:t xml:space="preserve"> del Biobí</w:t>
            </w:r>
            <w:r w:rsidRPr="0003303C">
              <w:rPr>
                <w:rFonts w:cstheme="minorHAnsi"/>
                <w:sz w:val="20"/>
                <w:szCs w:val="20"/>
              </w:rPr>
              <w: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2879C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0D422A7" w14:textId="1873C770" w:rsidR="00230321" w:rsidRPr="0025129B" w:rsidRDefault="00760384" w:rsidP="00230321">
            <w:pPr>
              <w:rPr>
                <w:rFonts w:cstheme="minorHAnsi"/>
                <w:sz w:val="20"/>
                <w:szCs w:val="20"/>
              </w:rPr>
            </w:pPr>
            <w:hyperlink r:id="rId24" w:history="1">
              <w:r w:rsidR="008D6257" w:rsidRPr="00C81C69">
                <w:rPr>
                  <w:rStyle w:val="Hipervnculo"/>
                  <w:rFonts w:cstheme="minorHAnsi"/>
                  <w:sz w:val="20"/>
                  <w:szCs w:val="20"/>
                </w:rPr>
                <w:t>rodrigo.fisher@biodiversa.com</w:t>
              </w:r>
            </w:hyperlink>
            <w:r w:rsidR="00983DE7">
              <w:rPr>
                <w:rStyle w:val="Hipervnculo"/>
                <w:rFonts w:cstheme="minorHAnsi"/>
                <w:sz w:val="20"/>
                <w:szCs w:val="20"/>
              </w:rPr>
              <w:t xml:space="preserve"> </w:t>
            </w:r>
            <w:r w:rsidR="008D6257">
              <w:rPr>
                <w:rFonts w:cstheme="minorHAnsi"/>
                <w:sz w:val="20"/>
                <w:szCs w:val="20"/>
              </w:rPr>
              <w:t xml:space="preserve"> </w:t>
            </w:r>
          </w:p>
        </w:tc>
      </w:tr>
      <w:tr w:rsidR="00230321" w:rsidRPr="0025129B" w14:paraId="4D5CEF69" w14:textId="77777777" w:rsidTr="0003303C">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D0F32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0C1AF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4B747297" w14:textId="77777777" w:rsidR="00230321" w:rsidRPr="0025129B" w:rsidRDefault="008D6257" w:rsidP="00230321">
            <w:pPr>
              <w:rPr>
                <w:rFonts w:cstheme="minorHAnsi"/>
                <w:sz w:val="20"/>
                <w:szCs w:val="20"/>
              </w:rPr>
            </w:pPr>
            <w:r w:rsidRPr="008D6257">
              <w:rPr>
                <w:rFonts w:cstheme="minorHAnsi"/>
                <w:sz w:val="20"/>
                <w:szCs w:val="20"/>
              </w:rPr>
              <w:t>042-242 4160</w:t>
            </w:r>
          </w:p>
        </w:tc>
      </w:tr>
      <w:tr w:rsidR="00230321" w:rsidRPr="0025129B" w14:paraId="4A2191A1" w14:textId="77777777" w:rsidTr="0003303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595FD9"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5CBEACFF" w14:textId="77777777" w:rsidR="00230321" w:rsidRPr="0025129B" w:rsidRDefault="008D6257" w:rsidP="008D6257">
            <w:pPr>
              <w:rPr>
                <w:rFonts w:cstheme="minorHAnsi"/>
                <w:sz w:val="20"/>
                <w:szCs w:val="20"/>
              </w:rPr>
            </w:pPr>
            <w:r>
              <w:rPr>
                <w:rFonts w:cstheme="minorHAnsi"/>
                <w:sz w:val="20"/>
                <w:szCs w:val="20"/>
              </w:rPr>
              <w:t>A</w:t>
            </w:r>
            <w:r w:rsidRPr="008D6257">
              <w:rPr>
                <w:rFonts w:cstheme="minorHAnsi"/>
                <w:sz w:val="20"/>
                <w:szCs w:val="20"/>
              </w:rPr>
              <w:t xml:space="preserve">ldo </w:t>
            </w:r>
            <w:r>
              <w:rPr>
                <w:rFonts w:cstheme="minorHAnsi"/>
                <w:sz w:val="20"/>
                <w:szCs w:val="20"/>
              </w:rPr>
              <w:t>Valencia E</w:t>
            </w:r>
            <w:r w:rsidRPr="008D6257">
              <w:rPr>
                <w:rFonts w:cstheme="minorHAnsi"/>
                <w:sz w:val="20"/>
                <w:szCs w:val="20"/>
              </w:rPr>
              <w:t>yzaguirre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FF9013"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7C46FB3F" w14:textId="77777777" w:rsidR="00230321" w:rsidRPr="0025129B" w:rsidRDefault="008D6257" w:rsidP="00230321">
            <w:pPr>
              <w:spacing w:after="100"/>
              <w:jc w:val="left"/>
              <w:rPr>
                <w:rFonts w:cstheme="minorHAnsi"/>
                <w:sz w:val="20"/>
                <w:szCs w:val="20"/>
                <w:lang w:val="es-ES" w:eastAsia="es-ES"/>
              </w:rPr>
            </w:pPr>
            <w:r w:rsidRPr="008D6257">
              <w:rPr>
                <w:rFonts w:cstheme="minorHAnsi"/>
                <w:sz w:val="20"/>
                <w:szCs w:val="20"/>
                <w:lang w:val="es-ES" w:eastAsia="es-ES"/>
              </w:rPr>
              <w:t>13.270.315-9</w:t>
            </w:r>
          </w:p>
        </w:tc>
      </w:tr>
      <w:tr w:rsidR="00230321" w:rsidRPr="0025129B" w14:paraId="4ED94C18" w14:textId="77777777" w:rsidTr="0003303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DC9D24"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1E8524C7" w14:textId="08AB2A39" w:rsidR="00230321" w:rsidRPr="0025129B" w:rsidRDefault="008D6257" w:rsidP="00230321">
            <w:pPr>
              <w:rPr>
                <w:rFonts w:cstheme="minorHAnsi"/>
                <w:sz w:val="20"/>
                <w:szCs w:val="20"/>
                <w:lang w:val="es-ES" w:eastAsia="es-ES"/>
              </w:rPr>
            </w:pPr>
            <w:r>
              <w:rPr>
                <w:rFonts w:cstheme="minorHAnsi"/>
                <w:sz w:val="20"/>
                <w:szCs w:val="20"/>
              </w:rPr>
              <w:t>Variante N</w:t>
            </w:r>
            <w:r w:rsidRPr="0003303C">
              <w:rPr>
                <w:rFonts w:cstheme="minorHAnsi"/>
                <w:sz w:val="20"/>
                <w:szCs w:val="20"/>
              </w:rPr>
              <w:t>-999 cruz parad</w:t>
            </w:r>
            <w:r>
              <w:rPr>
                <w:rFonts w:cstheme="minorHAnsi"/>
                <w:sz w:val="20"/>
                <w:szCs w:val="20"/>
              </w:rPr>
              <w:t>a km 1,5- camino N-59-Q Yungay-Chillán V</w:t>
            </w:r>
            <w:r w:rsidRPr="0003303C">
              <w:rPr>
                <w:rFonts w:cstheme="minorHAnsi"/>
                <w:sz w:val="20"/>
                <w:szCs w:val="20"/>
              </w:rPr>
              <w:t xml:space="preserve">iejo, comuna de </w:t>
            </w:r>
            <w:r>
              <w:rPr>
                <w:rFonts w:cstheme="minorHAnsi"/>
                <w:sz w:val="20"/>
                <w:szCs w:val="20"/>
              </w:rPr>
              <w:t>C</w:t>
            </w:r>
            <w:r w:rsidRPr="0003303C">
              <w:rPr>
                <w:rFonts w:cstheme="minorHAnsi"/>
                <w:sz w:val="20"/>
                <w:szCs w:val="20"/>
              </w:rPr>
              <w:t xml:space="preserve">hillan </w:t>
            </w:r>
            <w:r>
              <w:rPr>
                <w:rFonts w:cstheme="minorHAnsi"/>
                <w:sz w:val="20"/>
                <w:szCs w:val="20"/>
              </w:rPr>
              <w:t xml:space="preserve">Viejo, provincia de Ñuble, </w:t>
            </w:r>
            <w:r w:rsidR="00D52E42">
              <w:rPr>
                <w:rFonts w:cstheme="minorHAnsi"/>
                <w:sz w:val="20"/>
                <w:szCs w:val="20"/>
              </w:rPr>
              <w:t>región</w:t>
            </w:r>
            <w:r>
              <w:rPr>
                <w:rFonts w:cstheme="minorHAnsi"/>
                <w:sz w:val="20"/>
                <w:szCs w:val="20"/>
              </w:rPr>
              <w:t xml:space="preserve"> del Biobí</w:t>
            </w:r>
            <w:r w:rsidRPr="0003303C">
              <w:rPr>
                <w:rFonts w:cstheme="minorHAnsi"/>
                <w:sz w:val="20"/>
                <w:szCs w:val="20"/>
              </w:rPr>
              <w: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E0B0B2"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AE784AA" w14:textId="77777777" w:rsidR="008D6257" w:rsidRPr="0025129B" w:rsidRDefault="00760384" w:rsidP="00230321">
            <w:pPr>
              <w:spacing w:after="100" w:line="276" w:lineRule="auto"/>
              <w:rPr>
                <w:rFonts w:cstheme="minorHAnsi"/>
                <w:sz w:val="20"/>
                <w:szCs w:val="20"/>
                <w:lang w:val="es-ES" w:eastAsia="es-ES"/>
              </w:rPr>
            </w:pPr>
            <w:hyperlink r:id="rId25" w:history="1">
              <w:r w:rsidR="008D6257" w:rsidRPr="00C81C69">
                <w:rPr>
                  <w:rStyle w:val="Hipervnculo"/>
                  <w:rFonts w:cstheme="minorHAnsi"/>
                  <w:sz w:val="20"/>
                  <w:szCs w:val="20"/>
                  <w:lang w:val="es-ES" w:eastAsia="es-ES"/>
                </w:rPr>
                <w:t>aldo.valencia@biodiversa.com</w:t>
              </w:r>
            </w:hyperlink>
            <w:r w:rsidR="008D6257">
              <w:rPr>
                <w:rFonts w:cstheme="minorHAnsi"/>
                <w:sz w:val="20"/>
                <w:szCs w:val="20"/>
                <w:lang w:val="es-ES" w:eastAsia="es-ES"/>
              </w:rPr>
              <w:t xml:space="preserve"> </w:t>
            </w:r>
          </w:p>
        </w:tc>
      </w:tr>
      <w:tr w:rsidR="00230321" w:rsidRPr="0025129B" w14:paraId="1425276B" w14:textId="77777777" w:rsidTr="0003303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149029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F46A50"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39F5FA6" w14:textId="77777777" w:rsidR="008D6257" w:rsidRPr="0025129B" w:rsidRDefault="008D6257" w:rsidP="00230321">
            <w:pPr>
              <w:spacing w:after="100" w:line="276" w:lineRule="auto"/>
              <w:rPr>
                <w:rFonts w:cstheme="minorHAnsi"/>
                <w:sz w:val="20"/>
                <w:szCs w:val="20"/>
                <w:lang w:val="es-ES" w:eastAsia="es-ES"/>
              </w:rPr>
            </w:pPr>
            <w:r w:rsidRPr="008D6257">
              <w:rPr>
                <w:rFonts w:cstheme="minorHAnsi"/>
                <w:sz w:val="20"/>
                <w:szCs w:val="20"/>
                <w:lang w:val="es-ES" w:eastAsia="es-ES"/>
              </w:rPr>
              <w:t>042-242 4160</w:t>
            </w:r>
          </w:p>
        </w:tc>
      </w:tr>
      <w:tr w:rsidR="004E5529" w:rsidRPr="0025129B" w14:paraId="37B87A99" w14:textId="77777777" w:rsidTr="0003303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65EB9D"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110CEBA3" w14:textId="58FC9E3F" w:rsidR="004E5529" w:rsidRPr="0025129B" w:rsidRDefault="008D6257" w:rsidP="00230321">
            <w:pPr>
              <w:rPr>
                <w:rFonts w:cstheme="minorHAnsi"/>
                <w:sz w:val="20"/>
                <w:szCs w:val="20"/>
              </w:rPr>
            </w:pPr>
            <w:r>
              <w:rPr>
                <w:rFonts w:cstheme="minorHAnsi"/>
                <w:sz w:val="20"/>
                <w:szCs w:val="20"/>
              </w:rPr>
              <w:t>Operación</w:t>
            </w:r>
            <w:r w:rsidR="00B91A7B">
              <w:rPr>
                <w:rFonts w:cstheme="minorHAnsi"/>
                <w:sz w:val="20"/>
                <w:szCs w:val="20"/>
              </w:rPr>
              <w:t>, con unidades de tratamiento físico, químico y osmosis paralizadas.</w:t>
            </w:r>
          </w:p>
        </w:tc>
      </w:tr>
    </w:tbl>
    <w:p w14:paraId="3B4403C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B515B48"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28678014"/>
      <w:r w:rsidRPr="0025129B">
        <w:lastRenderedPageBreak/>
        <w:t>Ubicación</w:t>
      </w:r>
      <w:bookmarkEnd w:id="28"/>
      <w:bookmarkEnd w:id="29"/>
      <w:bookmarkEnd w:id="30"/>
      <w:bookmarkEnd w:id="31"/>
      <w:bookmarkEnd w:id="32"/>
      <w:bookmarkEnd w:id="33"/>
      <w:r w:rsidR="003714C8">
        <w:t xml:space="preserve"> y</w:t>
      </w:r>
      <w:r w:rsidR="003714C8" w:rsidRPr="00615E8D">
        <w:rPr>
          <w:i/>
        </w:rPr>
        <w:t xml:space="preserve"> Layout</w:t>
      </w:r>
      <w:bookmarkEnd w:id="34"/>
      <w:bookmarkEnd w:id="35"/>
      <w:bookmarkEnd w:id="36"/>
      <w:bookmarkEnd w:id="37"/>
    </w:p>
    <w:p w14:paraId="3B27B44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CD616F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D3B901B" w14:textId="5D5AEF5B" w:rsidR="00AF4041" w:rsidRPr="00C57997" w:rsidRDefault="007C15CC" w:rsidP="00AF4041">
            <w:pPr>
              <w:rPr>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525FC5">
              <w:rPr>
                <w:i/>
                <w:sz w:val="20"/>
                <w:szCs w:val="20"/>
              </w:rPr>
              <w:t>G</w:t>
            </w:r>
            <w:r w:rsidR="001E76BB" w:rsidRPr="001E76BB">
              <w:rPr>
                <w:i/>
                <w:sz w:val="20"/>
                <w:szCs w:val="20"/>
              </w:rPr>
              <w:t xml:space="preserve">oogle earth </w:t>
            </w:r>
            <w:r w:rsidR="00C57997">
              <w:rPr>
                <w:i/>
                <w:sz w:val="20"/>
                <w:szCs w:val="20"/>
              </w:rPr>
              <w:t>P</w:t>
            </w:r>
            <w:r w:rsidR="001E76BB" w:rsidRPr="001E76BB">
              <w:rPr>
                <w:i/>
                <w:sz w:val="20"/>
                <w:szCs w:val="20"/>
              </w:rPr>
              <w:t>ro</w:t>
            </w:r>
            <w:r w:rsidR="00C57997">
              <w:rPr>
                <w:sz w:val="20"/>
                <w:szCs w:val="20"/>
              </w:rPr>
              <w:t>, 201</w:t>
            </w:r>
            <w:r w:rsidR="00B82BCA">
              <w:rPr>
                <w:sz w:val="20"/>
                <w:szCs w:val="20"/>
              </w:rPr>
              <w:t>9</w:t>
            </w:r>
            <w:r w:rsidR="006270FF" w:rsidRPr="007E2D5C">
              <w:rPr>
                <w:sz w:val="20"/>
                <w:szCs w:val="20"/>
              </w:rPr>
              <w:t>)</w:t>
            </w:r>
            <w:bookmarkEnd w:id="38"/>
            <w:bookmarkEnd w:id="39"/>
            <w:r w:rsidR="00285DFE" w:rsidRPr="007E2D5C">
              <w:rPr>
                <w:sz w:val="20"/>
                <w:szCs w:val="20"/>
              </w:rPr>
              <w:t>.</w:t>
            </w:r>
            <w:r w:rsidR="00F94CDE" w:rsidRPr="007E2D5C">
              <w:rPr>
                <w:sz w:val="20"/>
                <w:szCs w:val="20"/>
              </w:rPr>
              <w:t xml:space="preserve"> </w:t>
            </w:r>
            <w:bookmarkEnd w:id="40"/>
            <w:bookmarkEnd w:id="41"/>
            <w:bookmarkEnd w:id="42"/>
          </w:p>
          <w:p w14:paraId="7114623A" w14:textId="77777777" w:rsidR="005D0AD0" w:rsidRDefault="005D0AD0" w:rsidP="003714C8">
            <w:pPr>
              <w:jc w:val="center"/>
              <w:rPr>
                <w:rFonts w:cstheme="minorHAnsi"/>
                <w:b/>
                <w:noProof/>
                <w:sz w:val="24"/>
                <w:szCs w:val="20"/>
                <w:lang w:eastAsia="es-CL"/>
              </w:rPr>
            </w:pPr>
          </w:p>
          <w:p w14:paraId="3609462E" w14:textId="77777777" w:rsidR="006270FF" w:rsidRPr="005D0AD0" w:rsidRDefault="000211A4" w:rsidP="005D0AD0">
            <w:pPr>
              <w:rPr>
                <w:rFonts w:cstheme="minorHAnsi"/>
                <w:sz w:val="24"/>
                <w:szCs w:val="20"/>
                <w:lang w:eastAsia="es-CL"/>
              </w:rPr>
            </w:pPr>
            <w:r>
              <w:rPr>
                <w:rFonts w:cstheme="minorHAnsi"/>
                <w:noProof/>
                <w:sz w:val="24"/>
                <w:szCs w:val="20"/>
                <w:lang w:eastAsia="es-CL"/>
              </w:rPr>
              <mc:AlternateContent>
                <mc:Choice Requires="wps">
                  <w:drawing>
                    <wp:anchor distT="0" distB="0" distL="114300" distR="114300" simplePos="0" relativeHeight="251655680" behindDoc="0" locked="0" layoutInCell="1" allowOverlap="1" wp14:anchorId="379A4A4F" wp14:editId="3521844E">
                      <wp:simplePos x="0" y="0"/>
                      <wp:positionH relativeFrom="column">
                        <wp:posOffset>2268770</wp:posOffset>
                      </wp:positionH>
                      <wp:positionV relativeFrom="paragraph">
                        <wp:posOffset>1665795</wp:posOffset>
                      </wp:positionV>
                      <wp:extent cx="907415" cy="484277"/>
                      <wp:effectExtent l="0" t="0" r="26035" b="11430"/>
                      <wp:wrapNone/>
                      <wp:docPr id="9" name="Cuadro de texto 9"/>
                      <wp:cNvGraphicFramePr/>
                      <a:graphic xmlns:a="http://schemas.openxmlformats.org/drawingml/2006/main">
                        <a:graphicData uri="http://schemas.microsoft.com/office/word/2010/wordprocessingShape">
                          <wps:wsp>
                            <wps:cNvSpPr txBox="1"/>
                            <wps:spPr>
                              <a:xfrm>
                                <a:off x="0" y="0"/>
                                <a:ext cx="907415" cy="4842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8716D5" w14:textId="77777777" w:rsidR="00760384" w:rsidRDefault="00760384">
                                  <w:r>
                                    <w:t>CITA y RSU</w:t>
                                  </w:r>
                                </w:p>
                                <w:p w14:paraId="4C83B488" w14:textId="77777777" w:rsidR="00760384" w:rsidRDefault="00760384">
                                  <w:r>
                                    <w:t>ECOBIO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A4A4F" id="_x0000_t202" coordsize="21600,21600" o:spt="202" path="m,l,21600r21600,l21600,xe">
                      <v:stroke joinstyle="miter"/>
                      <v:path gradientshapeok="t" o:connecttype="rect"/>
                    </v:shapetype>
                    <v:shape id="Cuadro de texto 9" o:spid="_x0000_s1026" type="#_x0000_t202" style="position:absolute;left:0;text-align:left;margin-left:178.65pt;margin-top:131.15pt;width:71.45pt;height:38.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" fillcolor="white [3201]" strokeweight=".5pt">
                      <v:textbox>
                        <w:txbxContent>
                          <w:p w14:paraId="0F8716D5" w14:textId="77777777" w:rsidR="00760384" w:rsidRDefault="00760384">
                            <w:r>
                              <w:t>CITA y RSU</w:t>
                            </w:r>
                          </w:p>
                          <w:p w14:paraId="4C83B488" w14:textId="77777777" w:rsidR="00760384" w:rsidRDefault="00760384">
                            <w:r>
                              <w:t>ECOBIO</w:t>
                            </w:r>
                          </w:p>
                        </w:txbxContent>
                      </v:textbox>
                    </v:shape>
                  </w:pict>
                </mc:Fallback>
              </mc:AlternateContent>
            </w:r>
            <w:r>
              <w:rPr>
                <w:rFonts w:cstheme="minorHAnsi"/>
                <w:noProof/>
                <w:sz w:val="24"/>
                <w:szCs w:val="20"/>
                <w:lang w:eastAsia="es-CL"/>
              </w:rPr>
              <mc:AlternateContent>
                <mc:Choice Requires="wps">
                  <w:drawing>
                    <wp:anchor distT="0" distB="0" distL="114300" distR="114300" simplePos="0" relativeHeight="251656704" behindDoc="0" locked="0" layoutInCell="1" allowOverlap="1" wp14:anchorId="61DD6260" wp14:editId="0513E601">
                      <wp:simplePos x="0" y="0"/>
                      <wp:positionH relativeFrom="column">
                        <wp:posOffset>2732794</wp:posOffset>
                      </wp:positionH>
                      <wp:positionV relativeFrom="paragraph">
                        <wp:posOffset>2136642</wp:posOffset>
                      </wp:positionV>
                      <wp:extent cx="354841" cy="975815"/>
                      <wp:effectExtent l="0" t="0" r="83820" b="53340"/>
                      <wp:wrapNone/>
                      <wp:docPr id="19" name="Conector recto de flecha 19"/>
                      <wp:cNvGraphicFramePr/>
                      <a:graphic xmlns:a="http://schemas.openxmlformats.org/drawingml/2006/main">
                        <a:graphicData uri="http://schemas.microsoft.com/office/word/2010/wordprocessingShape">
                          <wps:wsp>
                            <wps:cNvCnPr/>
                            <wps:spPr>
                              <a:xfrm>
                                <a:off x="0" y="0"/>
                                <a:ext cx="354841" cy="97581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74D789" id="_x0000_t32" coordsize="21600,21600" o:spt="32" o:oned="t" path="m,l21600,21600e" filled="f">
                      <v:path arrowok="t" fillok="f" o:connecttype="none"/>
                      <o:lock v:ext="edit" shapetype="t"/>
                    </v:shapetype>
                    <v:shape id="Conector recto de flecha 19" o:spid="_x0000_s1026" type="#_x0000_t32" style="position:absolute;margin-left:215.2pt;margin-top:168.25pt;width:27.95pt;height:76.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" strokecolor="white [3212]" strokeweight="1pt">
                      <v:stroke endarrow="block"/>
                    </v:shape>
                  </w:pict>
                </mc:Fallback>
              </mc:AlternateContent>
            </w:r>
            <w:r w:rsidR="005D0AD0" w:rsidRPr="005D0AD0">
              <w:rPr>
                <w:rFonts w:cstheme="minorHAnsi"/>
                <w:noProof/>
                <w:sz w:val="24"/>
                <w:szCs w:val="20"/>
                <w:lang w:eastAsia="es-CL"/>
              </w:rPr>
              <w:drawing>
                <wp:inline distT="0" distB="0" distL="0" distR="0" wp14:anchorId="676B61C5" wp14:editId="1D929F41">
                  <wp:extent cx="8524875" cy="4105275"/>
                  <wp:effectExtent l="0" t="0" r="9525" b="9525"/>
                  <wp:docPr id="13" name="Imagen 13" descr="C:\SMA\EXPEDIENTES\CITA ECOBIO\Informe Fiscalización Julio de 2015\UBICACION PLANT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SMA\EXPEDIENTES\CITA ECOBIO\Informe Fiscalización Julio de 2015\UBICACION PLANTA.jpg"/>
                          <pic:cNvPicPr preferRelativeResize="0">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8524954" cy="4105313"/>
                          </a:xfrm>
                          <a:prstGeom prst="rect">
                            <a:avLst/>
                          </a:prstGeom>
                          <a:noFill/>
                          <a:ln>
                            <a:noFill/>
                          </a:ln>
                        </pic:spPr>
                      </pic:pic>
                    </a:graphicData>
                  </a:graphic>
                </wp:inline>
              </w:drawing>
            </w:r>
          </w:p>
        </w:tc>
      </w:tr>
      <w:tr w:rsidR="00285DFE" w:rsidRPr="0025129B" w14:paraId="07DD801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C3C1424" w14:textId="65944AF0" w:rsidR="00285DFE" w:rsidRPr="0025129B" w:rsidRDefault="00F64DF2" w:rsidP="00B22D94">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39248DEF" w14:textId="77777777" w:rsidTr="004E5529">
        <w:trPr>
          <w:trHeight w:val="229"/>
          <w:jc w:val="center"/>
        </w:trPr>
        <w:tc>
          <w:tcPr>
            <w:tcW w:w="1447" w:type="pct"/>
            <w:shd w:val="clear" w:color="auto" w:fill="FFFFFF"/>
            <w:tcMar>
              <w:top w:w="58" w:type="dxa"/>
              <w:left w:w="58" w:type="dxa"/>
              <w:bottom w:w="58" w:type="dxa"/>
              <w:right w:w="58" w:type="dxa"/>
            </w:tcMar>
            <w:hideMark/>
          </w:tcPr>
          <w:p w14:paraId="578707F5" w14:textId="77777777" w:rsidR="00285DFE" w:rsidRPr="0025129B" w:rsidRDefault="00285DFE" w:rsidP="00570BD0">
            <w:pPr>
              <w:rPr>
                <w:rFonts w:cstheme="minorHAnsi"/>
                <w:b/>
                <w:sz w:val="20"/>
                <w:szCs w:val="18"/>
              </w:rPr>
            </w:pPr>
            <w:r w:rsidRPr="0025129B">
              <w:rPr>
                <w:rFonts w:cstheme="minorHAnsi"/>
                <w:b/>
                <w:sz w:val="20"/>
                <w:szCs w:val="18"/>
              </w:rPr>
              <w:t>Datum:</w:t>
            </w:r>
            <w:r w:rsidR="00775F16">
              <w:rPr>
                <w:rFonts w:cstheme="minorHAnsi"/>
                <w:b/>
                <w:sz w:val="20"/>
                <w:szCs w:val="18"/>
              </w:rPr>
              <w:t xml:space="preserve"> WGS</w:t>
            </w:r>
            <w:r w:rsidR="00C57997">
              <w:rPr>
                <w:rFonts w:cstheme="minorHAnsi"/>
                <w:b/>
                <w:sz w:val="20"/>
                <w:szCs w:val="18"/>
              </w:rPr>
              <w:t xml:space="preserve"> </w:t>
            </w:r>
            <w:r w:rsidR="00775F16">
              <w:rPr>
                <w:rFonts w:cstheme="minorHAnsi"/>
                <w:b/>
                <w:sz w:val="20"/>
                <w:szCs w:val="18"/>
              </w:rPr>
              <w:t>84</w:t>
            </w:r>
          </w:p>
        </w:tc>
        <w:tc>
          <w:tcPr>
            <w:tcW w:w="885" w:type="pct"/>
            <w:shd w:val="clear" w:color="auto" w:fill="FFFFFF"/>
          </w:tcPr>
          <w:p w14:paraId="72491E8A" w14:textId="77777777" w:rsidR="00285DFE" w:rsidRPr="0025129B" w:rsidRDefault="00285DFE" w:rsidP="00570BD0">
            <w:pPr>
              <w:rPr>
                <w:rFonts w:cstheme="minorHAnsi"/>
                <w:b/>
                <w:sz w:val="20"/>
                <w:szCs w:val="18"/>
              </w:rPr>
            </w:pPr>
            <w:r w:rsidRPr="0025129B">
              <w:rPr>
                <w:rFonts w:cstheme="minorHAnsi"/>
                <w:b/>
                <w:sz w:val="20"/>
                <w:szCs w:val="18"/>
              </w:rPr>
              <w:t>Huso:</w:t>
            </w:r>
            <w:r w:rsidR="00775F16">
              <w:rPr>
                <w:rFonts w:cstheme="minorHAnsi"/>
                <w:b/>
                <w:sz w:val="20"/>
                <w:szCs w:val="18"/>
              </w:rPr>
              <w:t xml:space="preserve"> </w:t>
            </w:r>
            <w:r w:rsidR="00775F16" w:rsidRPr="00526A85">
              <w:rPr>
                <w:rFonts w:cstheme="minorHAnsi"/>
                <w:sz w:val="20"/>
                <w:szCs w:val="18"/>
              </w:rPr>
              <w:t>18</w:t>
            </w:r>
            <w:r w:rsidR="00526A85" w:rsidRPr="00526A85">
              <w:rPr>
                <w:rFonts w:cstheme="minorHAnsi"/>
                <w:sz w:val="20"/>
                <w:szCs w:val="18"/>
              </w:rPr>
              <w:t>-</w:t>
            </w:r>
            <w:r w:rsidR="00775F16" w:rsidRPr="00526A85">
              <w:rPr>
                <w:rFonts w:cstheme="minorHAnsi"/>
                <w:sz w:val="20"/>
                <w:szCs w:val="18"/>
              </w:rPr>
              <w:t>S</w:t>
            </w:r>
          </w:p>
        </w:tc>
        <w:tc>
          <w:tcPr>
            <w:tcW w:w="1255" w:type="pct"/>
            <w:shd w:val="clear" w:color="auto" w:fill="FFFFFF"/>
          </w:tcPr>
          <w:p w14:paraId="7A257A7B" w14:textId="77777777" w:rsidR="00285DFE" w:rsidRPr="0025129B" w:rsidRDefault="00285DFE" w:rsidP="00570BD0">
            <w:pPr>
              <w:rPr>
                <w:rFonts w:cstheme="minorHAnsi"/>
                <w:b/>
                <w:sz w:val="20"/>
                <w:szCs w:val="18"/>
              </w:rPr>
            </w:pPr>
            <w:r w:rsidRPr="0025129B">
              <w:rPr>
                <w:rFonts w:cstheme="minorHAnsi"/>
                <w:b/>
                <w:sz w:val="20"/>
                <w:szCs w:val="18"/>
              </w:rPr>
              <w:t>UTM N:</w:t>
            </w:r>
            <w:r w:rsidR="00775F16">
              <w:rPr>
                <w:rFonts w:cstheme="minorHAnsi"/>
                <w:b/>
                <w:sz w:val="20"/>
                <w:szCs w:val="18"/>
              </w:rPr>
              <w:t xml:space="preserve"> </w:t>
            </w:r>
            <w:r w:rsidR="00775F16" w:rsidRPr="00775F16">
              <w:rPr>
                <w:rFonts w:cstheme="minorHAnsi"/>
                <w:sz w:val="20"/>
                <w:szCs w:val="18"/>
              </w:rPr>
              <w:t>5</w:t>
            </w:r>
            <w:r w:rsidR="00C57997">
              <w:rPr>
                <w:rFonts w:cstheme="minorHAnsi"/>
                <w:sz w:val="20"/>
                <w:szCs w:val="18"/>
              </w:rPr>
              <w:t>.</w:t>
            </w:r>
            <w:r w:rsidR="00775F16" w:rsidRPr="00775F16">
              <w:rPr>
                <w:rFonts w:cstheme="minorHAnsi"/>
                <w:sz w:val="20"/>
                <w:szCs w:val="18"/>
              </w:rPr>
              <w:t>935</w:t>
            </w:r>
            <w:r w:rsidR="00C57997">
              <w:rPr>
                <w:rFonts w:cstheme="minorHAnsi"/>
                <w:sz w:val="20"/>
                <w:szCs w:val="18"/>
              </w:rPr>
              <w:t>.366</w:t>
            </w:r>
            <w:r w:rsidR="00775F16" w:rsidRPr="00775F16">
              <w:rPr>
                <w:rFonts w:cstheme="minorHAnsi"/>
                <w:sz w:val="20"/>
                <w:szCs w:val="18"/>
              </w:rPr>
              <w:t xml:space="preserve"> m</w:t>
            </w:r>
          </w:p>
        </w:tc>
        <w:tc>
          <w:tcPr>
            <w:tcW w:w="1413" w:type="pct"/>
            <w:shd w:val="clear" w:color="auto" w:fill="FFFFFF"/>
          </w:tcPr>
          <w:p w14:paraId="0AD8C5AF" w14:textId="77777777" w:rsidR="00285DFE" w:rsidRPr="0025129B" w:rsidRDefault="00285DFE" w:rsidP="00570BD0">
            <w:pPr>
              <w:rPr>
                <w:rFonts w:cstheme="minorHAnsi"/>
                <w:b/>
                <w:sz w:val="20"/>
                <w:szCs w:val="16"/>
              </w:rPr>
            </w:pPr>
            <w:r w:rsidRPr="0025129B">
              <w:rPr>
                <w:rFonts w:cstheme="minorHAnsi"/>
                <w:b/>
                <w:sz w:val="20"/>
                <w:szCs w:val="16"/>
              </w:rPr>
              <w:t>UTM E:</w:t>
            </w:r>
            <w:r w:rsidR="00775F16">
              <w:rPr>
                <w:rFonts w:cstheme="minorHAnsi"/>
                <w:b/>
                <w:sz w:val="20"/>
                <w:szCs w:val="16"/>
              </w:rPr>
              <w:t xml:space="preserve"> </w:t>
            </w:r>
            <w:r w:rsidR="00775F16">
              <w:rPr>
                <w:rFonts w:cstheme="minorHAnsi"/>
                <w:sz w:val="20"/>
                <w:szCs w:val="16"/>
              </w:rPr>
              <w:t>752</w:t>
            </w:r>
            <w:r w:rsidR="00C57997">
              <w:rPr>
                <w:rFonts w:cstheme="minorHAnsi"/>
                <w:sz w:val="20"/>
                <w:szCs w:val="16"/>
              </w:rPr>
              <w:t>.286</w:t>
            </w:r>
            <w:r w:rsidR="00775F16">
              <w:rPr>
                <w:rFonts w:cstheme="minorHAnsi"/>
                <w:sz w:val="20"/>
                <w:szCs w:val="16"/>
              </w:rPr>
              <w:t xml:space="preserve"> m </w:t>
            </w:r>
          </w:p>
        </w:tc>
      </w:tr>
      <w:tr w:rsidR="006270FF" w:rsidRPr="0025129B" w14:paraId="438DCEE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A65EEFA" w14:textId="10DDF4FE" w:rsidR="006270FF" w:rsidRPr="0025129B" w:rsidRDefault="00F64DF2" w:rsidP="00654375">
            <w:pPr>
              <w:rPr>
                <w:rFonts w:cstheme="minorHAnsi"/>
                <w:b/>
                <w:color w:val="FF0000"/>
                <w:sz w:val="20"/>
                <w:szCs w:val="18"/>
              </w:rPr>
            </w:pPr>
            <w:r w:rsidRPr="00C57997">
              <w:rPr>
                <w:rFonts w:cstheme="minorHAnsi"/>
                <w:b/>
                <w:sz w:val="20"/>
                <w:szCs w:val="18"/>
              </w:rPr>
              <w:t>Ruta de a</w:t>
            </w:r>
            <w:r w:rsidR="006270FF" w:rsidRPr="00C57997">
              <w:rPr>
                <w:rFonts w:cstheme="minorHAnsi"/>
                <w:b/>
                <w:sz w:val="20"/>
                <w:szCs w:val="18"/>
              </w:rPr>
              <w:t>cceso:</w:t>
            </w:r>
            <w:r w:rsidR="00285DFE" w:rsidRPr="00C57997">
              <w:rPr>
                <w:rFonts w:cstheme="minorHAnsi"/>
                <w:b/>
                <w:sz w:val="20"/>
                <w:szCs w:val="18"/>
              </w:rPr>
              <w:t xml:space="preserve"> </w:t>
            </w:r>
            <w:r w:rsidR="00D52E42">
              <w:rPr>
                <w:rFonts w:cstheme="minorHAnsi"/>
                <w:sz w:val="20"/>
                <w:szCs w:val="18"/>
              </w:rPr>
              <w:t>Desde C</w:t>
            </w:r>
            <w:r w:rsidR="00885EBA" w:rsidRPr="00C57997">
              <w:rPr>
                <w:rFonts w:cstheme="minorHAnsi"/>
                <w:sz w:val="20"/>
                <w:szCs w:val="18"/>
              </w:rPr>
              <w:t>hillán viejo</w:t>
            </w:r>
            <w:r w:rsidR="00D52E42">
              <w:rPr>
                <w:rFonts w:cstheme="minorHAnsi"/>
                <w:sz w:val="20"/>
                <w:szCs w:val="18"/>
              </w:rPr>
              <w:t xml:space="preserve"> se dirige</w:t>
            </w:r>
            <w:r w:rsidR="00885EBA" w:rsidRPr="00C57997">
              <w:rPr>
                <w:rFonts w:cstheme="minorHAnsi"/>
                <w:sz w:val="20"/>
                <w:szCs w:val="18"/>
              </w:rPr>
              <w:t xml:space="preserve"> por Ruta N-59 Q, luego </w:t>
            </w:r>
            <w:r w:rsidR="00D52E42">
              <w:rPr>
                <w:rFonts w:cstheme="minorHAnsi"/>
                <w:sz w:val="20"/>
                <w:szCs w:val="18"/>
              </w:rPr>
              <w:t xml:space="preserve">se accede </w:t>
            </w:r>
            <w:r w:rsidR="00885EBA" w:rsidRPr="00C57997">
              <w:rPr>
                <w:rFonts w:cstheme="minorHAnsi"/>
                <w:sz w:val="20"/>
                <w:szCs w:val="18"/>
              </w:rPr>
              <w:t xml:space="preserve">por camino rural en dirección a </w:t>
            </w:r>
            <w:r w:rsidR="00876ADC" w:rsidRPr="00C57997">
              <w:rPr>
                <w:rFonts w:cstheme="minorHAnsi"/>
                <w:sz w:val="20"/>
                <w:szCs w:val="18"/>
              </w:rPr>
              <w:t xml:space="preserve">Sector </w:t>
            </w:r>
            <w:proofErr w:type="spellStart"/>
            <w:r w:rsidR="00876ADC" w:rsidRPr="00C57997">
              <w:rPr>
                <w:rFonts w:cstheme="minorHAnsi"/>
                <w:sz w:val="20"/>
                <w:szCs w:val="18"/>
              </w:rPr>
              <w:t>Llollinco</w:t>
            </w:r>
            <w:proofErr w:type="spellEnd"/>
            <w:r w:rsidR="00D52E42">
              <w:rPr>
                <w:rFonts w:cstheme="minorHAnsi"/>
                <w:sz w:val="20"/>
                <w:szCs w:val="18"/>
              </w:rPr>
              <w:t>,</w:t>
            </w:r>
            <w:r w:rsidR="00876ADC" w:rsidRPr="00C57997">
              <w:rPr>
                <w:rFonts w:cstheme="minorHAnsi"/>
                <w:sz w:val="20"/>
                <w:szCs w:val="18"/>
              </w:rPr>
              <w:t xml:space="preserve"> hasta acceso a</w:t>
            </w:r>
            <w:r w:rsidR="00654375">
              <w:rPr>
                <w:rFonts w:cstheme="minorHAnsi"/>
                <w:sz w:val="20"/>
                <w:szCs w:val="18"/>
              </w:rPr>
              <w:t xml:space="preserve"> las instalaciones en el</w:t>
            </w:r>
            <w:r w:rsidR="00876ADC" w:rsidRPr="00C57997">
              <w:rPr>
                <w:rFonts w:cstheme="minorHAnsi"/>
                <w:sz w:val="20"/>
                <w:szCs w:val="18"/>
              </w:rPr>
              <w:t xml:space="preserve"> </w:t>
            </w:r>
            <w:r w:rsidR="00654375">
              <w:rPr>
                <w:rFonts w:cstheme="minorHAnsi"/>
                <w:sz w:val="20"/>
                <w:szCs w:val="18"/>
              </w:rPr>
              <w:t xml:space="preserve">kilómetro </w:t>
            </w:r>
            <w:r w:rsidR="00876ADC" w:rsidRPr="00C57997">
              <w:rPr>
                <w:rFonts w:cstheme="minorHAnsi"/>
                <w:sz w:val="20"/>
                <w:szCs w:val="18"/>
              </w:rPr>
              <w:t>1,8.</w:t>
            </w:r>
          </w:p>
        </w:tc>
      </w:tr>
    </w:tbl>
    <w:p w14:paraId="324744D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328CC89" w14:textId="77777777"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FFAF81B" w14:textId="77777777" w:rsidTr="00DE5D46">
        <w:trPr>
          <w:trHeight w:val="863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3B9B34" w14:textId="4BB566AF" w:rsidR="00061D0A" w:rsidRPr="00615E8D" w:rsidRDefault="005749E1" w:rsidP="00061D0A">
            <w:pPr>
              <w:rPr>
                <w:rFonts w:cstheme="minorHAnsi"/>
                <w:lang w:val="en-US" w:eastAsia="es-ES"/>
              </w:rPr>
            </w:pPr>
            <w:r w:rsidRPr="0025129B">
              <w:rPr>
                <w:b/>
              </w:rPr>
              <w:t xml:space="preserve">Figura </w:t>
            </w:r>
            <w:r w:rsidR="003714C8">
              <w:rPr>
                <w:b/>
              </w:rPr>
              <w:t>2</w:t>
            </w:r>
            <w:r w:rsidR="00F64DF2">
              <w:rPr>
                <w:b/>
              </w:rPr>
              <w:t xml:space="preserve">. </w:t>
            </w:r>
            <w:r w:rsidR="00F64DF2" w:rsidRPr="00615E8D">
              <w:rPr>
                <w:b/>
                <w:i/>
                <w:lang w:val="en-US"/>
              </w:rPr>
              <w:t>Layout</w:t>
            </w:r>
            <w:r w:rsidR="00F64DF2" w:rsidRPr="00615E8D">
              <w:rPr>
                <w:b/>
                <w:lang w:val="en-US"/>
              </w:rPr>
              <w:t xml:space="preserve"> del </w:t>
            </w:r>
            <w:proofErr w:type="spellStart"/>
            <w:r w:rsidR="00F64DF2" w:rsidRPr="00615E8D">
              <w:rPr>
                <w:b/>
                <w:lang w:val="en-US"/>
              </w:rPr>
              <w:t>p</w:t>
            </w:r>
            <w:r w:rsidRPr="00615E8D">
              <w:rPr>
                <w:b/>
                <w:lang w:val="en-US"/>
              </w:rPr>
              <w:t>royecto</w:t>
            </w:r>
            <w:proofErr w:type="spellEnd"/>
            <w:r w:rsidRPr="00615E8D">
              <w:rPr>
                <w:b/>
                <w:lang w:val="en-US"/>
              </w:rPr>
              <w:t xml:space="preserve"> </w:t>
            </w:r>
            <w:r w:rsidRPr="00615E8D">
              <w:rPr>
                <w:sz w:val="20"/>
                <w:szCs w:val="20"/>
                <w:lang w:val="en-US"/>
              </w:rPr>
              <w:t>(F</w:t>
            </w:r>
            <w:r w:rsidR="00061D0A" w:rsidRPr="00615E8D">
              <w:rPr>
                <w:sz w:val="20"/>
                <w:szCs w:val="20"/>
                <w:lang w:val="en-US"/>
              </w:rPr>
              <w:t xml:space="preserve">uente: </w:t>
            </w:r>
            <w:r w:rsidR="00F72BE8">
              <w:rPr>
                <w:sz w:val="20"/>
                <w:szCs w:val="20"/>
                <w:lang w:val="en-US"/>
              </w:rPr>
              <w:t xml:space="preserve">Antecedents </w:t>
            </w:r>
            <w:proofErr w:type="spellStart"/>
            <w:r w:rsidR="00F72BE8">
              <w:rPr>
                <w:sz w:val="20"/>
                <w:szCs w:val="20"/>
                <w:lang w:val="en-US"/>
              </w:rPr>
              <w:t>presentados</w:t>
            </w:r>
            <w:proofErr w:type="spellEnd"/>
            <w:r w:rsidR="00F72BE8">
              <w:rPr>
                <w:sz w:val="20"/>
                <w:szCs w:val="20"/>
                <w:lang w:val="en-US"/>
              </w:rPr>
              <w:t xml:space="preserve"> por la </w:t>
            </w:r>
            <w:proofErr w:type="spellStart"/>
            <w:r w:rsidR="00F72BE8">
              <w:rPr>
                <w:sz w:val="20"/>
                <w:szCs w:val="20"/>
                <w:lang w:val="en-US"/>
              </w:rPr>
              <w:t>empresa</w:t>
            </w:r>
            <w:proofErr w:type="spellEnd"/>
            <w:r w:rsidR="00F72BE8">
              <w:rPr>
                <w:sz w:val="20"/>
                <w:szCs w:val="20"/>
                <w:lang w:val="en-US"/>
              </w:rPr>
              <w:t xml:space="preserve"> ECOBIO con </w:t>
            </w:r>
            <w:proofErr w:type="spellStart"/>
            <w:r w:rsidR="00F72BE8">
              <w:rPr>
                <w:sz w:val="20"/>
                <w:szCs w:val="20"/>
                <w:lang w:val="en-US"/>
              </w:rPr>
              <w:t>fecha</w:t>
            </w:r>
            <w:proofErr w:type="spellEnd"/>
            <w:r w:rsidR="00F72BE8">
              <w:rPr>
                <w:sz w:val="20"/>
                <w:szCs w:val="20"/>
                <w:lang w:val="en-US"/>
              </w:rPr>
              <w:t xml:space="preserve"> 25.10.2019</w:t>
            </w:r>
            <w:r w:rsidR="00615E8D">
              <w:rPr>
                <w:sz w:val="20"/>
                <w:szCs w:val="20"/>
                <w:lang w:val="en-US"/>
              </w:rPr>
              <w:t>)</w:t>
            </w:r>
          </w:p>
          <w:p w14:paraId="2CBE0869" w14:textId="2E0C7AC8" w:rsidR="00061D0A" w:rsidRPr="00061D0A" w:rsidRDefault="00061D0A" w:rsidP="00B010C4">
            <w:pPr>
              <w:jc w:val="center"/>
              <w:rPr>
                <w:rFonts w:cstheme="minorHAnsi"/>
                <w:lang w:eastAsia="es-ES"/>
              </w:rPr>
            </w:pPr>
          </w:p>
          <w:p w14:paraId="11557AFD" w14:textId="77777777" w:rsidR="00061D0A" w:rsidRDefault="00061D0A" w:rsidP="00061D0A">
            <w:pPr>
              <w:rPr>
                <w:rFonts w:cstheme="minorHAnsi"/>
                <w:lang w:eastAsia="es-ES"/>
              </w:rPr>
            </w:pPr>
          </w:p>
          <w:p w14:paraId="175C0365" w14:textId="224795BB" w:rsidR="0099175E" w:rsidRPr="00061D0A" w:rsidRDefault="00F72BE8" w:rsidP="00061D0A">
            <w:pPr>
              <w:ind w:firstLine="708"/>
              <w:rPr>
                <w:rFonts w:cstheme="minorHAnsi"/>
                <w:lang w:eastAsia="es-ES"/>
              </w:rPr>
            </w:pPr>
            <w:r>
              <w:rPr>
                <w:noProof/>
              </w:rPr>
              <w:drawing>
                <wp:inline distT="0" distB="0" distL="0" distR="0" wp14:anchorId="2F47EF04" wp14:editId="3A6D6812">
                  <wp:extent cx="7327655" cy="5101608"/>
                  <wp:effectExtent l="0" t="0" r="6985"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344631" cy="5113427"/>
                          </a:xfrm>
                          <a:prstGeom prst="rect">
                            <a:avLst/>
                          </a:prstGeom>
                        </pic:spPr>
                      </pic:pic>
                    </a:graphicData>
                  </a:graphic>
                </wp:inline>
              </w:drawing>
            </w:r>
          </w:p>
        </w:tc>
      </w:tr>
    </w:tbl>
    <w:p w14:paraId="1A0D096A" w14:textId="77777777" w:rsidR="00526A85" w:rsidRDefault="00526A85" w:rsidP="00BA0FDE">
      <w:pPr>
        <w:rPr>
          <w:sz w:val="20"/>
        </w:rPr>
      </w:pPr>
    </w:p>
    <w:tbl>
      <w:tblPr>
        <w:tblStyle w:val="Tablaconcuadrcula"/>
        <w:tblW w:w="0" w:type="auto"/>
        <w:tblLook w:val="04A0" w:firstRow="1" w:lastRow="0" w:firstColumn="1" w:lastColumn="0" w:noHBand="0" w:noVBand="1"/>
      </w:tblPr>
      <w:tblGrid>
        <w:gridCol w:w="13562"/>
      </w:tblGrid>
      <w:tr w:rsidR="00526A85" w14:paraId="47614DC4" w14:textId="77777777" w:rsidTr="00526A85">
        <w:trPr>
          <w:trHeight w:val="8416"/>
        </w:trPr>
        <w:tc>
          <w:tcPr>
            <w:tcW w:w="13712" w:type="dxa"/>
          </w:tcPr>
          <w:p w14:paraId="012EE6AD" w14:textId="56756E66" w:rsidR="00526A85" w:rsidRDefault="00526A85" w:rsidP="00526A85">
            <w:pPr>
              <w:jc w:val="left"/>
            </w:pPr>
            <w:r w:rsidRPr="0025129B">
              <w:rPr>
                <w:b/>
              </w:rPr>
              <w:t xml:space="preserve">Figura </w:t>
            </w:r>
            <w:r>
              <w:rPr>
                <w:b/>
              </w:rPr>
              <w:t xml:space="preserve">3. </w:t>
            </w:r>
            <w:r w:rsidRPr="00615E8D">
              <w:rPr>
                <w:b/>
                <w:i/>
              </w:rPr>
              <w:t xml:space="preserve">Layout </w:t>
            </w:r>
            <w:r>
              <w:rPr>
                <w:b/>
              </w:rPr>
              <w:t>del p</w:t>
            </w:r>
            <w:r w:rsidRPr="0025129B">
              <w:rPr>
                <w:b/>
              </w:rPr>
              <w:t xml:space="preserve">royecto </w:t>
            </w:r>
            <w:r w:rsidRPr="007E2D5C">
              <w:t>(F</w:t>
            </w:r>
            <w:r>
              <w:t xml:space="preserve">uente: </w:t>
            </w:r>
            <w:r w:rsidR="00654375" w:rsidRPr="00654375">
              <w:rPr>
                <w:i/>
              </w:rPr>
              <w:t>Google earth Pro</w:t>
            </w:r>
            <w:r w:rsidR="00654375" w:rsidRPr="00654375">
              <w:t>, 2016</w:t>
            </w:r>
            <w:r w:rsidR="00F72BE8">
              <w:t xml:space="preserve"> de fecha 16.03.2019</w:t>
            </w:r>
            <w:r w:rsidR="00654375" w:rsidRPr="00654375">
              <w:t xml:space="preserve">) </w:t>
            </w:r>
            <w:r w:rsidR="00F72BE8" w:rsidRPr="00A61349">
              <w:rPr>
                <w:rFonts w:cstheme="minorHAnsi"/>
              </w:rPr>
              <w:t>Centro Integral de Tratamiento Ambiental (CITA) ECOBIO</w:t>
            </w:r>
            <w:r w:rsidR="00F72BE8">
              <w:t xml:space="preserve"> </w:t>
            </w:r>
          </w:p>
          <w:p w14:paraId="7F54330A" w14:textId="77777777" w:rsidR="00526A85" w:rsidRDefault="00526A85" w:rsidP="00526A85">
            <w:pPr>
              <w:jc w:val="left"/>
              <w:rPr>
                <w:rFonts w:cstheme="minorHAnsi"/>
                <w:lang w:eastAsia="es-ES"/>
              </w:rPr>
            </w:pPr>
          </w:p>
          <w:p w14:paraId="5C370FAD" w14:textId="0BD922C5" w:rsidR="00526A85" w:rsidRDefault="00F72BE8" w:rsidP="00576A4F">
            <w:pPr>
              <w:jc w:val="center"/>
              <w:rPr>
                <w:rFonts w:cstheme="minorHAnsi"/>
                <w:lang w:eastAsia="es-ES"/>
              </w:rPr>
            </w:pPr>
            <w:r>
              <w:rPr>
                <w:noProof/>
              </w:rPr>
              <w:drawing>
                <wp:inline distT="0" distB="0" distL="0" distR="0" wp14:anchorId="24178795" wp14:editId="320AC921">
                  <wp:extent cx="6502417" cy="527858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10289" cy="5284973"/>
                          </a:xfrm>
                          <a:prstGeom prst="rect">
                            <a:avLst/>
                          </a:prstGeom>
                        </pic:spPr>
                      </pic:pic>
                    </a:graphicData>
                  </a:graphic>
                </wp:inline>
              </w:drawing>
            </w:r>
          </w:p>
        </w:tc>
      </w:tr>
    </w:tbl>
    <w:p w14:paraId="7AF143F2" w14:textId="77777777" w:rsidR="00526A85" w:rsidRDefault="00526A85" w:rsidP="00526A85">
      <w:pPr>
        <w:jc w:val="left"/>
        <w:rPr>
          <w:sz w:val="20"/>
        </w:rPr>
      </w:pPr>
    </w:p>
    <w:p w14:paraId="7018D274"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34E8E27" w14:textId="77777777" w:rsidR="00B1722C" w:rsidRPr="0025129B" w:rsidRDefault="00B1722C" w:rsidP="00C958D0">
      <w:pPr>
        <w:pStyle w:val="Ttulo1"/>
      </w:pPr>
      <w:bookmarkStart w:id="47" w:name="_Toc28678015"/>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14:paraId="77B011C1"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993"/>
        <w:gridCol w:w="707"/>
        <w:gridCol w:w="1136"/>
        <w:gridCol w:w="1417"/>
        <w:gridCol w:w="1843"/>
        <w:gridCol w:w="2355"/>
        <w:gridCol w:w="1090"/>
      </w:tblGrid>
      <w:tr w:rsidR="00A555F3" w:rsidRPr="00AF575B" w14:paraId="3AC671C6" w14:textId="77777777" w:rsidTr="00AF575B">
        <w:trPr>
          <w:trHeight w:val="498"/>
        </w:trPr>
        <w:tc>
          <w:tcPr>
            <w:tcW w:w="211" w:type="pct"/>
            <w:shd w:val="clear" w:color="auto" w:fill="D9D9D9" w:themeFill="background1" w:themeFillShade="D9"/>
            <w:vAlign w:val="center"/>
            <w:hideMark/>
          </w:tcPr>
          <w:p w14:paraId="38A62409" w14:textId="77777777" w:rsidR="00096213" w:rsidRPr="00AF575B" w:rsidRDefault="00096213" w:rsidP="003714C8">
            <w:pPr>
              <w:spacing w:line="0" w:lineRule="atLeast"/>
              <w:jc w:val="center"/>
              <w:rPr>
                <w:rFonts w:eastAsia="Times New Roman" w:cs="Calibri"/>
                <w:b/>
                <w:bCs/>
                <w:sz w:val="18"/>
                <w:szCs w:val="18"/>
                <w:lang w:eastAsia="es-CL"/>
              </w:rPr>
            </w:pPr>
            <w:proofErr w:type="spellStart"/>
            <w:r w:rsidRPr="00AF575B">
              <w:rPr>
                <w:rFonts w:eastAsia="Times New Roman" w:cs="Calibri"/>
                <w:b/>
                <w:bCs/>
                <w:sz w:val="18"/>
                <w:szCs w:val="18"/>
                <w:lang w:eastAsia="es-CL"/>
              </w:rPr>
              <w:t>N°</w:t>
            </w:r>
            <w:proofErr w:type="spellEnd"/>
          </w:p>
        </w:tc>
        <w:tc>
          <w:tcPr>
            <w:tcW w:w="498" w:type="pct"/>
            <w:shd w:val="clear" w:color="auto" w:fill="D9D9D9" w:themeFill="background1" w:themeFillShade="D9"/>
            <w:vAlign w:val="center"/>
            <w:hideMark/>
          </w:tcPr>
          <w:p w14:paraId="58C12EAE" w14:textId="77777777" w:rsidR="00096213" w:rsidRPr="00AF575B" w:rsidRDefault="00F64DF2" w:rsidP="003714C8">
            <w:pPr>
              <w:spacing w:line="0" w:lineRule="atLeast"/>
              <w:jc w:val="center"/>
              <w:rPr>
                <w:rFonts w:eastAsia="Times New Roman" w:cs="Calibri"/>
                <w:b/>
                <w:bCs/>
                <w:sz w:val="18"/>
                <w:szCs w:val="18"/>
                <w:lang w:eastAsia="es-CL"/>
              </w:rPr>
            </w:pPr>
            <w:r w:rsidRPr="00AF575B">
              <w:rPr>
                <w:rFonts w:eastAsia="Times New Roman" w:cs="Calibri"/>
                <w:b/>
                <w:bCs/>
                <w:sz w:val="18"/>
                <w:szCs w:val="18"/>
                <w:lang w:eastAsia="es-CL"/>
              </w:rPr>
              <w:t>Tipo de i</w:t>
            </w:r>
            <w:r w:rsidR="00096213" w:rsidRPr="00AF575B">
              <w:rPr>
                <w:rFonts w:eastAsia="Times New Roman" w:cs="Calibri"/>
                <w:b/>
                <w:bCs/>
                <w:sz w:val="18"/>
                <w:szCs w:val="18"/>
                <w:lang w:eastAsia="es-CL"/>
              </w:rPr>
              <w:t>nstrumento</w:t>
            </w:r>
          </w:p>
        </w:tc>
        <w:tc>
          <w:tcPr>
            <w:tcW w:w="355" w:type="pct"/>
            <w:shd w:val="clear" w:color="auto" w:fill="D9D9D9" w:themeFill="background1" w:themeFillShade="D9"/>
            <w:vAlign w:val="center"/>
            <w:hideMark/>
          </w:tcPr>
          <w:p w14:paraId="0628B902" w14:textId="77777777" w:rsidR="00051C01" w:rsidRPr="00AF575B" w:rsidRDefault="00096213" w:rsidP="00A555F3">
            <w:pPr>
              <w:spacing w:line="0" w:lineRule="atLeast"/>
              <w:jc w:val="center"/>
              <w:rPr>
                <w:rFonts w:eastAsia="Times New Roman" w:cs="Calibri"/>
                <w:b/>
                <w:bCs/>
                <w:sz w:val="18"/>
                <w:szCs w:val="18"/>
                <w:lang w:eastAsia="es-CL"/>
              </w:rPr>
            </w:pPr>
            <w:proofErr w:type="spellStart"/>
            <w:r w:rsidRPr="00AF575B">
              <w:rPr>
                <w:rFonts w:eastAsia="Times New Roman" w:cs="Calibri"/>
                <w:b/>
                <w:bCs/>
                <w:sz w:val="18"/>
                <w:szCs w:val="18"/>
                <w:lang w:eastAsia="es-CL"/>
              </w:rPr>
              <w:t>N°</w:t>
            </w:r>
            <w:proofErr w:type="spellEnd"/>
          </w:p>
        </w:tc>
        <w:tc>
          <w:tcPr>
            <w:tcW w:w="570" w:type="pct"/>
            <w:shd w:val="clear" w:color="auto" w:fill="D9D9D9" w:themeFill="background1" w:themeFillShade="D9"/>
            <w:vAlign w:val="center"/>
          </w:tcPr>
          <w:p w14:paraId="634E3580" w14:textId="77777777" w:rsidR="00096213" w:rsidRPr="00AF575B" w:rsidRDefault="00096213" w:rsidP="00096213">
            <w:pPr>
              <w:spacing w:line="0" w:lineRule="atLeast"/>
              <w:jc w:val="center"/>
              <w:rPr>
                <w:rFonts w:eastAsia="Times New Roman" w:cs="Calibri"/>
                <w:b/>
                <w:bCs/>
                <w:sz w:val="18"/>
                <w:szCs w:val="18"/>
                <w:lang w:eastAsia="es-CL"/>
              </w:rPr>
            </w:pPr>
            <w:r w:rsidRPr="00AF575B">
              <w:rPr>
                <w:rFonts w:eastAsia="Times New Roman" w:cs="Calibri"/>
                <w:b/>
                <w:bCs/>
                <w:sz w:val="18"/>
                <w:szCs w:val="18"/>
                <w:lang w:eastAsia="es-CL"/>
              </w:rPr>
              <w:t>Fecha</w:t>
            </w:r>
          </w:p>
        </w:tc>
        <w:tc>
          <w:tcPr>
            <w:tcW w:w="711" w:type="pct"/>
            <w:shd w:val="clear" w:color="auto" w:fill="D9D9D9" w:themeFill="background1" w:themeFillShade="D9"/>
            <w:vAlign w:val="center"/>
            <w:hideMark/>
          </w:tcPr>
          <w:p w14:paraId="4A675D0B" w14:textId="77777777" w:rsidR="00096213" w:rsidRPr="00AF575B" w:rsidRDefault="00096213" w:rsidP="003714C8">
            <w:pPr>
              <w:spacing w:line="0" w:lineRule="atLeast"/>
              <w:jc w:val="center"/>
              <w:rPr>
                <w:rFonts w:eastAsia="Times New Roman" w:cs="Calibri"/>
                <w:b/>
                <w:bCs/>
                <w:sz w:val="18"/>
                <w:szCs w:val="18"/>
                <w:lang w:eastAsia="es-CL"/>
              </w:rPr>
            </w:pPr>
            <w:r w:rsidRPr="00AF575B">
              <w:rPr>
                <w:rFonts w:eastAsia="Times New Roman" w:cs="Calibri"/>
                <w:b/>
                <w:bCs/>
                <w:sz w:val="18"/>
                <w:szCs w:val="18"/>
                <w:lang w:eastAsia="es-CL"/>
              </w:rPr>
              <w:t>Comisión / Institución</w:t>
            </w:r>
          </w:p>
        </w:tc>
        <w:tc>
          <w:tcPr>
            <w:tcW w:w="925" w:type="pct"/>
            <w:shd w:val="clear" w:color="auto" w:fill="D9D9D9" w:themeFill="background1" w:themeFillShade="D9"/>
            <w:vAlign w:val="center"/>
            <w:hideMark/>
          </w:tcPr>
          <w:p w14:paraId="7A695E43" w14:textId="77777777" w:rsidR="00096213" w:rsidRPr="00AF575B" w:rsidRDefault="00F64DF2" w:rsidP="003714C8">
            <w:pPr>
              <w:spacing w:line="0" w:lineRule="atLeast"/>
              <w:jc w:val="center"/>
              <w:rPr>
                <w:rFonts w:eastAsia="Times New Roman" w:cs="Calibri"/>
                <w:b/>
                <w:bCs/>
                <w:sz w:val="18"/>
                <w:szCs w:val="18"/>
                <w:lang w:eastAsia="es-CL"/>
              </w:rPr>
            </w:pPr>
            <w:r w:rsidRPr="00AF575B">
              <w:rPr>
                <w:rFonts w:eastAsia="Times New Roman" w:cs="Calibri"/>
                <w:b/>
                <w:bCs/>
                <w:sz w:val="18"/>
                <w:szCs w:val="18"/>
                <w:lang w:eastAsia="es-CL"/>
              </w:rPr>
              <w:t>Nombre de la actividad, proyecto o f</w:t>
            </w:r>
            <w:r w:rsidR="00096213" w:rsidRPr="00AF575B">
              <w:rPr>
                <w:rFonts w:eastAsia="Times New Roman" w:cs="Calibri"/>
                <w:b/>
                <w:bCs/>
                <w:sz w:val="18"/>
                <w:szCs w:val="18"/>
                <w:lang w:eastAsia="es-CL"/>
              </w:rPr>
              <w:t xml:space="preserve">uente </w:t>
            </w:r>
            <w:r w:rsidR="005F32AE" w:rsidRPr="00AF575B">
              <w:rPr>
                <w:rFonts w:eastAsia="Times New Roman" w:cs="Calibri"/>
                <w:b/>
                <w:bCs/>
                <w:sz w:val="18"/>
                <w:szCs w:val="18"/>
                <w:lang w:eastAsia="es-CL"/>
              </w:rPr>
              <w:t>regulada</w:t>
            </w:r>
          </w:p>
        </w:tc>
        <w:tc>
          <w:tcPr>
            <w:tcW w:w="1182" w:type="pct"/>
            <w:shd w:val="clear" w:color="auto" w:fill="D9D9D9" w:themeFill="background1" w:themeFillShade="D9"/>
            <w:vAlign w:val="center"/>
            <w:hideMark/>
          </w:tcPr>
          <w:p w14:paraId="3752266D" w14:textId="77777777" w:rsidR="00096213" w:rsidRPr="00AF575B" w:rsidRDefault="00096213" w:rsidP="006F1A3D">
            <w:pPr>
              <w:spacing w:line="0" w:lineRule="atLeast"/>
              <w:jc w:val="center"/>
              <w:rPr>
                <w:rFonts w:eastAsia="Times New Roman" w:cs="Calibri"/>
                <w:b/>
                <w:bCs/>
                <w:sz w:val="18"/>
                <w:szCs w:val="18"/>
                <w:lang w:eastAsia="es-CL"/>
              </w:rPr>
            </w:pPr>
            <w:r w:rsidRPr="00AF575B">
              <w:rPr>
                <w:rFonts w:eastAsia="Times New Roman" w:cs="Calibri"/>
                <w:b/>
                <w:bCs/>
                <w:sz w:val="18"/>
                <w:szCs w:val="18"/>
                <w:lang w:eastAsia="es-CL"/>
              </w:rPr>
              <w:t xml:space="preserve">Comentarios </w:t>
            </w:r>
          </w:p>
        </w:tc>
        <w:tc>
          <w:tcPr>
            <w:tcW w:w="547" w:type="pct"/>
            <w:shd w:val="clear" w:color="auto" w:fill="D9D9D9" w:themeFill="background1" w:themeFillShade="D9"/>
            <w:vAlign w:val="center"/>
          </w:tcPr>
          <w:p w14:paraId="659907A0" w14:textId="77777777" w:rsidR="00096213" w:rsidRPr="00AF575B" w:rsidRDefault="00F64DF2" w:rsidP="00E57A84">
            <w:pPr>
              <w:spacing w:line="0" w:lineRule="atLeast"/>
              <w:jc w:val="center"/>
              <w:rPr>
                <w:rFonts w:eastAsia="Times New Roman" w:cs="Calibri"/>
                <w:b/>
                <w:bCs/>
                <w:sz w:val="18"/>
                <w:szCs w:val="18"/>
                <w:lang w:eastAsia="es-CL"/>
              </w:rPr>
            </w:pPr>
            <w:r w:rsidRPr="00AF575B">
              <w:rPr>
                <w:rFonts w:eastAsia="Times New Roman" w:cs="Calibri"/>
                <w:b/>
                <w:bCs/>
                <w:sz w:val="18"/>
                <w:szCs w:val="18"/>
                <w:lang w:eastAsia="es-CL"/>
              </w:rPr>
              <w:t>Instrumento f</w:t>
            </w:r>
            <w:r w:rsidR="00096213" w:rsidRPr="00AF575B">
              <w:rPr>
                <w:rFonts w:eastAsia="Times New Roman" w:cs="Calibri"/>
                <w:b/>
                <w:bCs/>
                <w:sz w:val="18"/>
                <w:szCs w:val="18"/>
                <w:lang w:eastAsia="es-CL"/>
              </w:rPr>
              <w:t xml:space="preserve">iscalizado </w:t>
            </w:r>
          </w:p>
        </w:tc>
      </w:tr>
      <w:tr w:rsidR="00A555F3" w:rsidRPr="00AF575B" w14:paraId="220826D0" w14:textId="77777777" w:rsidTr="00AF575B">
        <w:trPr>
          <w:trHeight w:val="913"/>
        </w:trPr>
        <w:tc>
          <w:tcPr>
            <w:tcW w:w="211" w:type="pct"/>
            <w:shd w:val="clear" w:color="auto" w:fill="auto"/>
            <w:noWrap/>
            <w:vAlign w:val="center"/>
            <w:hideMark/>
          </w:tcPr>
          <w:p w14:paraId="6A077AF0" w14:textId="77777777" w:rsidR="00096213" w:rsidRPr="00AF575B" w:rsidRDefault="00387FE5" w:rsidP="00A555F3">
            <w:pPr>
              <w:spacing w:line="0" w:lineRule="atLeast"/>
              <w:jc w:val="center"/>
              <w:rPr>
                <w:color w:val="000000"/>
                <w:sz w:val="18"/>
                <w:szCs w:val="18"/>
              </w:rPr>
            </w:pPr>
            <w:r w:rsidRPr="00AF575B">
              <w:rPr>
                <w:color w:val="000000"/>
                <w:sz w:val="18"/>
                <w:szCs w:val="18"/>
              </w:rPr>
              <w:t>1</w:t>
            </w:r>
          </w:p>
        </w:tc>
        <w:tc>
          <w:tcPr>
            <w:tcW w:w="498" w:type="pct"/>
            <w:shd w:val="clear" w:color="auto" w:fill="auto"/>
            <w:noWrap/>
            <w:vAlign w:val="center"/>
          </w:tcPr>
          <w:p w14:paraId="3C044A5D" w14:textId="77777777" w:rsidR="00096213" w:rsidRPr="00AF575B" w:rsidRDefault="00387FE5" w:rsidP="00A555F3">
            <w:pPr>
              <w:spacing w:line="0" w:lineRule="atLeast"/>
              <w:jc w:val="center"/>
              <w:rPr>
                <w:color w:val="000000"/>
                <w:sz w:val="18"/>
                <w:szCs w:val="18"/>
              </w:rPr>
            </w:pPr>
            <w:r w:rsidRPr="00AF575B">
              <w:rPr>
                <w:color w:val="000000"/>
                <w:sz w:val="18"/>
                <w:szCs w:val="18"/>
              </w:rPr>
              <w:t>RCA</w:t>
            </w:r>
          </w:p>
        </w:tc>
        <w:tc>
          <w:tcPr>
            <w:tcW w:w="355" w:type="pct"/>
            <w:shd w:val="clear" w:color="auto" w:fill="auto"/>
            <w:noWrap/>
            <w:vAlign w:val="center"/>
          </w:tcPr>
          <w:p w14:paraId="0BA5B152" w14:textId="77777777" w:rsidR="00096213" w:rsidRPr="00AF575B" w:rsidRDefault="00387FE5" w:rsidP="00A555F3">
            <w:pPr>
              <w:spacing w:line="0" w:lineRule="atLeast"/>
              <w:jc w:val="center"/>
              <w:rPr>
                <w:color w:val="000000"/>
                <w:sz w:val="18"/>
                <w:szCs w:val="18"/>
              </w:rPr>
            </w:pPr>
            <w:r w:rsidRPr="00AF575B">
              <w:rPr>
                <w:sz w:val="18"/>
                <w:szCs w:val="18"/>
              </w:rPr>
              <w:t>337</w:t>
            </w:r>
          </w:p>
        </w:tc>
        <w:tc>
          <w:tcPr>
            <w:tcW w:w="570" w:type="pct"/>
            <w:vAlign w:val="center"/>
          </w:tcPr>
          <w:p w14:paraId="6E9060F7" w14:textId="77777777" w:rsidR="00096213" w:rsidRPr="00AF575B" w:rsidRDefault="00387FE5" w:rsidP="00A555F3">
            <w:pPr>
              <w:spacing w:line="0" w:lineRule="atLeast"/>
              <w:jc w:val="center"/>
              <w:rPr>
                <w:color w:val="000000"/>
                <w:sz w:val="18"/>
                <w:szCs w:val="18"/>
              </w:rPr>
            </w:pPr>
            <w:r w:rsidRPr="00AF575B">
              <w:rPr>
                <w:color w:val="000000"/>
                <w:sz w:val="18"/>
                <w:szCs w:val="18"/>
              </w:rPr>
              <w:t>22 de noviembre de 1999</w:t>
            </w:r>
          </w:p>
        </w:tc>
        <w:tc>
          <w:tcPr>
            <w:tcW w:w="711" w:type="pct"/>
            <w:shd w:val="clear" w:color="auto" w:fill="auto"/>
            <w:noWrap/>
            <w:vAlign w:val="center"/>
          </w:tcPr>
          <w:p w14:paraId="33E4DD31" w14:textId="77777777" w:rsidR="00096213" w:rsidRPr="00AF575B" w:rsidRDefault="00A555F3" w:rsidP="00A555F3">
            <w:pPr>
              <w:spacing w:line="0" w:lineRule="atLeast"/>
              <w:jc w:val="center"/>
              <w:rPr>
                <w:color w:val="000000"/>
                <w:sz w:val="18"/>
                <w:szCs w:val="18"/>
              </w:rPr>
            </w:pPr>
            <w:r w:rsidRPr="00AF575B">
              <w:rPr>
                <w:color w:val="000000"/>
                <w:sz w:val="18"/>
                <w:szCs w:val="18"/>
              </w:rPr>
              <w:t>COREMA</w:t>
            </w:r>
            <w:r w:rsidR="00387FE5" w:rsidRPr="00AF575B">
              <w:rPr>
                <w:color w:val="000000"/>
                <w:sz w:val="18"/>
                <w:szCs w:val="18"/>
              </w:rPr>
              <w:t xml:space="preserve"> Biobío</w:t>
            </w:r>
          </w:p>
        </w:tc>
        <w:tc>
          <w:tcPr>
            <w:tcW w:w="925" w:type="pct"/>
            <w:shd w:val="clear" w:color="auto" w:fill="auto"/>
            <w:noWrap/>
            <w:vAlign w:val="center"/>
          </w:tcPr>
          <w:p w14:paraId="6E066535" w14:textId="77777777" w:rsidR="00096213" w:rsidRPr="00AF575B" w:rsidRDefault="00387FE5" w:rsidP="00526A85">
            <w:pPr>
              <w:spacing w:line="0" w:lineRule="atLeast"/>
              <w:rPr>
                <w:color w:val="000000"/>
                <w:sz w:val="18"/>
                <w:szCs w:val="18"/>
              </w:rPr>
            </w:pPr>
            <w:r w:rsidRPr="00AF575B">
              <w:rPr>
                <w:color w:val="000000"/>
                <w:sz w:val="18"/>
                <w:szCs w:val="18"/>
              </w:rPr>
              <w:t>Relleno Sanitario Fundo Las Cruces.</w:t>
            </w:r>
          </w:p>
        </w:tc>
        <w:tc>
          <w:tcPr>
            <w:tcW w:w="1182" w:type="pct"/>
            <w:shd w:val="clear" w:color="auto" w:fill="auto"/>
            <w:noWrap/>
            <w:vAlign w:val="center"/>
          </w:tcPr>
          <w:p w14:paraId="06659C3E" w14:textId="28F4F6F8" w:rsidR="00096213" w:rsidRPr="00AF575B" w:rsidRDefault="007166B0" w:rsidP="001F2798">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 xml:space="preserve">Res. Ex. 098/2015 Resuelve consulta de pertinencia de ingreso al SEIA de proyecto piloto “Evaporador de lixiviados RSU, </w:t>
            </w:r>
            <w:proofErr w:type="spellStart"/>
            <w:r w:rsidRPr="00AF575B">
              <w:rPr>
                <w:rFonts w:eastAsia="Times New Roman" w:cs="Calibri"/>
                <w:color w:val="000000"/>
                <w:sz w:val="18"/>
                <w:szCs w:val="18"/>
                <w:lang w:eastAsia="es-CL"/>
              </w:rPr>
              <w:t>Ecobio</w:t>
            </w:r>
            <w:proofErr w:type="spellEnd"/>
            <w:r w:rsidRPr="00AF575B">
              <w:rPr>
                <w:rFonts w:eastAsia="Times New Roman" w:cs="Calibri"/>
                <w:color w:val="000000"/>
                <w:sz w:val="18"/>
                <w:szCs w:val="18"/>
                <w:lang w:eastAsia="es-CL"/>
              </w:rPr>
              <w:t xml:space="preserve">”. </w:t>
            </w:r>
          </w:p>
        </w:tc>
        <w:tc>
          <w:tcPr>
            <w:tcW w:w="547" w:type="pct"/>
            <w:vAlign w:val="center"/>
          </w:tcPr>
          <w:p w14:paraId="03279EEA" w14:textId="32E24977" w:rsidR="00096213" w:rsidRPr="00AF575B" w:rsidRDefault="00D44B12"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No</w:t>
            </w:r>
          </w:p>
        </w:tc>
      </w:tr>
      <w:tr w:rsidR="007166B0" w:rsidRPr="00AF575B" w14:paraId="1862EF53" w14:textId="77777777" w:rsidTr="00AF575B">
        <w:trPr>
          <w:trHeight w:val="1563"/>
        </w:trPr>
        <w:tc>
          <w:tcPr>
            <w:tcW w:w="211" w:type="pct"/>
            <w:shd w:val="clear" w:color="auto" w:fill="auto"/>
            <w:noWrap/>
            <w:vAlign w:val="center"/>
            <w:hideMark/>
          </w:tcPr>
          <w:p w14:paraId="2DC5CF0F" w14:textId="77777777" w:rsidR="007166B0" w:rsidRPr="00AF575B" w:rsidRDefault="007166B0"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2</w:t>
            </w:r>
          </w:p>
        </w:tc>
        <w:tc>
          <w:tcPr>
            <w:tcW w:w="498" w:type="pct"/>
            <w:shd w:val="clear" w:color="auto" w:fill="auto"/>
            <w:noWrap/>
            <w:vAlign w:val="center"/>
            <w:hideMark/>
          </w:tcPr>
          <w:p w14:paraId="18A54699" w14:textId="77777777" w:rsidR="007166B0" w:rsidRPr="00AF575B" w:rsidRDefault="007166B0" w:rsidP="00A555F3">
            <w:pPr>
              <w:spacing w:line="0" w:lineRule="atLeast"/>
              <w:jc w:val="center"/>
              <w:rPr>
                <w:rFonts w:eastAsia="Times New Roman" w:cs="Calibri"/>
                <w:color w:val="000000"/>
                <w:sz w:val="18"/>
                <w:szCs w:val="18"/>
                <w:lang w:eastAsia="es-CL"/>
              </w:rPr>
            </w:pPr>
            <w:r w:rsidRPr="00AF575B">
              <w:rPr>
                <w:color w:val="000000"/>
                <w:sz w:val="18"/>
                <w:szCs w:val="18"/>
              </w:rPr>
              <w:t>RCA</w:t>
            </w:r>
          </w:p>
        </w:tc>
        <w:tc>
          <w:tcPr>
            <w:tcW w:w="355" w:type="pct"/>
            <w:shd w:val="clear" w:color="auto" w:fill="auto"/>
            <w:noWrap/>
            <w:vAlign w:val="center"/>
          </w:tcPr>
          <w:p w14:paraId="17920E63" w14:textId="77777777" w:rsidR="007166B0" w:rsidRPr="00AF575B" w:rsidRDefault="007166B0"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245</w:t>
            </w:r>
          </w:p>
        </w:tc>
        <w:tc>
          <w:tcPr>
            <w:tcW w:w="570" w:type="pct"/>
            <w:noWrap/>
            <w:vAlign w:val="center"/>
          </w:tcPr>
          <w:p w14:paraId="593EA549" w14:textId="77777777" w:rsidR="007166B0" w:rsidRPr="00AF575B" w:rsidRDefault="007166B0"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22 de diciembre de 2003</w:t>
            </w:r>
          </w:p>
        </w:tc>
        <w:tc>
          <w:tcPr>
            <w:tcW w:w="711" w:type="pct"/>
            <w:shd w:val="clear" w:color="auto" w:fill="auto"/>
            <w:noWrap/>
            <w:vAlign w:val="center"/>
          </w:tcPr>
          <w:p w14:paraId="5357B9A2" w14:textId="77777777" w:rsidR="007166B0" w:rsidRPr="00AF575B" w:rsidRDefault="007166B0" w:rsidP="00A555F3">
            <w:pPr>
              <w:spacing w:line="0" w:lineRule="atLeast"/>
              <w:jc w:val="center"/>
              <w:rPr>
                <w:rFonts w:eastAsia="Times New Roman" w:cs="Calibri"/>
                <w:color w:val="000000"/>
                <w:sz w:val="18"/>
                <w:szCs w:val="18"/>
                <w:lang w:eastAsia="es-CL"/>
              </w:rPr>
            </w:pPr>
            <w:r w:rsidRPr="00AF575B">
              <w:rPr>
                <w:color w:val="000000"/>
                <w:sz w:val="18"/>
                <w:szCs w:val="18"/>
              </w:rPr>
              <w:t>COREMA Biobío</w:t>
            </w:r>
          </w:p>
        </w:tc>
        <w:tc>
          <w:tcPr>
            <w:tcW w:w="925" w:type="pct"/>
            <w:shd w:val="clear" w:color="auto" w:fill="auto"/>
            <w:noWrap/>
            <w:vAlign w:val="center"/>
          </w:tcPr>
          <w:p w14:paraId="67796D11" w14:textId="77777777" w:rsidR="007166B0" w:rsidRPr="00AF575B" w:rsidRDefault="007166B0" w:rsidP="00526A85">
            <w:pPr>
              <w:spacing w:line="0" w:lineRule="atLeast"/>
              <w:rPr>
                <w:rFonts w:eastAsia="Times New Roman" w:cs="Calibri"/>
                <w:color w:val="000000"/>
                <w:sz w:val="18"/>
                <w:szCs w:val="18"/>
                <w:lang w:eastAsia="es-CL"/>
              </w:rPr>
            </w:pPr>
            <w:r w:rsidRPr="00AF575B">
              <w:rPr>
                <w:rFonts w:eastAsia="Times New Roman" w:cs="Calibri"/>
                <w:color w:val="000000"/>
                <w:sz w:val="18"/>
                <w:szCs w:val="18"/>
                <w:lang w:eastAsia="es-CL"/>
              </w:rPr>
              <w:t>Centro Integral de Tratamiento Ambiental Fundo Las Cruces CITA ECOBIO S.A.</w:t>
            </w:r>
          </w:p>
        </w:tc>
        <w:tc>
          <w:tcPr>
            <w:tcW w:w="1182" w:type="pct"/>
            <w:shd w:val="clear" w:color="auto" w:fill="auto"/>
            <w:noWrap/>
            <w:vAlign w:val="center"/>
          </w:tcPr>
          <w:p w14:paraId="385A10A0" w14:textId="58B351AC" w:rsidR="007166B0" w:rsidRPr="00AF575B" w:rsidRDefault="007166B0" w:rsidP="001F2798">
            <w:pPr>
              <w:spacing w:before="120" w:after="120" w:line="0" w:lineRule="atLeast"/>
              <w:rPr>
                <w:rFonts w:eastAsia="Times New Roman" w:cs="Calibri"/>
                <w:color w:val="000000"/>
                <w:sz w:val="18"/>
                <w:szCs w:val="18"/>
                <w:lang w:eastAsia="es-CL"/>
              </w:rPr>
            </w:pPr>
            <w:r w:rsidRPr="00AF575B">
              <w:rPr>
                <w:rFonts w:eastAsia="Times New Roman" w:cs="Calibri"/>
                <w:color w:val="000000"/>
                <w:sz w:val="18"/>
                <w:szCs w:val="18"/>
                <w:lang w:eastAsia="es-CL"/>
              </w:rPr>
              <w:t xml:space="preserve">Res. Ex. 496/2014 Resuelve sobre la naturaleza de las modificaciones al proyecto “Centro Integral de Tratamiento Ambiental Fundo Las Cruces: CITA </w:t>
            </w:r>
            <w:proofErr w:type="spellStart"/>
            <w:r w:rsidRPr="00AF575B">
              <w:rPr>
                <w:rFonts w:eastAsia="Times New Roman" w:cs="Calibri"/>
                <w:color w:val="000000"/>
                <w:sz w:val="18"/>
                <w:szCs w:val="18"/>
                <w:lang w:eastAsia="es-CL"/>
              </w:rPr>
              <w:t>Ecobio</w:t>
            </w:r>
            <w:proofErr w:type="spellEnd"/>
            <w:r w:rsidRPr="00AF575B">
              <w:rPr>
                <w:rFonts w:eastAsia="Times New Roman" w:cs="Calibri"/>
                <w:color w:val="000000"/>
                <w:sz w:val="18"/>
                <w:szCs w:val="18"/>
                <w:lang w:eastAsia="es-CL"/>
              </w:rPr>
              <w:t xml:space="preserve"> S.A.) </w:t>
            </w:r>
          </w:p>
        </w:tc>
        <w:tc>
          <w:tcPr>
            <w:tcW w:w="547" w:type="pct"/>
            <w:vAlign w:val="center"/>
          </w:tcPr>
          <w:p w14:paraId="723C8FBB" w14:textId="77777777" w:rsidR="007166B0" w:rsidRPr="00AF575B" w:rsidRDefault="007166B0"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Si</w:t>
            </w:r>
          </w:p>
        </w:tc>
      </w:tr>
      <w:tr w:rsidR="00A555F3" w:rsidRPr="00AF575B" w14:paraId="112109F9" w14:textId="77777777" w:rsidTr="00AF575B">
        <w:trPr>
          <w:trHeight w:val="1118"/>
        </w:trPr>
        <w:tc>
          <w:tcPr>
            <w:tcW w:w="211" w:type="pct"/>
            <w:shd w:val="clear" w:color="auto" w:fill="auto"/>
            <w:noWrap/>
            <w:vAlign w:val="center"/>
          </w:tcPr>
          <w:p w14:paraId="38D9FEC2" w14:textId="77777777" w:rsidR="00984D09" w:rsidRPr="00AF575B" w:rsidRDefault="00984D09"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3</w:t>
            </w:r>
          </w:p>
        </w:tc>
        <w:tc>
          <w:tcPr>
            <w:tcW w:w="498" w:type="pct"/>
            <w:shd w:val="clear" w:color="auto" w:fill="auto"/>
            <w:noWrap/>
            <w:vAlign w:val="center"/>
          </w:tcPr>
          <w:p w14:paraId="1E0F24C2" w14:textId="77777777" w:rsidR="00984D09" w:rsidRPr="00AF575B" w:rsidRDefault="00984D09" w:rsidP="00A555F3">
            <w:pPr>
              <w:spacing w:line="0" w:lineRule="atLeast"/>
              <w:jc w:val="center"/>
              <w:rPr>
                <w:color w:val="000000"/>
                <w:sz w:val="18"/>
                <w:szCs w:val="18"/>
              </w:rPr>
            </w:pPr>
            <w:r w:rsidRPr="00AF575B">
              <w:rPr>
                <w:color w:val="000000"/>
                <w:sz w:val="18"/>
                <w:szCs w:val="18"/>
              </w:rPr>
              <w:t>RCA</w:t>
            </w:r>
          </w:p>
        </w:tc>
        <w:tc>
          <w:tcPr>
            <w:tcW w:w="355" w:type="pct"/>
            <w:shd w:val="clear" w:color="auto" w:fill="auto"/>
            <w:noWrap/>
            <w:vAlign w:val="center"/>
          </w:tcPr>
          <w:p w14:paraId="4601D681" w14:textId="77777777" w:rsidR="00984D09" w:rsidRPr="00AF575B" w:rsidRDefault="00984D09"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193</w:t>
            </w:r>
          </w:p>
        </w:tc>
        <w:tc>
          <w:tcPr>
            <w:tcW w:w="570" w:type="pct"/>
            <w:noWrap/>
            <w:vAlign w:val="center"/>
          </w:tcPr>
          <w:p w14:paraId="4F8EFD43" w14:textId="77777777" w:rsidR="00984D09" w:rsidRPr="00AF575B" w:rsidRDefault="00984D09"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25 de julio de 2007</w:t>
            </w:r>
          </w:p>
        </w:tc>
        <w:tc>
          <w:tcPr>
            <w:tcW w:w="711" w:type="pct"/>
            <w:shd w:val="clear" w:color="auto" w:fill="auto"/>
            <w:noWrap/>
            <w:vAlign w:val="center"/>
          </w:tcPr>
          <w:p w14:paraId="3B96CA7B" w14:textId="77777777" w:rsidR="00984D09" w:rsidRPr="00AF575B" w:rsidRDefault="00A555F3" w:rsidP="00A555F3">
            <w:pPr>
              <w:spacing w:line="0" w:lineRule="atLeast"/>
              <w:jc w:val="center"/>
              <w:rPr>
                <w:color w:val="000000"/>
                <w:sz w:val="18"/>
                <w:szCs w:val="18"/>
              </w:rPr>
            </w:pPr>
            <w:r w:rsidRPr="00AF575B">
              <w:rPr>
                <w:color w:val="000000"/>
                <w:sz w:val="18"/>
                <w:szCs w:val="18"/>
              </w:rPr>
              <w:t>COREMA</w:t>
            </w:r>
            <w:r w:rsidR="00984D09" w:rsidRPr="00AF575B">
              <w:rPr>
                <w:color w:val="000000"/>
                <w:sz w:val="18"/>
                <w:szCs w:val="18"/>
              </w:rPr>
              <w:t xml:space="preserve"> Biobío</w:t>
            </w:r>
          </w:p>
        </w:tc>
        <w:tc>
          <w:tcPr>
            <w:tcW w:w="925" w:type="pct"/>
            <w:shd w:val="clear" w:color="auto" w:fill="auto"/>
            <w:noWrap/>
            <w:vAlign w:val="center"/>
          </w:tcPr>
          <w:p w14:paraId="22E2B40A" w14:textId="77777777" w:rsidR="00984D09" w:rsidRPr="00AF575B" w:rsidRDefault="00984D09" w:rsidP="00526A85">
            <w:pPr>
              <w:spacing w:line="0" w:lineRule="atLeast"/>
              <w:rPr>
                <w:rFonts w:eastAsia="Times New Roman" w:cs="Calibri"/>
                <w:color w:val="000000"/>
                <w:sz w:val="18"/>
                <w:szCs w:val="18"/>
                <w:lang w:eastAsia="es-CL"/>
              </w:rPr>
            </w:pPr>
            <w:r w:rsidRPr="00AF575B">
              <w:rPr>
                <w:rFonts w:eastAsia="Times New Roman" w:cs="Calibri"/>
                <w:color w:val="000000"/>
                <w:sz w:val="18"/>
                <w:szCs w:val="18"/>
                <w:lang w:eastAsia="es-CL"/>
              </w:rPr>
              <w:t>Optimización Sistema de Tratamiento de Lixiviados y RILES CITA HERA ECOBIO.</w:t>
            </w:r>
          </w:p>
        </w:tc>
        <w:tc>
          <w:tcPr>
            <w:tcW w:w="1182" w:type="pct"/>
            <w:shd w:val="clear" w:color="auto" w:fill="auto"/>
            <w:noWrap/>
            <w:vAlign w:val="center"/>
          </w:tcPr>
          <w:p w14:paraId="6E21B7ED" w14:textId="77777777" w:rsidR="00984D09" w:rsidRPr="00AF575B" w:rsidRDefault="00A555F3"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w:t>
            </w:r>
          </w:p>
        </w:tc>
        <w:tc>
          <w:tcPr>
            <w:tcW w:w="547" w:type="pct"/>
            <w:vAlign w:val="center"/>
          </w:tcPr>
          <w:p w14:paraId="1E99E634" w14:textId="77777777" w:rsidR="00984D09" w:rsidRPr="00AF575B" w:rsidRDefault="00A87C53"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Si</w:t>
            </w:r>
          </w:p>
        </w:tc>
      </w:tr>
      <w:tr w:rsidR="00A555F3" w:rsidRPr="00AF575B" w14:paraId="6BA99F5C" w14:textId="77777777" w:rsidTr="00AF575B">
        <w:trPr>
          <w:trHeight w:val="1569"/>
        </w:trPr>
        <w:tc>
          <w:tcPr>
            <w:tcW w:w="211" w:type="pct"/>
            <w:shd w:val="clear" w:color="auto" w:fill="auto"/>
            <w:noWrap/>
            <w:vAlign w:val="center"/>
          </w:tcPr>
          <w:p w14:paraId="3B8847F6" w14:textId="77777777" w:rsidR="00984D09" w:rsidRPr="00AF575B" w:rsidRDefault="00984D09"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4</w:t>
            </w:r>
          </w:p>
        </w:tc>
        <w:tc>
          <w:tcPr>
            <w:tcW w:w="498" w:type="pct"/>
            <w:shd w:val="clear" w:color="auto" w:fill="auto"/>
            <w:noWrap/>
            <w:vAlign w:val="center"/>
          </w:tcPr>
          <w:p w14:paraId="763D6C2D" w14:textId="77777777" w:rsidR="00984D09" w:rsidRPr="00AF575B" w:rsidRDefault="00984D09" w:rsidP="00A555F3">
            <w:pPr>
              <w:spacing w:line="0" w:lineRule="atLeast"/>
              <w:jc w:val="center"/>
              <w:rPr>
                <w:color w:val="000000"/>
                <w:sz w:val="18"/>
                <w:szCs w:val="18"/>
              </w:rPr>
            </w:pPr>
            <w:r w:rsidRPr="00AF575B">
              <w:rPr>
                <w:color w:val="000000"/>
                <w:sz w:val="18"/>
                <w:szCs w:val="18"/>
              </w:rPr>
              <w:t>Norma de emisión</w:t>
            </w:r>
          </w:p>
        </w:tc>
        <w:tc>
          <w:tcPr>
            <w:tcW w:w="355" w:type="pct"/>
            <w:shd w:val="clear" w:color="auto" w:fill="auto"/>
            <w:noWrap/>
            <w:vAlign w:val="center"/>
          </w:tcPr>
          <w:p w14:paraId="2D6BE2F3" w14:textId="77777777" w:rsidR="00984D09" w:rsidRPr="00AF575B" w:rsidRDefault="00984D09" w:rsidP="00A555F3">
            <w:pPr>
              <w:spacing w:line="0" w:lineRule="atLeast"/>
              <w:rPr>
                <w:rFonts w:eastAsia="Times New Roman" w:cs="Calibri"/>
                <w:color w:val="000000"/>
                <w:sz w:val="18"/>
                <w:szCs w:val="18"/>
                <w:lang w:eastAsia="es-CL"/>
              </w:rPr>
            </w:pPr>
            <w:r w:rsidRPr="00AF575B">
              <w:rPr>
                <w:rFonts w:eastAsia="Times New Roman" w:cs="Calibri"/>
                <w:color w:val="000000"/>
                <w:sz w:val="18"/>
                <w:szCs w:val="18"/>
                <w:lang w:eastAsia="es-CL"/>
              </w:rPr>
              <w:t>90</w:t>
            </w:r>
            <w:r w:rsidR="00A555F3" w:rsidRPr="00AF575B">
              <w:rPr>
                <w:rFonts w:eastAsia="Times New Roman" w:cs="Calibri"/>
                <w:color w:val="000000"/>
                <w:sz w:val="18"/>
                <w:szCs w:val="18"/>
                <w:lang w:eastAsia="es-CL"/>
              </w:rPr>
              <w:t>/2000</w:t>
            </w:r>
          </w:p>
        </w:tc>
        <w:tc>
          <w:tcPr>
            <w:tcW w:w="570" w:type="pct"/>
            <w:noWrap/>
            <w:vAlign w:val="center"/>
          </w:tcPr>
          <w:p w14:paraId="1EEE4DA2" w14:textId="77777777" w:rsidR="00984D09" w:rsidRPr="00AF575B" w:rsidRDefault="00A555F3"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2000</w:t>
            </w:r>
          </w:p>
        </w:tc>
        <w:tc>
          <w:tcPr>
            <w:tcW w:w="711" w:type="pct"/>
            <w:shd w:val="clear" w:color="auto" w:fill="auto"/>
            <w:noWrap/>
            <w:vAlign w:val="center"/>
          </w:tcPr>
          <w:p w14:paraId="37251306" w14:textId="77777777" w:rsidR="00984D09" w:rsidRPr="00AF575B" w:rsidRDefault="00A555F3" w:rsidP="00A555F3">
            <w:pPr>
              <w:spacing w:line="0" w:lineRule="atLeast"/>
              <w:jc w:val="center"/>
              <w:rPr>
                <w:color w:val="000000"/>
                <w:sz w:val="18"/>
                <w:szCs w:val="18"/>
              </w:rPr>
            </w:pPr>
            <w:r w:rsidRPr="00AF575B">
              <w:rPr>
                <w:color w:val="000000"/>
                <w:sz w:val="18"/>
                <w:szCs w:val="18"/>
              </w:rPr>
              <w:t>MINSEGPRES</w:t>
            </w:r>
          </w:p>
        </w:tc>
        <w:tc>
          <w:tcPr>
            <w:tcW w:w="925" w:type="pct"/>
            <w:shd w:val="clear" w:color="auto" w:fill="auto"/>
            <w:noWrap/>
            <w:vAlign w:val="center"/>
          </w:tcPr>
          <w:p w14:paraId="2457987C" w14:textId="048312BB" w:rsidR="00984D09" w:rsidRPr="00AF575B" w:rsidRDefault="00A555F3" w:rsidP="00F61683">
            <w:pPr>
              <w:rPr>
                <w:rFonts w:eastAsia="Times New Roman" w:cs="Calibri"/>
                <w:color w:val="000000"/>
                <w:sz w:val="18"/>
                <w:szCs w:val="18"/>
                <w:lang w:eastAsia="es-CL"/>
              </w:rPr>
            </w:pPr>
            <w:r w:rsidRPr="00AF575B">
              <w:rPr>
                <w:rFonts w:eastAsia="Times New Roman" w:cs="Calibri"/>
                <w:color w:val="000000"/>
                <w:sz w:val="18"/>
                <w:szCs w:val="18"/>
                <w:lang w:eastAsia="es-CL"/>
              </w:rPr>
              <w:t xml:space="preserve">Establece Norma de </w:t>
            </w:r>
            <w:r w:rsidR="00F61683" w:rsidRPr="00AF575B">
              <w:rPr>
                <w:rFonts w:eastAsia="Times New Roman" w:cs="Calibri"/>
                <w:color w:val="000000"/>
                <w:sz w:val="18"/>
                <w:szCs w:val="18"/>
                <w:lang w:eastAsia="es-CL"/>
              </w:rPr>
              <w:t>Emisión</w:t>
            </w:r>
            <w:r w:rsidRPr="00AF575B">
              <w:rPr>
                <w:rFonts w:eastAsia="Times New Roman" w:cs="Calibri"/>
                <w:color w:val="000000"/>
                <w:sz w:val="18"/>
                <w:szCs w:val="18"/>
                <w:lang w:eastAsia="es-CL"/>
              </w:rPr>
              <w:t xml:space="preserve"> para la </w:t>
            </w:r>
            <w:r w:rsidR="00F61683" w:rsidRPr="00AF575B">
              <w:rPr>
                <w:rFonts w:eastAsia="Times New Roman" w:cs="Calibri"/>
                <w:color w:val="000000"/>
                <w:sz w:val="18"/>
                <w:szCs w:val="18"/>
                <w:lang w:eastAsia="es-CL"/>
              </w:rPr>
              <w:t>Regulación</w:t>
            </w:r>
            <w:r w:rsidRPr="00AF575B">
              <w:rPr>
                <w:rFonts w:eastAsia="Times New Roman" w:cs="Calibri"/>
                <w:color w:val="000000"/>
                <w:sz w:val="18"/>
                <w:szCs w:val="18"/>
                <w:lang w:eastAsia="es-CL"/>
              </w:rPr>
              <w:t xml:space="preserve"> de Contaminantes Asociados a las Descargas de Residuos </w:t>
            </w:r>
            <w:r w:rsidR="00F61683" w:rsidRPr="00AF575B">
              <w:rPr>
                <w:rFonts w:eastAsia="Times New Roman" w:cs="Calibri"/>
                <w:color w:val="000000"/>
                <w:sz w:val="18"/>
                <w:szCs w:val="18"/>
                <w:lang w:eastAsia="es-CL"/>
              </w:rPr>
              <w:t>Líquidos</w:t>
            </w:r>
            <w:r w:rsidRPr="00AF575B">
              <w:rPr>
                <w:rFonts w:eastAsia="Times New Roman" w:cs="Calibri"/>
                <w:color w:val="000000"/>
                <w:sz w:val="18"/>
                <w:szCs w:val="18"/>
                <w:lang w:eastAsia="es-CL"/>
              </w:rPr>
              <w:t xml:space="preserve"> a Aguas Marinas y Continentales Superficiales</w:t>
            </w:r>
            <w:r w:rsidR="00F61683" w:rsidRPr="00AF575B">
              <w:rPr>
                <w:rFonts w:eastAsia="Times New Roman" w:cs="Calibri"/>
                <w:color w:val="000000"/>
                <w:sz w:val="18"/>
                <w:szCs w:val="18"/>
                <w:lang w:eastAsia="es-CL"/>
              </w:rPr>
              <w:t>.</w:t>
            </w:r>
          </w:p>
        </w:tc>
        <w:tc>
          <w:tcPr>
            <w:tcW w:w="1182" w:type="pct"/>
            <w:shd w:val="clear" w:color="auto" w:fill="auto"/>
            <w:noWrap/>
            <w:vAlign w:val="center"/>
          </w:tcPr>
          <w:p w14:paraId="4F819594" w14:textId="675544EA" w:rsidR="00984D09" w:rsidRPr="00AF575B" w:rsidRDefault="00B91A7B"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Sin descargas a cursos o cuerpos de agua desde el año 2015.</w:t>
            </w:r>
          </w:p>
        </w:tc>
        <w:tc>
          <w:tcPr>
            <w:tcW w:w="547" w:type="pct"/>
            <w:vAlign w:val="center"/>
          </w:tcPr>
          <w:p w14:paraId="39542203" w14:textId="3A90719A" w:rsidR="00984D09" w:rsidRPr="00AF575B" w:rsidRDefault="00A87C53"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No</w:t>
            </w:r>
            <w:r w:rsidR="00BA2015" w:rsidRPr="00AF575B">
              <w:rPr>
                <w:rFonts w:eastAsia="Times New Roman" w:cs="Calibri"/>
                <w:color w:val="000000"/>
                <w:sz w:val="18"/>
                <w:szCs w:val="18"/>
                <w:lang w:eastAsia="es-CL"/>
              </w:rPr>
              <w:t>, se da cuenta que el proyecto no presenta descargas a cursos o cuerpos de agua.</w:t>
            </w:r>
          </w:p>
        </w:tc>
      </w:tr>
      <w:tr w:rsidR="00AA58F0" w:rsidRPr="00AF575B" w14:paraId="667E1563" w14:textId="77777777" w:rsidTr="00AF575B">
        <w:trPr>
          <w:trHeight w:val="1416"/>
        </w:trPr>
        <w:tc>
          <w:tcPr>
            <w:tcW w:w="211" w:type="pct"/>
            <w:shd w:val="clear" w:color="auto" w:fill="auto"/>
            <w:noWrap/>
            <w:vAlign w:val="center"/>
          </w:tcPr>
          <w:p w14:paraId="37861879" w14:textId="0E0757DA" w:rsidR="00AA58F0" w:rsidRPr="00AF575B" w:rsidRDefault="00AA58F0"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5</w:t>
            </w:r>
          </w:p>
        </w:tc>
        <w:tc>
          <w:tcPr>
            <w:tcW w:w="498" w:type="pct"/>
            <w:shd w:val="clear" w:color="auto" w:fill="auto"/>
            <w:noWrap/>
            <w:vAlign w:val="center"/>
          </w:tcPr>
          <w:p w14:paraId="2E65A6D6" w14:textId="09099CED" w:rsidR="00AA58F0" w:rsidRPr="00AF575B" w:rsidRDefault="00AA58F0" w:rsidP="00A555F3">
            <w:pPr>
              <w:spacing w:line="0" w:lineRule="atLeast"/>
              <w:jc w:val="center"/>
              <w:rPr>
                <w:color w:val="000000"/>
                <w:sz w:val="18"/>
                <w:szCs w:val="18"/>
              </w:rPr>
            </w:pPr>
            <w:r w:rsidRPr="00AF575B">
              <w:rPr>
                <w:color w:val="000000"/>
                <w:sz w:val="18"/>
                <w:szCs w:val="18"/>
              </w:rPr>
              <w:t>RCA</w:t>
            </w:r>
          </w:p>
        </w:tc>
        <w:tc>
          <w:tcPr>
            <w:tcW w:w="355" w:type="pct"/>
            <w:shd w:val="clear" w:color="auto" w:fill="auto"/>
            <w:noWrap/>
            <w:vAlign w:val="center"/>
          </w:tcPr>
          <w:p w14:paraId="0CBE2128" w14:textId="79134705" w:rsidR="00AA58F0" w:rsidRPr="00AF575B" w:rsidRDefault="00AA58F0" w:rsidP="00A555F3">
            <w:pPr>
              <w:spacing w:line="0" w:lineRule="atLeast"/>
              <w:rPr>
                <w:rFonts w:eastAsia="Times New Roman" w:cs="Calibri"/>
                <w:color w:val="000000"/>
                <w:sz w:val="18"/>
                <w:szCs w:val="18"/>
                <w:lang w:eastAsia="es-CL"/>
              </w:rPr>
            </w:pPr>
            <w:r w:rsidRPr="00AF575B">
              <w:rPr>
                <w:rFonts w:eastAsia="Times New Roman" w:cs="Calibri"/>
                <w:color w:val="000000"/>
                <w:sz w:val="18"/>
                <w:szCs w:val="18"/>
                <w:lang w:eastAsia="es-CL"/>
              </w:rPr>
              <w:t>340/17</w:t>
            </w:r>
          </w:p>
        </w:tc>
        <w:tc>
          <w:tcPr>
            <w:tcW w:w="570" w:type="pct"/>
            <w:noWrap/>
            <w:vAlign w:val="center"/>
          </w:tcPr>
          <w:p w14:paraId="750AC4F5" w14:textId="4AD7C516" w:rsidR="00AA58F0" w:rsidRPr="00AF575B" w:rsidRDefault="00AA58F0"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6 diciembre 2017</w:t>
            </w:r>
          </w:p>
        </w:tc>
        <w:tc>
          <w:tcPr>
            <w:tcW w:w="711" w:type="pct"/>
            <w:shd w:val="clear" w:color="auto" w:fill="auto"/>
            <w:noWrap/>
            <w:vAlign w:val="center"/>
          </w:tcPr>
          <w:p w14:paraId="3932EB82" w14:textId="23A5A77B" w:rsidR="00AA58F0" w:rsidRPr="00AF575B" w:rsidRDefault="00AA58F0" w:rsidP="00A555F3">
            <w:pPr>
              <w:spacing w:line="0" w:lineRule="atLeast"/>
              <w:jc w:val="center"/>
              <w:rPr>
                <w:color w:val="000000"/>
                <w:sz w:val="18"/>
                <w:szCs w:val="18"/>
              </w:rPr>
            </w:pPr>
            <w:r w:rsidRPr="00AF575B">
              <w:rPr>
                <w:color w:val="000000"/>
                <w:sz w:val="18"/>
                <w:szCs w:val="18"/>
              </w:rPr>
              <w:t>COEVA Biobío</w:t>
            </w:r>
          </w:p>
        </w:tc>
        <w:tc>
          <w:tcPr>
            <w:tcW w:w="925" w:type="pct"/>
            <w:shd w:val="clear" w:color="auto" w:fill="auto"/>
            <w:noWrap/>
            <w:vAlign w:val="center"/>
          </w:tcPr>
          <w:p w14:paraId="7181A17B" w14:textId="29DAF9AF" w:rsidR="00AA58F0" w:rsidRPr="00AF575B" w:rsidRDefault="00AA58F0" w:rsidP="00F61683">
            <w:pPr>
              <w:rPr>
                <w:rFonts w:eastAsia="Times New Roman" w:cs="Calibri"/>
                <w:color w:val="000000"/>
                <w:sz w:val="18"/>
                <w:szCs w:val="18"/>
                <w:lang w:eastAsia="es-CL"/>
              </w:rPr>
            </w:pPr>
            <w:r w:rsidRPr="00AF575B">
              <w:rPr>
                <w:rFonts w:eastAsia="Times New Roman" w:cs="Calibri"/>
                <w:color w:val="000000"/>
                <w:sz w:val="18"/>
                <w:szCs w:val="18"/>
                <w:lang w:eastAsia="es-CL"/>
              </w:rPr>
              <w:t xml:space="preserve">Sistema de Tratamiento Complementario de Riles a través de evaporación </w:t>
            </w:r>
          </w:p>
        </w:tc>
        <w:tc>
          <w:tcPr>
            <w:tcW w:w="1182" w:type="pct"/>
            <w:shd w:val="clear" w:color="auto" w:fill="auto"/>
            <w:noWrap/>
            <w:vAlign w:val="center"/>
          </w:tcPr>
          <w:p w14:paraId="151CE1EC" w14:textId="65D4E369" w:rsidR="00AA58F0" w:rsidRPr="00AF575B" w:rsidRDefault="00AA58F0" w:rsidP="00A555F3">
            <w:pPr>
              <w:spacing w:line="0" w:lineRule="atLeast"/>
              <w:jc w:val="center"/>
              <w:rPr>
                <w:rFonts w:eastAsia="Times New Roman" w:cs="Calibri"/>
                <w:color w:val="000000"/>
                <w:sz w:val="18"/>
                <w:szCs w:val="18"/>
                <w:lang w:eastAsia="es-CL"/>
              </w:rPr>
            </w:pPr>
            <w:r w:rsidRPr="00AF575B">
              <w:rPr>
                <w:rFonts w:eastAsia="Times New Roman" w:cstheme="minorHAnsi"/>
                <w:color w:val="000000"/>
                <w:sz w:val="18"/>
                <w:szCs w:val="18"/>
                <w:lang w:eastAsia="es-CL"/>
              </w:rPr>
              <w:t xml:space="preserve">Res. Exenta </w:t>
            </w:r>
            <w:proofErr w:type="spellStart"/>
            <w:r w:rsidRPr="00AF575B">
              <w:rPr>
                <w:rFonts w:eastAsia="Times New Roman" w:cstheme="minorHAnsi"/>
                <w:color w:val="000000"/>
                <w:sz w:val="18"/>
                <w:szCs w:val="18"/>
                <w:lang w:eastAsia="es-CL"/>
              </w:rPr>
              <w:t>N°</w:t>
            </w:r>
            <w:proofErr w:type="spellEnd"/>
            <w:r w:rsidRPr="00AF575B">
              <w:rPr>
                <w:rFonts w:eastAsia="Times New Roman" w:cstheme="minorHAnsi"/>
                <w:color w:val="000000"/>
                <w:sz w:val="18"/>
                <w:szCs w:val="18"/>
                <w:lang w:eastAsia="es-CL"/>
              </w:rPr>
              <w:t xml:space="preserve"> 340 de fecha 6.12.2017 DIA </w:t>
            </w:r>
            <w:r w:rsidRPr="00AF575B">
              <w:rPr>
                <w:rFonts w:eastAsia="Times New Roman" w:cs="Calibri"/>
                <w:color w:val="000000"/>
                <w:sz w:val="18"/>
                <w:szCs w:val="18"/>
                <w:lang w:eastAsia="es-CL"/>
              </w:rPr>
              <w:t>Sistema de Tratamiento Complementario de Riles a través de evaporación</w:t>
            </w:r>
          </w:p>
        </w:tc>
        <w:tc>
          <w:tcPr>
            <w:tcW w:w="547" w:type="pct"/>
            <w:vAlign w:val="center"/>
          </w:tcPr>
          <w:p w14:paraId="1013E67D" w14:textId="12B197C9" w:rsidR="00AA58F0" w:rsidRPr="00AF575B" w:rsidRDefault="00AF575B" w:rsidP="00A555F3">
            <w:pPr>
              <w:spacing w:line="0" w:lineRule="atLeast"/>
              <w:jc w:val="center"/>
              <w:rPr>
                <w:rFonts w:eastAsia="Times New Roman" w:cs="Calibri"/>
                <w:color w:val="000000"/>
                <w:sz w:val="18"/>
                <w:szCs w:val="18"/>
                <w:lang w:eastAsia="es-CL"/>
              </w:rPr>
            </w:pPr>
            <w:r w:rsidRPr="00AF575B">
              <w:rPr>
                <w:rFonts w:eastAsia="Times New Roman" w:cs="Calibri"/>
                <w:color w:val="000000"/>
                <w:sz w:val="18"/>
                <w:szCs w:val="18"/>
                <w:lang w:eastAsia="es-CL"/>
              </w:rPr>
              <w:t>Se encuentra e</w:t>
            </w:r>
            <w:r w:rsidR="00AA58F0" w:rsidRPr="00AF575B">
              <w:rPr>
                <w:rFonts w:eastAsia="Times New Roman" w:cs="Calibri"/>
                <w:color w:val="000000"/>
                <w:sz w:val="18"/>
                <w:szCs w:val="18"/>
                <w:lang w:eastAsia="es-CL"/>
              </w:rPr>
              <w:t xml:space="preserve">n fase de construcción. </w:t>
            </w:r>
          </w:p>
        </w:tc>
      </w:tr>
      <w:tr w:rsidR="00D44B12" w:rsidRPr="00AF575B" w14:paraId="14767A90" w14:textId="77777777" w:rsidTr="00AF575B">
        <w:trPr>
          <w:trHeight w:val="1234"/>
        </w:trPr>
        <w:tc>
          <w:tcPr>
            <w:tcW w:w="211" w:type="pct"/>
            <w:shd w:val="clear" w:color="auto" w:fill="auto"/>
            <w:noWrap/>
            <w:vAlign w:val="center"/>
          </w:tcPr>
          <w:p w14:paraId="1AE075DD" w14:textId="0DC7F657" w:rsidR="00D44B12" w:rsidRPr="00AF575B" w:rsidRDefault="00AA58F0" w:rsidP="00A555F3">
            <w:pPr>
              <w:spacing w:line="0" w:lineRule="atLeast"/>
              <w:jc w:val="center"/>
              <w:rPr>
                <w:rFonts w:eastAsia="Times New Roman" w:cstheme="minorHAnsi"/>
                <w:color w:val="000000"/>
                <w:sz w:val="18"/>
                <w:szCs w:val="18"/>
                <w:lang w:eastAsia="es-CL"/>
              </w:rPr>
            </w:pPr>
            <w:r w:rsidRPr="00AF575B">
              <w:rPr>
                <w:rFonts w:eastAsia="Times New Roman" w:cstheme="minorHAnsi"/>
                <w:color w:val="000000"/>
                <w:sz w:val="18"/>
                <w:szCs w:val="18"/>
                <w:lang w:eastAsia="es-CL"/>
              </w:rPr>
              <w:t>6</w:t>
            </w:r>
          </w:p>
        </w:tc>
        <w:tc>
          <w:tcPr>
            <w:tcW w:w="498" w:type="pct"/>
            <w:shd w:val="clear" w:color="auto" w:fill="auto"/>
            <w:noWrap/>
            <w:vAlign w:val="center"/>
          </w:tcPr>
          <w:p w14:paraId="30165875" w14:textId="72D54F77" w:rsidR="00D44B12" w:rsidRPr="00AF575B" w:rsidRDefault="000E0FE0" w:rsidP="00A555F3">
            <w:pPr>
              <w:spacing w:line="0" w:lineRule="atLeast"/>
              <w:jc w:val="center"/>
              <w:rPr>
                <w:rFonts w:cstheme="minorHAnsi"/>
                <w:color w:val="000000"/>
                <w:sz w:val="18"/>
                <w:szCs w:val="18"/>
              </w:rPr>
            </w:pPr>
            <w:r w:rsidRPr="00AF575B">
              <w:rPr>
                <w:rFonts w:cstheme="minorHAnsi"/>
                <w:color w:val="000000"/>
                <w:sz w:val="18"/>
                <w:szCs w:val="18"/>
              </w:rPr>
              <w:t>RCA</w:t>
            </w:r>
          </w:p>
        </w:tc>
        <w:tc>
          <w:tcPr>
            <w:tcW w:w="355" w:type="pct"/>
            <w:shd w:val="clear" w:color="auto" w:fill="auto"/>
            <w:noWrap/>
            <w:vAlign w:val="center"/>
          </w:tcPr>
          <w:p w14:paraId="644C4AAE" w14:textId="61F9E508" w:rsidR="00D44B12" w:rsidRPr="00AF575B" w:rsidRDefault="000E0FE0" w:rsidP="00A555F3">
            <w:pPr>
              <w:spacing w:line="0" w:lineRule="atLeast"/>
              <w:rPr>
                <w:rFonts w:eastAsia="Times New Roman" w:cstheme="minorHAnsi"/>
                <w:color w:val="000000"/>
                <w:sz w:val="18"/>
                <w:szCs w:val="18"/>
                <w:lang w:eastAsia="es-CL"/>
              </w:rPr>
            </w:pPr>
            <w:r w:rsidRPr="00AF575B">
              <w:rPr>
                <w:rFonts w:eastAsia="Times New Roman" w:cstheme="minorHAnsi"/>
                <w:color w:val="000000"/>
                <w:sz w:val="18"/>
                <w:szCs w:val="18"/>
                <w:lang w:eastAsia="es-CL"/>
              </w:rPr>
              <w:t>118/2019</w:t>
            </w:r>
          </w:p>
        </w:tc>
        <w:tc>
          <w:tcPr>
            <w:tcW w:w="570" w:type="pct"/>
            <w:noWrap/>
            <w:vAlign w:val="center"/>
          </w:tcPr>
          <w:p w14:paraId="5DD9EEAB" w14:textId="20DB4C63" w:rsidR="00D44B12" w:rsidRPr="00AF575B" w:rsidRDefault="000E0FE0" w:rsidP="00A555F3">
            <w:pPr>
              <w:spacing w:line="0" w:lineRule="atLeast"/>
              <w:jc w:val="center"/>
              <w:rPr>
                <w:rFonts w:eastAsia="Times New Roman" w:cstheme="minorHAnsi"/>
                <w:color w:val="000000"/>
                <w:sz w:val="18"/>
                <w:szCs w:val="18"/>
                <w:lang w:eastAsia="es-CL"/>
              </w:rPr>
            </w:pPr>
            <w:r w:rsidRPr="00AF575B">
              <w:rPr>
                <w:rFonts w:eastAsia="Times New Roman" w:cstheme="minorHAnsi"/>
                <w:color w:val="000000"/>
                <w:sz w:val="18"/>
                <w:szCs w:val="18"/>
                <w:lang w:eastAsia="es-CL"/>
              </w:rPr>
              <w:t xml:space="preserve">10 </w:t>
            </w:r>
            <w:r w:rsidR="000421EE" w:rsidRPr="00AF575B">
              <w:rPr>
                <w:rFonts w:eastAsia="Times New Roman" w:cstheme="minorHAnsi"/>
                <w:color w:val="000000"/>
                <w:sz w:val="18"/>
                <w:szCs w:val="18"/>
                <w:lang w:eastAsia="es-CL"/>
              </w:rPr>
              <w:t>diciembre</w:t>
            </w:r>
            <w:r w:rsidRPr="00AF575B">
              <w:rPr>
                <w:rFonts w:eastAsia="Times New Roman" w:cstheme="minorHAnsi"/>
                <w:color w:val="000000"/>
                <w:sz w:val="18"/>
                <w:szCs w:val="18"/>
                <w:lang w:eastAsia="es-CL"/>
              </w:rPr>
              <w:t xml:space="preserve"> de 2019</w:t>
            </w:r>
          </w:p>
        </w:tc>
        <w:tc>
          <w:tcPr>
            <w:tcW w:w="711" w:type="pct"/>
            <w:shd w:val="clear" w:color="auto" w:fill="auto"/>
            <w:noWrap/>
            <w:vAlign w:val="center"/>
          </w:tcPr>
          <w:p w14:paraId="0CA600D3" w14:textId="0DDB37C5" w:rsidR="00D44B12" w:rsidRPr="00AF575B" w:rsidRDefault="000E0FE0" w:rsidP="00A555F3">
            <w:pPr>
              <w:spacing w:line="0" w:lineRule="atLeast"/>
              <w:jc w:val="center"/>
              <w:rPr>
                <w:rFonts w:cstheme="minorHAnsi"/>
                <w:color w:val="000000"/>
                <w:sz w:val="18"/>
                <w:szCs w:val="18"/>
              </w:rPr>
            </w:pPr>
            <w:r w:rsidRPr="00AF575B">
              <w:rPr>
                <w:rFonts w:cstheme="minorHAnsi"/>
                <w:color w:val="000000"/>
                <w:sz w:val="18"/>
                <w:szCs w:val="18"/>
              </w:rPr>
              <w:t>COEVA ÑUBLE</w:t>
            </w:r>
          </w:p>
        </w:tc>
        <w:tc>
          <w:tcPr>
            <w:tcW w:w="925" w:type="pct"/>
            <w:shd w:val="clear" w:color="auto" w:fill="auto"/>
            <w:noWrap/>
            <w:vAlign w:val="center"/>
          </w:tcPr>
          <w:p w14:paraId="577A44F1" w14:textId="7E6C7B88" w:rsidR="00D44B12" w:rsidRPr="00AF575B" w:rsidRDefault="000E0FE0" w:rsidP="00F61683">
            <w:pPr>
              <w:rPr>
                <w:rFonts w:eastAsia="Times New Roman" w:cstheme="minorHAnsi"/>
                <w:color w:val="000000"/>
                <w:sz w:val="18"/>
                <w:szCs w:val="18"/>
                <w:lang w:eastAsia="es-CL"/>
              </w:rPr>
            </w:pPr>
            <w:r w:rsidRPr="00AF575B">
              <w:rPr>
                <w:rFonts w:cstheme="minorHAnsi"/>
                <w:color w:val="000000"/>
                <w:sz w:val="18"/>
                <w:szCs w:val="18"/>
              </w:rPr>
              <w:t xml:space="preserve">Mejoramiento Integral de la gestión de residuos Planta </w:t>
            </w:r>
            <w:proofErr w:type="spellStart"/>
            <w:r w:rsidRPr="00AF575B">
              <w:rPr>
                <w:rFonts w:cstheme="minorHAnsi"/>
                <w:color w:val="000000"/>
                <w:sz w:val="18"/>
                <w:szCs w:val="18"/>
              </w:rPr>
              <w:t>Ecobio</w:t>
            </w:r>
            <w:proofErr w:type="spellEnd"/>
            <w:r w:rsidRPr="00AF575B">
              <w:rPr>
                <w:rFonts w:cstheme="minorHAnsi"/>
                <w:color w:val="000000"/>
                <w:sz w:val="18"/>
                <w:szCs w:val="18"/>
              </w:rPr>
              <w:t xml:space="preserve"> – Estaba en calificación al </w:t>
            </w:r>
            <w:proofErr w:type="spellStart"/>
            <w:r w:rsidRPr="00AF575B">
              <w:rPr>
                <w:rFonts w:cstheme="minorHAnsi"/>
                <w:color w:val="000000"/>
                <w:sz w:val="18"/>
                <w:szCs w:val="18"/>
              </w:rPr>
              <w:t>monet</w:t>
            </w:r>
            <w:proofErr w:type="spellEnd"/>
          </w:p>
        </w:tc>
        <w:tc>
          <w:tcPr>
            <w:tcW w:w="1182" w:type="pct"/>
            <w:shd w:val="clear" w:color="auto" w:fill="auto"/>
            <w:noWrap/>
            <w:vAlign w:val="center"/>
          </w:tcPr>
          <w:p w14:paraId="08B3A46D" w14:textId="2619816F" w:rsidR="00D44B12" w:rsidRPr="00AF575B" w:rsidRDefault="000E0FE0" w:rsidP="00A555F3">
            <w:pPr>
              <w:spacing w:line="0" w:lineRule="atLeast"/>
              <w:jc w:val="center"/>
              <w:rPr>
                <w:rFonts w:eastAsia="Times New Roman" w:cstheme="minorHAnsi"/>
                <w:color w:val="000000"/>
                <w:sz w:val="18"/>
                <w:szCs w:val="18"/>
                <w:lang w:eastAsia="es-CL"/>
              </w:rPr>
            </w:pPr>
            <w:r w:rsidRPr="00AF575B">
              <w:rPr>
                <w:rFonts w:eastAsia="Times New Roman" w:cstheme="minorHAnsi"/>
                <w:color w:val="000000"/>
                <w:sz w:val="18"/>
                <w:szCs w:val="18"/>
                <w:lang w:eastAsia="es-CL"/>
              </w:rPr>
              <w:t xml:space="preserve">Res. Exenta </w:t>
            </w:r>
            <w:proofErr w:type="spellStart"/>
            <w:r w:rsidRPr="00AF575B">
              <w:rPr>
                <w:rFonts w:eastAsia="Times New Roman" w:cstheme="minorHAnsi"/>
                <w:color w:val="000000"/>
                <w:sz w:val="18"/>
                <w:szCs w:val="18"/>
                <w:lang w:eastAsia="es-CL"/>
              </w:rPr>
              <w:t>N°</w:t>
            </w:r>
            <w:proofErr w:type="spellEnd"/>
            <w:r w:rsidRPr="00AF575B">
              <w:rPr>
                <w:rFonts w:eastAsia="Times New Roman" w:cstheme="minorHAnsi"/>
                <w:color w:val="000000"/>
                <w:sz w:val="18"/>
                <w:szCs w:val="18"/>
                <w:lang w:eastAsia="es-CL"/>
              </w:rPr>
              <w:t xml:space="preserve"> 118 de fecha 10.12.2019 DIA </w:t>
            </w:r>
            <w:r w:rsidRPr="00AF575B">
              <w:rPr>
                <w:rFonts w:cstheme="minorHAnsi"/>
                <w:color w:val="222222"/>
                <w:sz w:val="18"/>
                <w:szCs w:val="18"/>
                <w:shd w:val="clear" w:color="auto" w:fill="FFFFFF"/>
              </w:rPr>
              <w:t xml:space="preserve">Mejoramiento Integral de la gestión de residuos en Planta </w:t>
            </w:r>
            <w:proofErr w:type="spellStart"/>
            <w:r w:rsidRPr="00AF575B">
              <w:rPr>
                <w:rFonts w:cstheme="minorHAnsi"/>
                <w:color w:val="222222"/>
                <w:sz w:val="18"/>
                <w:szCs w:val="18"/>
                <w:shd w:val="clear" w:color="auto" w:fill="FFFFFF"/>
              </w:rPr>
              <w:t>Ecobio</w:t>
            </w:r>
            <w:proofErr w:type="spellEnd"/>
            <w:r w:rsidRPr="00AF575B">
              <w:rPr>
                <w:rFonts w:cstheme="minorHAnsi"/>
                <w:color w:val="222222"/>
                <w:sz w:val="18"/>
                <w:szCs w:val="18"/>
                <w:shd w:val="clear" w:color="auto" w:fill="FFFFFF"/>
              </w:rPr>
              <w:t xml:space="preserve"> asociada a un sistema de evaporación mecánica (MVR)</w:t>
            </w:r>
          </w:p>
        </w:tc>
        <w:tc>
          <w:tcPr>
            <w:tcW w:w="547" w:type="pct"/>
            <w:vAlign w:val="center"/>
          </w:tcPr>
          <w:p w14:paraId="6EB79906" w14:textId="57DABBDE" w:rsidR="00D44B12" w:rsidRPr="00AF575B" w:rsidRDefault="000E0FE0" w:rsidP="00A555F3">
            <w:pPr>
              <w:spacing w:line="0" w:lineRule="atLeast"/>
              <w:jc w:val="center"/>
              <w:rPr>
                <w:rFonts w:eastAsia="Times New Roman" w:cstheme="minorHAnsi"/>
                <w:color w:val="000000"/>
                <w:sz w:val="18"/>
                <w:szCs w:val="18"/>
                <w:lang w:eastAsia="es-CL"/>
              </w:rPr>
            </w:pPr>
            <w:r w:rsidRPr="00AF575B">
              <w:rPr>
                <w:rFonts w:eastAsia="Times New Roman" w:cstheme="minorHAnsi"/>
                <w:color w:val="000000"/>
                <w:sz w:val="18"/>
                <w:szCs w:val="18"/>
                <w:lang w:eastAsia="es-CL"/>
              </w:rPr>
              <w:t>No</w:t>
            </w:r>
            <w:r w:rsidR="00AA58F0" w:rsidRPr="00AF575B">
              <w:rPr>
                <w:rFonts w:eastAsia="Times New Roman" w:cstheme="minorHAnsi"/>
                <w:color w:val="000000"/>
                <w:sz w:val="18"/>
                <w:szCs w:val="18"/>
                <w:lang w:eastAsia="es-CL"/>
              </w:rPr>
              <w:t xml:space="preserve">, obtenida posterior a la visita de fiscalización. </w:t>
            </w:r>
          </w:p>
        </w:tc>
      </w:tr>
      <w:tr w:rsidR="00942683" w:rsidRPr="00AF575B" w14:paraId="690D78AF" w14:textId="77777777" w:rsidTr="00AF575B">
        <w:trPr>
          <w:trHeight w:val="982"/>
        </w:trPr>
        <w:tc>
          <w:tcPr>
            <w:tcW w:w="211" w:type="pct"/>
            <w:shd w:val="clear" w:color="auto" w:fill="auto"/>
            <w:noWrap/>
            <w:vAlign w:val="center"/>
          </w:tcPr>
          <w:p w14:paraId="5AEF1E90" w14:textId="44DBB980" w:rsidR="00942683" w:rsidRPr="00AF575B" w:rsidRDefault="00942683" w:rsidP="00A555F3">
            <w:pPr>
              <w:spacing w:line="0" w:lineRule="atLeast"/>
              <w:jc w:val="center"/>
              <w:rPr>
                <w:rFonts w:eastAsia="Times New Roman" w:cstheme="minorHAnsi"/>
                <w:sz w:val="18"/>
                <w:szCs w:val="18"/>
                <w:lang w:eastAsia="es-CL"/>
              </w:rPr>
            </w:pPr>
            <w:r w:rsidRPr="00AF575B">
              <w:rPr>
                <w:rFonts w:eastAsia="Times New Roman" w:cstheme="minorHAnsi"/>
                <w:sz w:val="18"/>
                <w:szCs w:val="18"/>
                <w:lang w:eastAsia="es-CL"/>
              </w:rPr>
              <w:t>7</w:t>
            </w:r>
          </w:p>
        </w:tc>
        <w:tc>
          <w:tcPr>
            <w:tcW w:w="498" w:type="pct"/>
            <w:shd w:val="clear" w:color="auto" w:fill="auto"/>
            <w:noWrap/>
            <w:vAlign w:val="center"/>
          </w:tcPr>
          <w:p w14:paraId="22745CD8" w14:textId="1641A762" w:rsidR="00942683" w:rsidRPr="00AF575B" w:rsidRDefault="00942683" w:rsidP="00A555F3">
            <w:pPr>
              <w:spacing w:line="0" w:lineRule="atLeast"/>
              <w:jc w:val="center"/>
              <w:rPr>
                <w:rFonts w:cstheme="minorHAnsi"/>
                <w:sz w:val="18"/>
                <w:szCs w:val="18"/>
              </w:rPr>
            </w:pPr>
            <w:proofErr w:type="spellStart"/>
            <w:r w:rsidRPr="00AF575B">
              <w:rPr>
                <w:rFonts w:cstheme="minorHAnsi"/>
                <w:sz w:val="18"/>
                <w:szCs w:val="18"/>
                <w:shd w:val="clear" w:color="auto" w:fill="F3F8F1"/>
              </w:rPr>
              <w:t>PdC</w:t>
            </w:r>
            <w:proofErr w:type="spellEnd"/>
          </w:p>
        </w:tc>
        <w:tc>
          <w:tcPr>
            <w:tcW w:w="355" w:type="pct"/>
            <w:shd w:val="clear" w:color="auto" w:fill="auto"/>
            <w:noWrap/>
            <w:vAlign w:val="center"/>
          </w:tcPr>
          <w:p w14:paraId="651A9ED6" w14:textId="67031B45" w:rsidR="00942683" w:rsidRPr="00AF575B" w:rsidRDefault="00942683" w:rsidP="00A555F3">
            <w:pPr>
              <w:spacing w:line="0" w:lineRule="atLeast"/>
              <w:rPr>
                <w:rFonts w:eastAsia="Times New Roman" w:cstheme="minorHAnsi"/>
                <w:sz w:val="18"/>
                <w:szCs w:val="18"/>
                <w:lang w:eastAsia="es-CL"/>
              </w:rPr>
            </w:pPr>
            <w:r w:rsidRPr="00AF575B">
              <w:rPr>
                <w:rFonts w:cstheme="minorHAnsi"/>
                <w:sz w:val="18"/>
                <w:szCs w:val="18"/>
                <w:shd w:val="clear" w:color="auto" w:fill="F3F8F1"/>
              </w:rPr>
              <w:t>F-011-2017</w:t>
            </w:r>
          </w:p>
        </w:tc>
        <w:tc>
          <w:tcPr>
            <w:tcW w:w="570" w:type="pct"/>
            <w:noWrap/>
            <w:vAlign w:val="center"/>
          </w:tcPr>
          <w:p w14:paraId="494C65D0" w14:textId="549999BD" w:rsidR="00942683" w:rsidRPr="00AF575B" w:rsidRDefault="00942683" w:rsidP="00A555F3">
            <w:pPr>
              <w:spacing w:line="0" w:lineRule="atLeast"/>
              <w:jc w:val="center"/>
              <w:rPr>
                <w:rFonts w:eastAsia="Times New Roman" w:cstheme="minorHAnsi"/>
                <w:sz w:val="18"/>
                <w:szCs w:val="18"/>
                <w:lang w:eastAsia="es-CL"/>
              </w:rPr>
            </w:pPr>
            <w:r w:rsidRPr="00AF575B">
              <w:rPr>
                <w:rFonts w:eastAsia="Times New Roman" w:cstheme="minorHAnsi"/>
                <w:sz w:val="18"/>
                <w:szCs w:val="18"/>
                <w:lang w:eastAsia="es-CL"/>
              </w:rPr>
              <w:t>16.03.2017</w:t>
            </w:r>
          </w:p>
        </w:tc>
        <w:tc>
          <w:tcPr>
            <w:tcW w:w="711" w:type="pct"/>
            <w:shd w:val="clear" w:color="auto" w:fill="auto"/>
            <w:noWrap/>
            <w:vAlign w:val="center"/>
          </w:tcPr>
          <w:p w14:paraId="12EAAFE3" w14:textId="5D8B2E49" w:rsidR="00942683" w:rsidRPr="00AF575B" w:rsidRDefault="007E4348" w:rsidP="00A555F3">
            <w:pPr>
              <w:spacing w:line="0" w:lineRule="atLeast"/>
              <w:jc w:val="center"/>
              <w:rPr>
                <w:rFonts w:cstheme="minorHAnsi"/>
                <w:sz w:val="18"/>
                <w:szCs w:val="18"/>
              </w:rPr>
            </w:pPr>
            <w:r w:rsidRPr="00AF575B">
              <w:rPr>
                <w:rFonts w:cstheme="minorHAnsi"/>
                <w:sz w:val="18"/>
                <w:szCs w:val="18"/>
              </w:rPr>
              <w:t>SMA</w:t>
            </w:r>
          </w:p>
        </w:tc>
        <w:tc>
          <w:tcPr>
            <w:tcW w:w="925" w:type="pct"/>
            <w:shd w:val="clear" w:color="auto" w:fill="auto"/>
            <w:noWrap/>
            <w:vAlign w:val="center"/>
          </w:tcPr>
          <w:p w14:paraId="506A4A57" w14:textId="5C46984D" w:rsidR="00942683" w:rsidRPr="00AF575B" w:rsidRDefault="007E4348" w:rsidP="00F61683">
            <w:pPr>
              <w:rPr>
                <w:rFonts w:cstheme="minorHAnsi"/>
                <w:sz w:val="18"/>
                <w:szCs w:val="18"/>
              </w:rPr>
            </w:pPr>
            <w:r w:rsidRPr="00AF575B">
              <w:rPr>
                <w:rFonts w:cstheme="minorHAnsi"/>
                <w:sz w:val="18"/>
                <w:szCs w:val="18"/>
              </w:rPr>
              <w:t>Programa de Cumplimiento</w:t>
            </w:r>
          </w:p>
        </w:tc>
        <w:tc>
          <w:tcPr>
            <w:tcW w:w="1182" w:type="pct"/>
            <w:shd w:val="clear" w:color="auto" w:fill="auto"/>
            <w:noWrap/>
            <w:vAlign w:val="center"/>
          </w:tcPr>
          <w:p w14:paraId="18B2D243" w14:textId="36CA724C" w:rsidR="00942683" w:rsidRPr="00AF575B" w:rsidRDefault="007E4348" w:rsidP="00A555F3">
            <w:pPr>
              <w:spacing w:line="0" w:lineRule="atLeast"/>
              <w:jc w:val="center"/>
              <w:rPr>
                <w:rFonts w:eastAsia="Times New Roman" w:cstheme="minorHAnsi"/>
                <w:sz w:val="18"/>
                <w:szCs w:val="18"/>
                <w:lang w:eastAsia="es-CL"/>
              </w:rPr>
            </w:pPr>
            <w:r w:rsidRPr="00AF575B">
              <w:rPr>
                <w:rFonts w:cstheme="minorHAnsi"/>
                <w:sz w:val="18"/>
                <w:szCs w:val="18"/>
                <w:shd w:val="clear" w:color="auto" w:fill="EAF3E6"/>
              </w:rPr>
              <w:t xml:space="preserve">Res. Ex. </w:t>
            </w:r>
            <w:proofErr w:type="spellStart"/>
            <w:r w:rsidRPr="00AF575B">
              <w:rPr>
                <w:rFonts w:cstheme="minorHAnsi"/>
                <w:sz w:val="18"/>
                <w:szCs w:val="18"/>
                <w:shd w:val="clear" w:color="auto" w:fill="EAF3E6"/>
              </w:rPr>
              <w:t>N°</w:t>
            </w:r>
            <w:proofErr w:type="spellEnd"/>
            <w:r w:rsidRPr="00AF575B">
              <w:rPr>
                <w:rFonts w:cstheme="minorHAnsi"/>
                <w:sz w:val="18"/>
                <w:szCs w:val="18"/>
                <w:shd w:val="clear" w:color="auto" w:fill="EAF3E6"/>
              </w:rPr>
              <w:t xml:space="preserve"> 13/18 Aprueba PDC presentado por </w:t>
            </w:r>
            <w:proofErr w:type="spellStart"/>
            <w:r w:rsidRPr="00AF575B">
              <w:rPr>
                <w:rFonts w:cstheme="minorHAnsi"/>
                <w:sz w:val="18"/>
                <w:szCs w:val="18"/>
                <w:shd w:val="clear" w:color="auto" w:fill="EAF3E6"/>
              </w:rPr>
              <w:t>Ecobío</w:t>
            </w:r>
            <w:proofErr w:type="spellEnd"/>
            <w:r w:rsidRPr="00AF575B">
              <w:rPr>
                <w:rFonts w:cstheme="minorHAnsi"/>
                <w:sz w:val="18"/>
                <w:szCs w:val="18"/>
                <w:shd w:val="clear" w:color="auto" w:fill="EAF3E6"/>
              </w:rPr>
              <w:t xml:space="preserve"> S.A.</w:t>
            </w:r>
          </w:p>
        </w:tc>
        <w:tc>
          <w:tcPr>
            <w:tcW w:w="547" w:type="pct"/>
            <w:vAlign w:val="center"/>
          </w:tcPr>
          <w:p w14:paraId="1F3901F9" w14:textId="61126CD2" w:rsidR="00942683" w:rsidRPr="00AF575B" w:rsidRDefault="007E4348" w:rsidP="00A555F3">
            <w:pPr>
              <w:spacing w:line="0" w:lineRule="atLeast"/>
              <w:jc w:val="center"/>
              <w:rPr>
                <w:rFonts w:eastAsia="Times New Roman" w:cstheme="minorHAnsi"/>
                <w:sz w:val="18"/>
                <w:szCs w:val="18"/>
                <w:lang w:eastAsia="es-CL"/>
              </w:rPr>
            </w:pPr>
            <w:r w:rsidRPr="00AF575B">
              <w:rPr>
                <w:rFonts w:eastAsia="Times New Roman" w:cstheme="minorHAnsi"/>
                <w:sz w:val="18"/>
                <w:szCs w:val="18"/>
                <w:lang w:eastAsia="es-CL"/>
              </w:rPr>
              <w:t>No</w:t>
            </w:r>
          </w:p>
        </w:tc>
      </w:tr>
    </w:tbl>
    <w:p w14:paraId="65537731"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E108CDC" w14:textId="77777777" w:rsidR="00317531" w:rsidRPr="0025129B" w:rsidRDefault="00B1722C" w:rsidP="00C958D0">
      <w:pPr>
        <w:pStyle w:val="Ttulo1"/>
      </w:pPr>
      <w:bookmarkStart w:id="48" w:name="_Toc352840385"/>
      <w:bookmarkStart w:id="49" w:name="_Toc352841445"/>
      <w:bookmarkStart w:id="50" w:name="_Toc28678016"/>
      <w:r w:rsidRPr="0025129B">
        <w:lastRenderedPageBreak/>
        <w:t>ANTECEDENTES DE LA ACTIVIDAD DE FISCALIZACIÓN.</w:t>
      </w:r>
      <w:bookmarkEnd w:id="48"/>
      <w:bookmarkEnd w:id="49"/>
      <w:bookmarkEnd w:id="50"/>
    </w:p>
    <w:p w14:paraId="6BF8A9A3" w14:textId="77777777" w:rsidR="00B1722C" w:rsidRPr="00AF3F92" w:rsidRDefault="00B1722C" w:rsidP="00B1722C">
      <w:pPr>
        <w:rPr>
          <w:sz w:val="18"/>
        </w:rPr>
      </w:pPr>
    </w:p>
    <w:p w14:paraId="3D90CAA0"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28678017"/>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76BA3211" w14:textId="77777777" w:rsidR="00B1722C" w:rsidRPr="00AF3F92"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E1657F2" w14:textId="77777777" w:rsidTr="00A70F8F">
        <w:trPr>
          <w:trHeight w:val="551"/>
          <w:jc w:val="center"/>
        </w:trPr>
        <w:tc>
          <w:tcPr>
            <w:tcW w:w="1142" w:type="pct"/>
            <w:shd w:val="clear" w:color="auto" w:fill="auto"/>
            <w:tcMar>
              <w:top w:w="58" w:type="dxa"/>
              <w:left w:w="58" w:type="dxa"/>
              <w:bottom w:w="58" w:type="dxa"/>
              <w:right w:w="58" w:type="dxa"/>
            </w:tcMar>
            <w:hideMark/>
          </w:tcPr>
          <w:p w14:paraId="601F9D20"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37DBC4A5" w14:textId="05EED5B9" w:rsidR="00B1722C" w:rsidRPr="0025129B" w:rsidRDefault="00454389" w:rsidP="007C15CC">
            <w:pPr>
              <w:jc w:val="left"/>
              <w:rPr>
                <w:sz w:val="20"/>
                <w:szCs w:val="20"/>
              </w:rPr>
            </w:pPr>
            <w:r>
              <w:rPr>
                <w:rFonts w:cstheme="minorHAnsi"/>
                <w:sz w:val="20"/>
              </w:rPr>
              <w:t>Oficio</w:t>
            </w:r>
          </w:p>
        </w:tc>
        <w:tc>
          <w:tcPr>
            <w:tcW w:w="3858" w:type="pct"/>
            <w:shd w:val="clear" w:color="auto" w:fill="auto"/>
          </w:tcPr>
          <w:p w14:paraId="0513B6A0"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051D2F1" w14:textId="022513D4" w:rsidR="00B1722C" w:rsidRPr="0025129B" w:rsidRDefault="00454389" w:rsidP="00454389">
            <w:pPr>
              <w:spacing w:line="0" w:lineRule="atLeast"/>
              <w:rPr>
                <w:color w:val="FF0000"/>
                <w:sz w:val="20"/>
                <w:szCs w:val="20"/>
                <w:lang w:val="es-ES"/>
              </w:rPr>
            </w:pPr>
            <w:r>
              <w:rPr>
                <w:sz w:val="20"/>
                <w:szCs w:val="20"/>
              </w:rPr>
              <w:t>Actividad de</w:t>
            </w:r>
            <w:r w:rsidR="00D44B12">
              <w:rPr>
                <w:sz w:val="20"/>
                <w:szCs w:val="20"/>
              </w:rPr>
              <w:t xml:space="preserve"> programa de fiscalización 2019</w:t>
            </w:r>
          </w:p>
        </w:tc>
      </w:tr>
    </w:tbl>
    <w:p w14:paraId="7A38A412" w14:textId="77777777" w:rsidR="00B1722C" w:rsidRPr="00AF3F92" w:rsidRDefault="00B1722C" w:rsidP="00B1722C">
      <w:pPr>
        <w:rPr>
          <w:sz w:val="18"/>
        </w:rPr>
      </w:pPr>
    </w:p>
    <w:p w14:paraId="69FB397A"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28678018"/>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65D8EFBC" w14:textId="77777777" w:rsidR="00893A4E" w:rsidRPr="00AF3F92"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BEA56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D16D0ED" w14:textId="2936DACC" w:rsidR="00E220A9" w:rsidRPr="0029250D" w:rsidRDefault="0029250D" w:rsidP="0029250D">
            <w:pPr>
              <w:widowControl w:val="0"/>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Pr>
                <w:rFonts w:eastAsia="Times New Roman" w:cs="Century Gothic"/>
                <w:color w:val="000000" w:themeColor="text1"/>
                <w:kern w:val="28"/>
                <w:sz w:val="20"/>
                <w:szCs w:val="20"/>
                <w:lang w:eastAsia="es-CL"/>
              </w:rPr>
              <w:t>-</w:t>
            </w:r>
            <w:r w:rsidR="00E220A9" w:rsidRPr="0029250D">
              <w:rPr>
                <w:rFonts w:eastAsia="Times New Roman" w:cs="Century Gothic"/>
                <w:color w:val="000000" w:themeColor="text1"/>
                <w:kern w:val="28"/>
                <w:sz w:val="20"/>
                <w:szCs w:val="20"/>
                <w:lang w:eastAsia="es-CL"/>
              </w:rPr>
              <w:t>Manejo de lixiviados</w:t>
            </w:r>
            <w:r>
              <w:rPr>
                <w:rFonts w:eastAsia="Times New Roman" w:cs="Century Gothic"/>
                <w:color w:val="000000" w:themeColor="text1"/>
                <w:kern w:val="28"/>
                <w:sz w:val="20"/>
                <w:szCs w:val="20"/>
                <w:lang w:eastAsia="es-CL"/>
              </w:rPr>
              <w:t>.</w:t>
            </w:r>
          </w:p>
          <w:p w14:paraId="5F59D6DB" w14:textId="38749868" w:rsidR="00E220A9" w:rsidRPr="0029250D" w:rsidRDefault="00E220A9" w:rsidP="0029250D">
            <w:pPr>
              <w:widowControl w:val="0"/>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sidRPr="0029250D">
              <w:rPr>
                <w:rFonts w:eastAsia="Times New Roman" w:cs="Century Gothic"/>
                <w:color w:val="000000" w:themeColor="text1"/>
                <w:kern w:val="28"/>
                <w:sz w:val="20"/>
                <w:szCs w:val="20"/>
                <w:lang w:eastAsia="es-CL"/>
              </w:rPr>
              <w:t>- Manejo de aguas superficiales y subterráneas</w:t>
            </w:r>
            <w:r w:rsidR="0029250D">
              <w:rPr>
                <w:rFonts w:eastAsia="Times New Roman" w:cs="Century Gothic"/>
                <w:color w:val="000000" w:themeColor="text1"/>
                <w:kern w:val="28"/>
                <w:sz w:val="20"/>
                <w:szCs w:val="20"/>
                <w:lang w:eastAsia="es-CL"/>
              </w:rPr>
              <w:t>.</w:t>
            </w:r>
          </w:p>
          <w:p w14:paraId="54932C49" w14:textId="6C078E84" w:rsidR="00E220A9" w:rsidRPr="0029250D" w:rsidRDefault="00E220A9" w:rsidP="0029250D">
            <w:pPr>
              <w:spacing w:before="120" w:after="120" w:line="276" w:lineRule="auto"/>
              <w:jc w:val="left"/>
              <w:rPr>
                <w:rFonts w:eastAsia="Times New Roman" w:cs="Calibri"/>
                <w:sz w:val="20"/>
                <w:szCs w:val="20"/>
                <w:lang w:eastAsia="es-CL"/>
              </w:rPr>
            </w:pPr>
            <w:r w:rsidRPr="0029250D">
              <w:rPr>
                <w:rFonts w:eastAsia="Times New Roman" w:cs="Century Gothic"/>
                <w:color w:val="000000" w:themeColor="text1"/>
                <w:kern w:val="28"/>
                <w:sz w:val="20"/>
                <w:szCs w:val="20"/>
                <w:lang w:eastAsia="es-CL"/>
              </w:rPr>
              <w:t>- Manejo de lodos</w:t>
            </w:r>
            <w:r w:rsidR="0029250D">
              <w:rPr>
                <w:rFonts w:eastAsia="Times New Roman" w:cs="Century Gothic"/>
                <w:color w:val="000000" w:themeColor="text1"/>
                <w:kern w:val="28"/>
                <w:sz w:val="20"/>
                <w:szCs w:val="20"/>
                <w:lang w:eastAsia="es-CL"/>
              </w:rPr>
              <w:t>.</w:t>
            </w:r>
          </w:p>
          <w:p w14:paraId="00DA25D7" w14:textId="77777777" w:rsidR="00893A4E" w:rsidRPr="00454389" w:rsidRDefault="00893A4E" w:rsidP="00454389">
            <w:pPr>
              <w:spacing w:before="120" w:after="120" w:line="276" w:lineRule="auto"/>
              <w:jc w:val="left"/>
              <w:rPr>
                <w:rFonts w:eastAsia="Times New Roman" w:cs="Calibri"/>
                <w:sz w:val="16"/>
                <w:szCs w:val="16"/>
                <w:lang w:eastAsia="es-CL"/>
              </w:rPr>
            </w:pPr>
          </w:p>
        </w:tc>
      </w:tr>
    </w:tbl>
    <w:p w14:paraId="7816FB80" w14:textId="77777777" w:rsidR="00893A4E" w:rsidRPr="00AF3F92" w:rsidRDefault="00893A4E" w:rsidP="00893A4E">
      <w:pPr>
        <w:rPr>
          <w:sz w:val="18"/>
        </w:rPr>
      </w:pPr>
    </w:p>
    <w:p w14:paraId="24BB4487"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2867801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14:paraId="3F40BF97" w14:textId="77777777" w:rsidR="00893A4E" w:rsidRPr="0025129B" w:rsidRDefault="00893A4E" w:rsidP="000D703E">
      <w:pPr>
        <w:rPr>
          <w:rFonts w:cstheme="minorHAnsi"/>
          <w:sz w:val="16"/>
          <w:szCs w:val="16"/>
        </w:rPr>
      </w:pPr>
    </w:p>
    <w:p w14:paraId="3202E7D0" w14:textId="679E3AB8" w:rsidR="006277DC" w:rsidRPr="006277DC" w:rsidRDefault="00604A75" w:rsidP="00D17CB6">
      <w:pPr>
        <w:pStyle w:val="Ttulo3"/>
        <w:rPr>
          <w:szCs w:val="16"/>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28678020"/>
      <w:r>
        <w:rPr>
          <w:szCs w:val="16"/>
        </w:rPr>
        <w:t>Inspección Ambiental</w:t>
      </w:r>
      <w:bookmarkEnd w:id="90"/>
    </w:p>
    <w:p w14:paraId="3483D5E1" w14:textId="77777777" w:rsidR="006277DC" w:rsidRPr="00AF3F92" w:rsidRDefault="006277DC" w:rsidP="006277DC">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1843"/>
        <w:gridCol w:w="319"/>
        <w:gridCol w:w="4902"/>
      </w:tblGrid>
      <w:tr w:rsidR="006277DC" w:rsidRPr="0025129B" w14:paraId="53BB332A" w14:textId="77777777" w:rsidTr="00D63793">
        <w:trPr>
          <w:trHeight w:val="249"/>
          <w:jc w:val="center"/>
        </w:trPr>
        <w:tc>
          <w:tcPr>
            <w:tcW w:w="148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B0DEDF" w14:textId="372B97F7" w:rsidR="006277DC" w:rsidRPr="00AF3F92" w:rsidRDefault="006277DC" w:rsidP="00AF3F92">
            <w:pPr>
              <w:rPr>
                <w:sz w:val="20"/>
                <w:szCs w:val="20"/>
              </w:rPr>
            </w:pPr>
            <w:r w:rsidRPr="00AF3F92">
              <w:rPr>
                <w:b/>
                <w:sz w:val="20"/>
                <w:szCs w:val="20"/>
              </w:rPr>
              <w:t xml:space="preserve">Fecha de realización: </w:t>
            </w:r>
            <w:r w:rsidR="00E67E16">
              <w:rPr>
                <w:sz w:val="20"/>
                <w:szCs w:val="20"/>
              </w:rPr>
              <w:t>09</w:t>
            </w:r>
            <w:r w:rsidR="00147A3A">
              <w:rPr>
                <w:sz w:val="20"/>
                <w:szCs w:val="20"/>
              </w:rPr>
              <w:t>/</w:t>
            </w:r>
            <w:r w:rsidR="00E67E16">
              <w:rPr>
                <w:sz w:val="20"/>
                <w:szCs w:val="20"/>
              </w:rPr>
              <w:t>1</w:t>
            </w:r>
            <w:r w:rsidR="00147A3A">
              <w:rPr>
                <w:sz w:val="20"/>
                <w:szCs w:val="20"/>
              </w:rPr>
              <w:t>0/201</w:t>
            </w:r>
            <w:r w:rsidR="00E67E16">
              <w:rPr>
                <w:sz w:val="20"/>
                <w:szCs w:val="20"/>
              </w:rPr>
              <w:t>9</w:t>
            </w:r>
          </w:p>
        </w:tc>
        <w:tc>
          <w:tcPr>
            <w:tcW w:w="918" w:type="pct"/>
            <w:tcBorders>
              <w:top w:val="single" w:sz="4" w:space="0" w:color="auto"/>
              <w:left w:val="single" w:sz="4" w:space="0" w:color="auto"/>
              <w:bottom w:val="single" w:sz="4" w:space="0" w:color="auto"/>
              <w:right w:val="single" w:sz="4" w:space="0" w:color="auto"/>
            </w:tcBorders>
            <w:shd w:val="clear" w:color="auto" w:fill="FFFFFF"/>
            <w:hideMark/>
          </w:tcPr>
          <w:p w14:paraId="5C62EB73" w14:textId="1F1780F8" w:rsidR="006277DC" w:rsidRPr="00AF3F92" w:rsidRDefault="006277DC" w:rsidP="00AF3F92">
            <w:pPr>
              <w:rPr>
                <w:sz w:val="20"/>
                <w:szCs w:val="20"/>
              </w:rPr>
            </w:pPr>
            <w:r w:rsidRPr="00AF3F92">
              <w:rPr>
                <w:b/>
                <w:sz w:val="20"/>
                <w:szCs w:val="20"/>
              </w:rPr>
              <w:t xml:space="preserve">Hora de inicio: </w:t>
            </w:r>
            <w:r w:rsidR="00147A3A">
              <w:rPr>
                <w:sz w:val="20"/>
                <w:szCs w:val="20"/>
              </w:rPr>
              <w:t>1</w:t>
            </w:r>
            <w:r w:rsidR="00E67E16">
              <w:rPr>
                <w:sz w:val="20"/>
                <w:szCs w:val="20"/>
              </w:rPr>
              <w:t>1</w:t>
            </w:r>
            <w:r w:rsidR="00147A3A">
              <w:rPr>
                <w:sz w:val="20"/>
                <w:szCs w:val="20"/>
              </w:rPr>
              <w:t>:</w:t>
            </w:r>
            <w:r w:rsidR="00E67E16">
              <w:rPr>
                <w:sz w:val="20"/>
                <w:szCs w:val="20"/>
              </w:rPr>
              <w:t>40</w:t>
            </w:r>
          </w:p>
        </w:tc>
        <w:tc>
          <w:tcPr>
            <w:tcW w:w="2601" w:type="pct"/>
            <w:gridSpan w:val="2"/>
            <w:tcBorders>
              <w:top w:val="single" w:sz="4" w:space="0" w:color="auto"/>
              <w:left w:val="single" w:sz="4" w:space="0" w:color="auto"/>
              <w:bottom w:val="single" w:sz="4" w:space="0" w:color="auto"/>
              <w:right w:val="single" w:sz="4" w:space="0" w:color="auto"/>
            </w:tcBorders>
            <w:shd w:val="clear" w:color="auto" w:fill="FFFFFF"/>
          </w:tcPr>
          <w:p w14:paraId="59EF7DD5" w14:textId="68DE5AAD" w:rsidR="006277DC" w:rsidRPr="00AF3F92" w:rsidRDefault="006277DC" w:rsidP="00AF3F92">
            <w:pPr>
              <w:rPr>
                <w:sz w:val="20"/>
                <w:szCs w:val="20"/>
                <w:lang w:val="es-ES" w:eastAsia="es-ES"/>
              </w:rPr>
            </w:pPr>
            <w:r w:rsidRPr="00AF3F92">
              <w:rPr>
                <w:b/>
                <w:sz w:val="20"/>
                <w:szCs w:val="20"/>
              </w:rPr>
              <w:t xml:space="preserve">Hora de finalización: </w:t>
            </w:r>
            <w:r w:rsidR="00AF3F92" w:rsidRPr="00AF3F92">
              <w:rPr>
                <w:sz w:val="20"/>
                <w:szCs w:val="20"/>
              </w:rPr>
              <w:t>1</w:t>
            </w:r>
            <w:r w:rsidR="00E67E16">
              <w:rPr>
                <w:sz w:val="20"/>
                <w:szCs w:val="20"/>
              </w:rPr>
              <w:t>7</w:t>
            </w:r>
            <w:r w:rsidR="00AF3F92" w:rsidRPr="00AF3F92">
              <w:rPr>
                <w:sz w:val="20"/>
                <w:szCs w:val="20"/>
              </w:rPr>
              <w:t>:</w:t>
            </w:r>
            <w:r w:rsidR="00E67E16">
              <w:rPr>
                <w:sz w:val="20"/>
                <w:szCs w:val="20"/>
              </w:rPr>
              <w:t>0</w:t>
            </w:r>
            <w:r w:rsidRPr="00AF3F92">
              <w:rPr>
                <w:sz w:val="20"/>
                <w:szCs w:val="20"/>
              </w:rPr>
              <w:t>0</w:t>
            </w:r>
          </w:p>
        </w:tc>
      </w:tr>
      <w:tr w:rsidR="006277DC" w:rsidRPr="0025129B" w14:paraId="4D1995E8" w14:textId="77777777" w:rsidTr="00D63793">
        <w:trPr>
          <w:trHeight w:val="163"/>
          <w:jc w:val="center"/>
        </w:trPr>
        <w:tc>
          <w:tcPr>
            <w:tcW w:w="239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A6A37B" w14:textId="77777777" w:rsidR="006277DC" w:rsidRDefault="006277DC" w:rsidP="000211A4">
            <w:pPr>
              <w:rPr>
                <w:b/>
                <w:sz w:val="20"/>
                <w:szCs w:val="20"/>
              </w:rPr>
            </w:pPr>
            <w:r w:rsidRPr="0025129B">
              <w:rPr>
                <w:b/>
                <w:sz w:val="20"/>
                <w:szCs w:val="20"/>
              </w:rPr>
              <w:t>Fiscalizador encargado de la actividad:</w:t>
            </w:r>
            <w:r>
              <w:rPr>
                <w:b/>
                <w:sz w:val="20"/>
                <w:szCs w:val="20"/>
              </w:rPr>
              <w:t xml:space="preserve"> </w:t>
            </w:r>
          </w:p>
          <w:p w14:paraId="46C59014" w14:textId="41C217AE" w:rsidR="006277DC" w:rsidRPr="0025129B" w:rsidRDefault="00E67E16" w:rsidP="000211A4">
            <w:pPr>
              <w:rPr>
                <w:sz w:val="20"/>
                <w:szCs w:val="20"/>
              </w:rPr>
            </w:pPr>
            <w:r>
              <w:rPr>
                <w:sz w:val="20"/>
                <w:szCs w:val="20"/>
              </w:rPr>
              <w:t>Leonardo Torres</w:t>
            </w:r>
          </w:p>
        </w:tc>
        <w:tc>
          <w:tcPr>
            <w:tcW w:w="2601" w:type="pct"/>
            <w:gridSpan w:val="2"/>
            <w:tcBorders>
              <w:top w:val="single" w:sz="4" w:space="0" w:color="auto"/>
              <w:left w:val="single" w:sz="4" w:space="0" w:color="auto"/>
              <w:bottom w:val="single" w:sz="4" w:space="0" w:color="auto"/>
              <w:right w:val="single" w:sz="4" w:space="0" w:color="auto"/>
            </w:tcBorders>
            <w:shd w:val="clear" w:color="auto" w:fill="FFFFFF"/>
          </w:tcPr>
          <w:p w14:paraId="243518C6" w14:textId="77777777" w:rsidR="006277DC" w:rsidRDefault="006277DC" w:rsidP="000211A4">
            <w:pPr>
              <w:rPr>
                <w:b/>
                <w:sz w:val="20"/>
                <w:szCs w:val="20"/>
              </w:rPr>
            </w:pPr>
            <w:r w:rsidRPr="0025129B">
              <w:rPr>
                <w:b/>
                <w:sz w:val="20"/>
                <w:szCs w:val="20"/>
              </w:rPr>
              <w:t>Órgano:</w:t>
            </w:r>
            <w:r>
              <w:rPr>
                <w:b/>
                <w:sz w:val="20"/>
                <w:szCs w:val="20"/>
              </w:rPr>
              <w:t xml:space="preserve"> </w:t>
            </w:r>
          </w:p>
          <w:p w14:paraId="24041EAD" w14:textId="0C7F6CA8" w:rsidR="006277DC" w:rsidRPr="0025129B" w:rsidRDefault="006277DC" w:rsidP="00AF3F92">
            <w:pPr>
              <w:rPr>
                <w:rFonts w:eastAsia="Times New Roman"/>
                <w:sz w:val="20"/>
                <w:szCs w:val="20"/>
              </w:rPr>
            </w:pPr>
            <w:r w:rsidRPr="00C53506">
              <w:rPr>
                <w:sz w:val="20"/>
                <w:szCs w:val="20"/>
              </w:rPr>
              <w:t xml:space="preserve">Superintendencia del Medio Ambiente; oficina </w:t>
            </w:r>
            <w:r w:rsidR="00604A75">
              <w:rPr>
                <w:sz w:val="20"/>
                <w:szCs w:val="20"/>
              </w:rPr>
              <w:t>Región de Ñuble</w:t>
            </w:r>
          </w:p>
        </w:tc>
      </w:tr>
      <w:tr w:rsidR="006277DC" w:rsidRPr="0025129B" w14:paraId="28C8EBD1" w14:textId="77777777" w:rsidTr="00D63793">
        <w:trPr>
          <w:trHeight w:val="682"/>
          <w:jc w:val="center"/>
        </w:trPr>
        <w:tc>
          <w:tcPr>
            <w:tcW w:w="239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98D4EC" w14:textId="77777777" w:rsidR="006277DC" w:rsidRDefault="006277DC" w:rsidP="000211A4">
            <w:pPr>
              <w:rPr>
                <w:b/>
                <w:sz w:val="20"/>
                <w:szCs w:val="20"/>
              </w:rPr>
            </w:pPr>
            <w:r w:rsidRPr="0025129B">
              <w:rPr>
                <w:b/>
                <w:sz w:val="20"/>
                <w:szCs w:val="20"/>
              </w:rPr>
              <w:t>Fiscalizadores participantes:</w:t>
            </w:r>
            <w:r>
              <w:rPr>
                <w:b/>
                <w:sz w:val="20"/>
                <w:szCs w:val="20"/>
              </w:rPr>
              <w:t xml:space="preserve">  </w:t>
            </w:r>
          </w:p>
          <w:p w14:paraId="75C55A35" w14:textId="754604E1" w:rsidR="006277DC" w:rsidRDefault="00E67E16" w:rsidP="000211A4">
            <w:pPr>
              <w:rPr>
                <w:sz w:val="20"/>
                <w:szCs w:val="20"/>
              </w:rPr>
            </w:pPr>
            <w:r>
              <w:rPr>
                <w:sz w:val="20"/>
                <w:szCs w:val="20"/>
              </w:rPr>
              <w:t>Cristian Lineros Luengo</w:t>
            </w:r>
          </w:p>
          <w:p w14:paraId="1A3612D8" w14:textId="0F89D4C2" w:rsidR="00604A75" w:rsidRDefault="00604A75" w:rsidP="000211A4">
            <w:pPr>
              <w:rPr>
                <w:sz w:val="20"/>
                <w:szCs w:val="20"/>
              </w:rPr>
            </w:pPr>
            <w:r>
              <w:rPr>
                <w:sz w:val="20"/>
                <w:szCs w:val="20"/>
              </w:rPr>
              <w:t>Rodrigo Zúñiga Toloza</w:t>
            </w:r>
          </w:p>
          <w:p w14:paraId="7EBE0EF5" w14:textId="081FA9CF" w:rsidR="006277DC" w:rsidRPr="0025129B" w:rsidRDefault="00604A75" w:rsidP="000211A4">
            <w:pPr>
              <w:rPr>
                <w:sz w:val="20"/>
                <w:szCs w:val="20"/>
              </w:rPr>
            </w:pPr>
            <w:r>
              <w:rPr>
                <w:sz w:val="20"/>
                <w:szCs w:val="20"/>
              </w:rPr>
              <w:t>Marcela López Cárdenas</w:t>
            </w:r>
          </w:p>
        </w:tc>
        <w:tc>
          <w:tcPr>
            <w:tcW w:w="2601" w:type="pct"/>
            <w:gridSpan w:val="2"/>
            <w:tcBorders>
              <w:top w:val="single" w:sz="4" w:space="0" w:color="auto"/>
              <w:left w:val="single" w:sz="4" w:space="0" w:color="auto"/>
              <w:bottom w:val="single" w:sz="4" w:space="0" w:color="auto"/>
              <w:right w:val="single" w:sz="4" w:space="0" w:color="auto"/>
            </w:tcBorders>
            <w:shd w:val="clear" w:color="auto" w:fill="FFFFFF"/>
          </w:tcPr>
          <w:p w14:paraId="5C50D05A" w14:textId="77777777" w:rsidR="006277DC" w:rsidRPr="00C53506" w:rsidRDefault="006277DC" w:rsidP="000211A4">
            <w:pPr>
              <w:rPr>
                <w:sz w:val="20"/>
                <w:szCs w:val="20"/>
              </w:rPr>
            </w:pPr>
            <w:r w:rsidRPr="0025129B">
              <w:rPr>
                <w:b/>
                <w:sz w:val="20"/>
                <w:szCs w:val="20"/>
              </w:rPr>
              <w:t>Órgano(s):</w:t>
            </w:r>
            <w:r>
              <w:rPr>
                <w:b/>
                <w:sz w:val="20"/>
                <w:szCs w:val="20"/>
              </w:rPr>
              <w:t xml:space="preserve"> </w:t>
            </w:r>
          </w:p>
          <w:p w14:paraId="2355F692" w14:textId="3E8ECCC6" w:rsidR="006277DC" w:rsidRDefault="006277DC" w:rsidP="000211A4">
            <w:pPr>
              <w:rPr>
                <w:sz w:val="20"/>
                <w:szCs w:val="20"/>
              </w:rPr>
            </w:pPr>
            <w:r w:rsidRPr="00C53506">
              <w:rPr>
                <w:sz w:val="20"/>
                <w:szCs w:val="20"/>
              </w:rPr>
              <w:t>S</w:t>
            </w:r>
            <w:r w:rsidR="00604A75">
              <w:rPr>
                <w:sz w:val="20"/>
                <w:szCs w:val="20"/>
              </w:rPr>
              <w:t>MA</w:t>
            </w:r>
            <w:r w:rsidRPr="00C53506">
              <w:rPr>
                <w:sz w:val="20"/>
                <w:szCs w:val="20"/>
              </w:rPr>
              <w:t xml:space="preserve">; </w:t>
            </w:r>
            <w:r w:rsidR="00604A75">
              <w:rPr>
                <w:sz w:val="20"/>
                <w:szCs w:val="20"/>
              </w:rPr>
              <w:t>Región de Ñuble</w:t>
            </w:r>
          </w:p>
          <w:p w14:paraId="23C8DA71" w14:textId="77777777" w:rsidR="006277DC" w:rsidRDefault="00604A75" w:rsidP="00AF3F92">
            <w:pPr>
              <w:rPr>
                <w:rFonts w:eastAsia="Times New Roman"/>
                <w:sz w:val="20"/>
                <w:szCs w:val="20"/>
              </w:rPr>
            </w:pPr>
            <w:r>
              <w:rPr>
                <w:rFonts w:eastAsia="Times New Roman"/>
                <w:sz w:val="20"/>
                <w:szCs w:val="20"/>
              </w:rPr>
              <w:t>Seremi de Salud Región de Ñuble</w:t>
            </w:r>
          </w:p>
          <w:p w14:paraId="014AAC84" w14:textId="6B70F1BF" w:rsidR="00604A75" w:rsidRPr="0025129B" w:rsidRDefault="00604A75" w:rsidP="00AF3F92">
            <w:pPr>
              <w:rPr>
                <w:rFonts w:eastAsia="Times New Roman"/>
                <w:sz w:val="20"/>
                <w:szCs w:val="20"/>
              </w:rPr>
            </w:pPr>
            <w:r>
              <w:rPr>
                <w:rFonts w:eastAsia="Times New Roman"/>
                <w:sz w:val="20"/>
                <w:szCs w:val="20"/>
              </w:rPr>
              <w:t>Seremi de Salud Región de Ñuble</w:t>
            </w:r>
          </w:p>
        </w:tc>
      </w:tr>
      <w:tr w:rsidR="006277DC" w:rsidRPr="0025129B" w14:paraId="3D96AD6E" w14:textId="77777777" w:rsidTr="000211A4">
        <w:trPr>
          <w:trHeight w:val="185"/>
          <w:jc w:val="center"/>
        </w:trPr>
        <w:tc>
          <w:tcPr>
            <w:tcW w:w="2558"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0B7CAE" w14:textId="77777777" w:rsidR="006277DC" w:rsidRPr="0025129B" w:rsidRDefault="006277DC" w:rsidP="000211A4">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53506">
              <w:rPr>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6BAF6B1" w14:textId="77777777" w:rsidR="006277DC" w:rsidRPr="0025129B" w:rsidRDefault="006277DC" w:rsidP="000211A4">
            <w:pPr>
              <w:spacing w:line="0" w:lineRule="atLeast"/>
              <w:jc w:val="left"/>
              <w:rPr>
                <w:b/>
                <w:sz w:val="20"/>
                <w:szCs w:val="20"/>
              </w:rPr>
            </w:pPr>
            <w:r w:rsidRPr="0025129B">
              <w:rPr>
                <w:b/>
                <w:sz w:val="20"/>
                <w:szCs w:val="20"/>
              </w:rPr>
              <w:t>Existió auxilio de fuerza pública:</w:t>
            </w:r>
            <w:r>
              <w:rPr>
                <w:b/>
                <w:sz w:val="20"/>
                <w:szCs w:val="20"/>
              </w:rPr>
              <w:t xml:space="preserve"> </w:t>
            </w:r>
            <w:r w:rsidRPr="00C53506">
              <w:rPr>
                <w:sz w:val="20"/>
                <w:szCs w:val="20"/>
              </w:rPr>
              <w:t>No</w:t>
            </w:r>
          </w:p>
        </w:tc>
      </w:tr>
      <w:tr w:rsidR="006277DC" w:rsidRPr="0025129B" w14:paraId="56DD3516" w14:textId="77777777" w:rsidTr="000211A4">
        <w:trPr>
          <w:trHeight w:val="185"/>
          <w:jc w:val="center"/>
        </w:trPr>
        <w:tc>
          <w:tcPr>
            <w:tcW w:w="2558"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883997" w14:textId="77777777" w:rsidR="006277DC" w:rsidRPr="0025129B" w:rsidRDefault="006277DC" w:rsidP="000211A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53506">
              <w:rPr>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D162D85" w14:textId="77777777" w:rsidR="006277DC" w:rsidRPr="0025129B" w:rsidRDefault="006277DC" w:rsidP="000211A4">
            <w:pPr>
              <w:spacing w:line="0" w:lineRule="atLeast"/>
              <w:jc w:val="left"/>
              <w:rPr>
                <w:b/>
                <w:sz w:val="20"/>
                <w:szCs w:val="20"/>
              </w:rPr>
            </w:pPr>
            <w:r w:rsidRPr="0025129B">
              <w:rPr>
                <w:b/>
                <w:sz w:val="20"/>
                <w:szCs w:val="20"/>
              </w:rPr>
              <w:t>Existió trato respetuoso y deferente:</w:t>
            </w:r>
            <w:r>
              <w:rPr>
                <w:b/>
                <w:sz w:val="20"/>
                <w:szCs w:val="20"/>
              </w:rPr>
              <w:t xml:space="preserve"> </w:t>
            </w:r>
            <w:r w:rsidRPr="00C53506">
              <w:rPr>
                <w:sz w:val="20"/>
                <w:szCs w:val="20"/>
              </w:rPr>
              <w:t>Si</w:t>
            </w:r>
          </w:p>
        </w:tc>
      </w:tr>
      <w:tr w:rsidR="006277DC" w:rsidRPr="0025129B" w14:paraId="59EFE135" w14:textId="77777777" w:rsidTr="000211A4">
        <w:trPr>
          <w:trHeight w:val="99"/>
          <w:jc w:val="center"/>
        </w:trPr>
        <w:tc>
          <w:tcPr>
            <w:tcW w:w="2558"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4A6AE0" w14:textId="77777777" w:rsidR="006277DC" w:rsidRPr="0025129B" w:rsidRDefault="006277DC" w:rsidP="000211A4">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53506">
              <w:rPr>
                <w:sz w:val="20"/>
                <w:szCs w:val="20"/>
              </w:rPr>
              <w:t>Sí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4F30411" w14:textId="67D514A6" w:rsidR="006277DC" w:rsidRPr="0025129B" w:rsidRDefault="006277DC" w:rsidP="008F635D">
            <w:pPr>
              <w:spacing w:line="0" w:lineRule="atLeast"/>
              <w:jc w:val="left"/>
              <w:rPr>
                <w:sz w:val="20"/>
                <w:szCs w:val="20"/>
              </w:rPr>
            </w:pPr>
            <w:r>
              <w:rPr>
                <w:b/>
                <w:sz w:val="20"/>
                <w:szCs w:val="20"/>
              </w:rPr>
              <w:t>Entrega de a</w:t>
            </w:r>
            <w:r w:rsidRPr="0025129B">
              <w:rPr>
                <w:b/>
                <w:sz w:val="20"/>
                <w:szCs w:val="20"/>
              </w:rPr>
              <w:t>cta:</w:t>
            </w:r>
            <w:r w:rsidRPr="0025129B">
              <w:rPr>
                <w:sz w:val="20"/>
                <w:szCs w:val="20"/>
              </w:rPr>
              <w:t xml:space="preserve"> </w:t>
            </w:r>
            <w:r w:rsidR="008F635D">
              <w:rPr>
                <w:sz w:val="20"/>
                <w:szCs w:val="20"/>
              </w:rPr>
              <w:t xml:space="preserve">Si, </w:t>
            </w:r>
            <w:r w:rsidR="00B512C7" w:rsidRPr="00B512C7">
              <w:rPr>
                <w:sz w:val="20"/>
                <w:szCs w:val="20"/>
              </w:rPr>
              <w:t>Anexo 1</w:t>
            </w:r>
          </w:p>
        </w:tc>
      </w:tr>
      <w:tr w:rsidR="006277DC" w:rsidRPr="0025129B" w14:paraId="1E7F6385" w14:textId="77777777" w:rsidTr="000211A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74C3A7" w14:textId="77777777" w:rsidR="006277DC" w:rsidRPr="00B512C7" w:rsidRDefault="006277DC" w:rsidP="008F635D">
            <w:pPr>
              <w:spacing w:line="0" w:lineRule="atLeast"/>
              <w:rPr>
                <w:b/>
                <w:sz w:val="20"/>
                <w:szCs w:val="20"/>
              </w:rPr>
            </w:pPr>
            <w:r>
              <w:rPr>
                <w:b/>
                <w:sz w:val="20"/>
                <w:szCs w:val="20"/>
              </w:rPr>
              <w:t>Observaciones</w:t>
            </w:r>
            <w:r w:rsidRPr="00B512C7">
              <w:rPr>
                <w:b/>
                <w:sz w:val="20"/>
                <w:szCs w:val="20"/>
              </w:rPr>
              <w:t xml:space="preserve">: </w:t>
            </w:r>
          </w:p>
          <w:p w14:paraId="629F90B5" w14:textId="748295DC" w:rsidR="008F635D" w:rsidRPr="008F635D" w:rsidRDefault="008F635D" w:rsidP="008F635D">
            <w:pPr>
              <w:spacing w:line="0" w:lineRule="atLeast"/>
              <w:rPr>
                <w:sz w:val="20"/>
                <w:szCs w:val="20"/>
              </w:rPr>
            </w:pPr>
            <w:r w:rsidRPr="008F635D">
              <w:rPr>
                <w:sz w:val="20"/>
                <w:szCs w:val="20"/>
              </w:rPr>
              <w:t>Sin observaciones</w:t>
            </w:r>
          </w:p>
        </w:tc>
      </w:tr>
    </w:tbl>
    <w:p w14:paraId="1819B126" w14:textId="77777777" w:rsidR="006277DC" w:rsidRDefault="006277DC">
      <w:pPr>
        <w:jc w:val="left"/>
      </w:pPr>
      <w:r>
        <w:br w:type="page"/>
      </w:r>
    </w:p>
    <w:p w14:paraId="49A61228" w14:textId="27AA8CC0" w:rsidR="00DF1A2B" w:rsidRPr="00AF3F92" w:rsidRDefault="00DF1A2B" w:rsidP="00B07F5D">
      <w:pPr>
        <w:pStyle w:val="Ttulo3"/>
      </w:pPr>
      <w:bookmarkStart w:id="91" w:name="_Toc28678021"/>
      <w:bookmarkEnd w:id="83"/>
      <w:bookmarkEnd w:id="84"/>
      <w:bookmarkEnd w:id="85"/>
      <w:bookmarkEnd w:id="86"/>
      <w:bookmarkEnd w:id="87"/>
      <w:bookmarkEnd w:id="88"/>
      <w:bookmarkEnd w:id="89"/>
      <w:r>
        <w:lastRenderedPageBreak/>
        <w:t>Detalle del r</w:t>
      </w:r>
      <w:r w:rsidR="007F11A0">
        <w:t>ecorrido de la Inspección</w:t>
      </w:r>
      <w:r w:rsidR="00B07F5D">
        <w:t xml:space="preserve"> de fecha </w:t>
      </w:r>
      <w:r w:rsidR="00B82BCA">
        <w:t>09</w:t>
      </w:r>
      <w:r w:rsidR="00B07F5D" w:rsidRPr="00B07F5D">
        <w:t>/</w:t>
      </w:r>
      <w:r w:rsidR="00B82BCA">
        <w:t>1</w:t>
      </w:r>
      <w:r w:rsidR="00B07F5D" w:rsidRPr="00B07F5D">
        <w:t>0/201</w:t>
      </w:r>
      <w:r w:rsidR="00B82BCA">
        <w:t>9</w:t>
      </w:r>
      <w:r w:rsidR="007F11A0">
        <w:t>.</w:t>
      </w:r>
      <w:bookmarkEnd w:id="91"/>
    </w:p>
    <w:p w14:paraId="7D355AC9" w14:textId="77777777" w:rsidR="00874B71" w:rsidRPr="00874B71" w:rsidRDefault="00874B71" w:rsidP="00DF1A2B">
      <w:pPr>
        <w:jc w:val="left"/>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7"/>
        <w:gridCol w:w="1245"/>
        <w:gridCol w:w="7950"/>
      </w:tblGrid>
      <w:tr w:rsidR="00B91A7B" w:rsidRPr="00AF575B" w14:paraId="46F23950" w14:textId="77777777" w:rsidTr="00D63793">
        <w:trPr>
          <w:trHeight w:val="254"/>
          <w:tblHeader/>
          <w:jc w:val="center"/>
        </w:trPr>
        <w:tc>
          <w:tcPr>
            <w:tcW w:w="353" w:type="pct"/>
            <w:vMerge w:val="restart"/>
            <w:shd w:val="clear" w:color="auto" w:fill="D9D9D9" w:themeFill="background1" w:themeFillShade="D9"/>
            <w:vAlign w:val="center"/>
          </w:tcPr>
          <w:p w14:paraId="22CF8E67" w14:textId="69024029" w:rsidR="00B91A7B" w:rsidRPr="00AF575B" w:rsidRDefault="00DF1A2B" w:rsidP="00760384">
            <w:pPr>
              <w:jc w:val="center"/>
              <w:rPr>
                <w:rFonts w:cstheme="minorHAnsi"/>
                <w:b/>
                <w:sz w:val="18"/>
                <w:szCs w:val="18"/>
                <w:lang w:val="es-ES_tradnl"/>
              </w:rPr>
            </w:pPr>
            <w:r w:rsidRPr="00AF575B">
              <w:rPr>
                <w:sz w:val="18"/>
                <w:szCs w:val="18"/>
              </w:rPr>
              <w:br w:type="page"/>
            </w:r>
            <w:proofErr w:type="spellStart"/>
            <w:r w:rsidR="00B91A7B" w:rsidRPr="00AF575B">
              <w:rPr>
                <w:rFonts w:cstheme="minorHAnsi"/>
                <w:b/>
                <w:sz w:val="18"/>
                <w:szCs w:val="18"/>
                <w:lang w:val="es-ES_tradnl"/>
              </w:rPr>
              <w:t>N°</w:t>
            </w:r>
            <w:proofErr w:type="spellEnd"/>
            <w:r w:rsidR="00B91A7B" w:rsidRPr="00AF575B">
              <w:rPr>
                <w:rFonts w:cstheme="minorHAnsi"/>
                <w:b/>
                <w:sz w:val="18"/>
                <w:szCs w:val="18"/>
                <w:lang w:val="es-ES_tradnl"/>
              </w:rPr>
              <w:t xml:space="preserve"> de estación</w:t>
            </w:r>
          </w:p>
        </w:tc>
        <w:tc>
          <w:tcPr>
            <w:tcW w:w="641" w:type="pct"/>
            <w:vMerge w:val="restart"/>
            <w:shd w:val="clear" w:color="auto" w:fill="D9D9D9" w:themeFill="background1" w:themeFillShade="D9"/>
            <w:vAlign w:val="center"/>
          </w:tcPr>
          <w:p w14:paraId="0F96CF13" w14:textId="77777777" w:rsidR="00B91A7B" w:rsidRPr="00AF575B" w:rsidRDefault="00B91A7B" w:rsidP="00760384">
            <w:pPr>
              <w:spacing w:before="60" w:after="60"/>
              <w:ind w:left="57" w:right="57"/>
              <w:jc w:val="center"/>
              <w:rPr>
                <w:rFonts w:cstheme="minorHAnsi"/>
                <w:b/>
                <w:sz w:val="18"/>
                <w:szCs w:val="18"/>
              </w:rPr>
            </w:pPr>
            <w:r w:rsidRPr="00AF575B">
              <w:rPr>
                <w:rFonts w:cstheme="minorHAnsi"/>
                <w:b/>
                <w:sz w:val="18"/>
                <w:szCs w:val="18"/>
              </w:rPr>
              <w:t>Nombre del sector</w:t>
            </w:r>
          </w:p>
        </w:tc>
        <w:tc>
          <w:tcPr>
            <w:tcW w:w="4006" w:type="pct"/>
            <w:vMerge w:val="restart"/>
            <w:shd w:val="clear" w:color="auto" w:fill="D9D9D9" w:themeFill="background1" w:themeFillShade="D9"/>
            <w:vAlign w:val="center"/>
          </w:tcPr>
          <w:p w14:paraId="2792D496" w14:textId="77777777" w:rsidR="00B91A7B" w:rsidRPr="00AF575B" w:rsidRDefault="00B91A7B" w:rsidP="00760384">
            <w:pPr>
              <w:spacing w:before="60" w:after="60"/>
              <w:ind w:left="57" w:right="57"/>
              <w:jc w:val="center"/>
              <w:rPr>
                <w:rFonts w:cstheme="minorHAnsi"/>
                <w:b/>
                <w:sz w:val="18"/>
                <w:szCs w:val="18"/>
              </w:rPr>
            </w:pPr>
            <w:r w:rsidRPr="00AF575B">
              <w:rPr>
                <w:rFonts w:cstheme="minorHAnsi"/>
                <w:b/>
                <w:sz w:val="18"/>
                <w:szCs w:val="18"/>
              </w:rPr>
              <w:t>Descripción estación</w:t>
            </w:r>
          </w:p>
        </w:tc>
      </w:tr>
      <w:tr w:rsidR="00B91A7B" w:rsidRPr="00AF575B" w14:paraId="02BC5455" w14:textId="77777777" w:rsidTr="00D63793">
        <w:trPr>
          <w:trHeight w:val="273"/>
          <w:tblHeader/>
          <w:jc w:val="center"/>
        </w:trPr>
        <w:tc>
          <w:tcPr>
            <w:tcW w:w="353" w:type="pct"/>
            <w:vMerge/>
            <w:shd w:val="clear" w:color="auto" w:fill="D9D9D9" w:themeFill="background1" w:themeFillShade="D9"/>
            <w:vAlign w:val="center"/>
            <w:hideMark/>
          </w:tcPr>
          <w:p w14:paraId="558D7C17" w14:textId="77777777" w:rsidR="00B91A7B" w:rsidRPr="00AF575B" w:rsidRDefault="00B91A7B" w:rsidP="00760384">
            <w:pPr>
              <w:jc w:val="center"/>
              <w:rPr>
                <w:rFonts w:cstheme="minorHAnsi"/>
                <w:b/>
                <w:sz w:val="18"/>
                <w:szCs w:val="18"/>
                <w:lang w:val="es-ES_tradnl"/>
              </w:rPr>
            </w:pPr>
          </w:p>
        </w:tc>
        <w:tc>
          <w:tcPr>
            <w:tcW w:w="641" w:type="pct"/>
            <w:vMerge/>
            <w:shd w:val="clear" w:color="auto" w:fill="D9D9D9" w:themeFill="background1" w:themeFillShade="D9"/>
            <w:vAlign w:val="center"/>
            <w:hideMark/>
          </w:tcPr>
          <w:p w14:paraId="2FDE69E1" w14:textId="77777777" w:rsidR="00B91A7B" w:rsidRPr="00AF575B" w:rsidRDefault="00B91A7B" w:rsidP="00760384">
            <w:pPr>
              <w:spacing w:before="60" w:after="60"/>
              <w:ind w:left="57" w:right="57"/>
              <w:jc w:val="center"/>
              <w:rPr>
                <w:rFonts w:cstheme="minorHAnsi"/>
                <w:b/>
                <w:sz w:val="18"/>
                <w:szCs w:val="18"/>
              </w:rPr>
            </w:pPr>
          </w:p>
        </w:tc>
        <w:tc>
          <w:tcPr>
            <w:tcW w:w="4006" w:type="pct"/>
            <w:vMerge/>
            <w:shd w:val="clear" w:color="auto" w:fill="D9D9D9" w:themeFill="background1" w:themeFillShade="D9"/>
            <w:vAlign w:val="center"/>
            <w:hideMark/>
          </w:tcPr>
          <w:p w14:paraId="0290A952" w14:textId="77777777" w:rsidR="00B91A7B" w:rsidRPr="00AF575B" w:rsidRDefault="00B91A7B" w:rsidP="00760384">
            <w:pPr>
              <w:spacing w:before="60" w:after="60"/>
              <w:ind w:left="57" w:right="57"/>
              <w:jc w:val="center"/>
              <w:rPr>
                <w:rFonts w:cstheme="minorHAnsi"/>
                <w:b/>
                <w:sz w:val="18"/>
                <w:szCs w:val="18"/>
              </w:rPr>
            </w:pPr>
          </w:p>
        </w:tc>
      </w:tr>
      <w:tr w:rsidR="00D63793" w:rsidRPr="00AF575B" w14:paraId="450C1132" w14:textId="77777777" w:rsidTr="00D63793">
        <w:trPr>
          <w:trHeight w:val="629"/>
          <w:jc w:val="center"/>
        </w:trPr>
        <w:tc>
          <w:tcPr>
            <w:tcW w:w="353" w:type="pct"/>
            <w:noWrap/>
            <w:vAlign w:val="center"/>
          </w:tcPr>
          <w:p w14:paraId="0DFBF46F"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0</w:t>
            </w:r>
          </w:p>
        </w:tc>
        <w:tc>
          <w:tcPr>
            <w:tcW w:w="641" w:type="pct"/>
            <w:vAlign w:val="center"/>
          </w:tcPr>
          <w:p w14:paraId="15DD0F9A" w14:textId="77777777" w:rsidR="00B91A7B" w:rsidRPr="00AF575B" w:rsidRDefault="00B91A7B" w:rsidP="00760384">
            <w:pPr>
              <w:spacing w:beforeLines="40" w:before="96" w:afterLines="40" w:after="96"/>
              <w:rPr>
                <w:rFonts w:eastAsia="Times New Roman" w:cstheme="minorHAnsi"/>
                <w:sz w:val="18"/>
                <w:szCs w:val="18"/>
                <w:lang w:val="es-ES_tradnl" w:eastAsia="es-CL"/>
              </w:rPr>
            </w:pPr>
            <w:r w:rsidRPr="00AF575B">
              <w:rPr>
                <w:rFonts w:cstheme="minorHAnsi"/>
                <w:sz w:val="18"/>
                <w:szCs w:val="18"/>
              </w:rPr>
              <w:t>Oficina Administrativa</w:t>
            </w:r>
          </w:p>
        </w:tc>
        <w:tc>
          <w:tcPr>
            <w:tcW w:w="4006" w:type="pct"/>
            <w:shd w:val="clear" w:color="auto" w:fill="auto"/>
            <w:vAlign w:val="center"/>
          </w:tcPr>
          <w:p w14:paraId="58DA2D63" w14:textId="7D20EC7A" w:rsidR="00B91A7B" w:rsidRPr="00AF575B" w:rsidRDefault="00B91A7B" w:rsidP="00B91A7B">
            <w:pPr>
              <w:rPr>
                <w:rFonts w:cstheme="minorHAnsi"/>
                <w:iCs/>
                <w:color w:val="000000" w:themeColor="text1"/>
                <w:sz w:val="18"/>
                <w:szCs w:val="18"/>
              </w:rPr>
            </w:pPr>
            <w:r w:rsidRPr="00AF575B">
              <w:rPr>
                <w:rFonts w:eastAsia="Times New Roman" w:cstheme="minorHAnsi"/>
                <w:sz w:val="18"/>
                <w:szCs w:val="18"/>
                <w:lang w:val="es-ES_tradnl" w:eastAsia="es-CL"/>
              </w:rPr>
              <w:t>Oficinas administrativas de todas las instalaciones asociadas al proyecto CITA y RSU, donde l</w:t>
            </w:r>
            <w:r w:rsidRPr="00AF575B">
              <w:rPr>
                <w:rFonts w:cstheme="minorHAnsi"/>
                <w:iCs/>
                <w:color w:val="000000" w:themeColor="text1"/>
                <w:sz w:val="18"/>
                <w:szCs w:val="18"/>
              </w:rPr>
              <w:t xml:space="preserve">os fiscalizadores realizaron ingreso por acceso habilitado, para realizar reunión de inicio en las oficinas administrativas. En el lugar se encuentran con las siguientes personas: Maritza Troncoso Vega, </w:t>
            </w:r>
            <w:proofErr w:type="gramStart"/>
            <w:r w:rsidRPr="00AF575B">
              <w:rPr>
                <w:rFonts w:cstheme="minorHAnsi"/>
                <w:iCs/>
                <w:color w:val="000000" w:themeColor="text1"/>
                <w:sz w:val="18"/>
                <w:szCs w:val="18"/>
              </w:rPr>
              <w:t>Jefe</w:t>
            </w:r>
            <w:proofErr w:type="gramEnd"/>
            <w:r w:rsidRPr="00AF575B">
              <w:rPr>
                <w:rFonts w:cstheme="minorHAnsi"/>
                <w:iCs/>
                <w:color w:val="000000" w:themeColor="text1"/>
                <w:sz w:val="18"/>
                <w:szCs w:val="18"/>
              </w:rPr>
              <w:t xml:space="preserve"> de residuos peligrosos y Nestor Aillanir Vega, Encargado de Relación Comunidad. Posteriormente se suman Daniela Torres Palma, Rodrigo Fischer Valenzuela, Claudio Bustos Cáceres y Felipe Escobar Venegas.  Los encargados son informados de la utilización de equipos para toma de fotografía, coordenadas y otros.</w:t>
            </w:r>
          </w:p>
        </w:tc>
      </w:tr>
      <w:tr w:rsidR="00D63793" w:rsidRPr="00AF575B" w14:paraId="0DD37A14" w14:textId="77777777" w:rsidTr="00D63793">
        <w:trPr>
          <w:trHeight w:val="551"/>
          <w:jc w:val="center"/>
        </w:trPr>
        <w:tc>
          <w:tcPr>
            <w:tcW w:w="353" w:type="pct"/>
            <w:noWrap/>
            <w:vAlign w:val="center"/>
          </w:tcPr>
          <w:p w14:paraId="7AFC8A05"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1</w:t>
            </w:r>
          </w:p>
        </w:tc>
        <w:tc>
          <w:tcPr>
            <w:tcW w:w="641" w:type="pct"/>
            <w:vAlign w:val="center"/>
          </w:tcPr>
          <w:p w14:paraId="4547E05F"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Zona de Acopio</w:t>
            </w:r>
          </w:p>
        </w:tc>
        <w:tc>
          <w:tcPr>
            <w:tcW w:w="4006" w:type="pct"/>
            <w:shd w:val="clear" w:color="auto" w:fill="auto"/>
            <w:vAlign w:val="center"/>
          </w:tcPr>
          <w:p w14:paraId="71776E68" w14:textId="77777777" w:rsidR="00B91A7B" w:rsidRPr="00AF575B" w:rsidRDefault="00B91A7B" w:rsidP="00760384">
            <w:pPr>
              <w:rPr>
                <w:rFonts w:eastAsia="Times New Roman" w:cstheme="minorHAnsi"/>
                <w:sz w:val="18"/>
                <w:szCs w:val="18"/>
                <w:lang w:val="es-ES_tradnl" w:eastAsia="es-CL"/>
              </w:rPr>
            </w:pPr>
            <w:r w:rsidRPr="00AF575B">
              <w:rPr>
                <w:rFonts w:eastAsia="Times New Roman" w:cstheme="minorHAnsi"/>
                <w:sz w:val="18"/>
                <w:szCs w:val="18"/>
                <w:lang w:val="es-ES_tradnl" w:eastAsia="es-CL"/>
              </w:rPr>
              <w:t xml:space="preserve">Durante la visita se da cuenta que corresponde a una zona de tránsito, sin acopio de material alguno. </w:t>
            </w:r>
          </w:p>
        </w:tc>
      </w:tr>
      <w:tr w:rsidR="00D63793" w:rsidRPr="00AF575B" w14:paraId="74B2EA3D" w14:textId="77777777" w:rsidTr="00D63793">
        <w:trPr>
          <w:trHeight w:val="551"/>
          <w:jc w:val="center"/>
        </w:trPr>
        <w:tc>
          <w:tcPr>
            <w:tcW w:w="353" w:type="pct"/>
            <w:noWrap/>
            <w:vAlign w:val="center"/>
          </w:tcPr>
          <w:p w14:paraId="04FF1322"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2</w:t>
            </w:r>
          </w:p>
        </w:tc>
        <w:tc>
          <w:tcPr>
            <w:tcW w:w="641" w:type="pct"/>
            <w:vAlign w:val="center"/>
          </w:tcPr>
          <w:p w14:paraId="488DA5DD"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Zona se secado de lodos</w:t>
            </w:r>
          </w:p>
        </w:tc>
        <w:tc>
          <w:tcPr>
            <w:tcW w:w="4006" w:type="pct"/>
            <w:shd w:val="clear" w:color="auto" w:fill="auto"/>
            <w:vAlign w:val="center"/>
          </w:tcPr>
          <w:p w14:paraId="7D20F70F" w14:textId="77777777" w:rsidR="00B91A7B" w:rsidRPr="00AF575B" w:rsidRDefault="00B91A7B" w:rsidP="00760384">
            <w:pPr>
              <w:rPr>
                <w:rFonts w:eastAsia="Times New Roman" w:cstheme="minorHAnsi"/>
                <w:sz w:val="18"/>
                <w:szCs w:val="18"/>
                <w:lang w:val="es-ES_tradnl" w:eastAsia="es-CL"/>
              </w:rPr>
            </w:pPr>
            <w:r w:rsidRPr="00AF575B">
              <w:rPr>
                <w:rFonts w:eastAsia="Times New Roman" w:cstheme="minorHAnsi"/>
                <w:sz w:val="18"/>
                <w:szCs w:val="18"/>
                <w:lang w:val="es-ES_tradnl" w:eastAsia="es-CL"/>
              </w:rPr>
              <w:t xml:space="preserve">Área de secado y encalado de lodos, actualmente está sellada y sin uso toda vez que es parte un compromiso en el </w:t>
            </w:r>
            <w:proofErr w:type="spellStart"/>
            <w:r w:rsidRPr="00AF575B">
              <w:rPr>
                <w:rFonts w:eastAsia="Times New Roman" w:cstheme="minorHAnsi"/>
                <w:sz w:val="18"/>
                <w:szCs w:val="18"/>
                <w:lang w:val="es-ES_tradnl" w:eastAsia="es-CL"/>
              </w:rPr>
              <w:t>PdC</w:t>
            </w:r>
            <w:proofErr w:type="spellEnd"/>
            <w:r w:rsidRPr="00AF575B">
              <w:rPr>
                <w:rFonts w:eastAsia="Times New Roman" w:cstheme="minorHAnsi"/>
                <w:sz w:val="18"/>
                <w:szCs w:val="18"/>
                <w:lang w:val="es-ES_tradnl" w:eastAsia="es-CL"/>
              </w:rPr>
              <w:t xml:space="preserve"> </w:t>
            </w:r>
            <w:r w:rsidRPr="00AF575B">
              <w:rPr>
                <w:rFonts w:cstheme="minorHAnsi"/>
                <w:sz w:val="18"/>
                <w:szCs w:val="18"/>
                <w:shd w:val="clear" w:color="auto" w:fill="F3F8F1"/>
              </w:rPr>
              <w:t>F-011-2017 no habilitar su operación.</w:t>
            </w:r>
          </w:p>
        </w:tc>
      </w:tr>
      <w:tr w:rsidR="00D63793" w:rsidRPr="00AF575B" w14:paraId="7C5A4E1D" w14:textId="77777777" w:rsidTr="00D63793">
        <w:trPr>
          <w:trHeight w:val="551"/>
          <w:jc w:val="center"/>
        </w:trPr>
        <w:tc>
          <w:tcPr>
            <w:tcW w:w="353" w:type="pct"/>
            <w:noWrap/>
            <w:vAlign w:val="center"/>
          </w:tcPr>
          <w:p w14:paraId="0ED126AA"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3</w:t>
            </w:r>
          </w:p>
        </w:tc>
        <w:tc>
          <w:tcPr>
            <w:tcW w:w="641" w:type="pct"/>
            <w:vAlign w:val="center"/>
          </w:tcPr>
          <w:p w14:paraId="08C50F05"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Triturador</w:t>
            </w:r>
          </w:p>
        </w:tc>
        <w:tc>
          <w:tcPr>
            <w:tcW w:w="4006" w:type="pct"/>
            <w:shd w:val="clear" w:color="auto" w:fill="auto"/>
            <w:vAlign w:val="center"/>
          </w:tcPr>
          <w:p w14:paraId="0ADDDC55" w14:textId="77777777" w:rsidR="00B91A7B" w:rsidRPr="00AF575B" w:rsidRDefault="00B91A7B" w:rsidP="00760384">
            <w:pPr>
              <w:rPr>
                <w:rFonts w:cstheme="minorHAnsi"/>
                <w:iCs/>
                <w:color w:val="000000" w:themeColor="text1"/>
                <w:sz w:val="18"/>
                <w:szCs w:val="18"/>
              </w:rPr>
            </w:pPr>
            <w:r w:rsidRPr="00AF575B">
              <w:rPr>
                <w:rFonts w:cstheme="minorHAnsi"/>
                <w:iCs/>
                <w:color w:val="000000" w:themeColor="text1"/>
                <w:sz w:val="18"/>
                <w:szCs w:val="18"/>
              </w:rPr>
              <w:t xml:space="preserve">Sector de zócalo donde observó la existencia de un área de estabilizado mecánico.  Además, se realiza </w:t>
            </w:r>
            <w:r w:rsidRPr="00AF575B">
              <w:rPr>
                <w:rFonts w:eastAsia="Times New Roman" w:cstheme="minorHAnsi"/>
                <w:sz w:val="18"/>
                <w:szCs w:val="18"/>
                <w:lang w:val="es-ES_tradnl" w:eastAsia="es-CL"/>
              </w:rPr>
              <w:t>tratamiento para la inertización de residuos sólidos.</w:t>
            </w:r>
          </w:p>
        </w:tc>
      </w:tr>
      <w:tr w:rsidR="00D63793" w:rsidRPr="00AF575B" w14:paraId="56C279E1" w14:textId="77777777" w:rsidTr="00D63793">
        <w:trPr>
          <w:trHeight w:val="551"/>
          <w:jc w:val="center"/>
        </w:trPr>
        <w:tc>
          <w:tcPr>
            <w:tcW w:w="353" w:type="pct"/>
            <w:noWrap/>
            <w:vAlign w:val="center"/>
          </w:tcPr>
          <w:p w14:paraId="2F73B94E"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4</w:t>
            </w:r>
          </w:p>
        </w:tc>
        <w:tc>
          <w:tcPr>
            <w:tcW w:w="641" w:type="pct"/>
            <w:vAlign w:val="center"/>
          </w:tcPr>
          <w:p w14:paraId="0598A81A"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Bodega Transitoria</w:t>
            </w:r>
          </w:p>
        </w:tc>
        <w:tc>
          <w:tcPr>
            <w:tcW w:w="4006" w:type="pct"/>
            <w:shd w:val="clear" w:color="auto" w:fill="auto"/>
            <w:vAlign w:val="center"/>
          </w:tcPr>
          <w:p w14:paraId="4C759ADA" w14:textId="278BA12B" w:rsidR="00B91A7B" w:rsidRPr="00AF575B" w:rsidRDefault="00B91A7B" w:rsidP="00760384">
            <w:pPr>
              <w:rPr>
                <w:rFonts w:eastAsia="Times New Roman" w:cstheme="minorHAnsi"/>
                <w:sz w:val="18"/>
                <w:szCs w:val="18"/>
                <w:lang w:val="es-ES_tradnl" w:eastAsia="es-CL"/>
              </w:rPr>
            </w:pPr>
            <w:r w:rsidRPr="00AF575B">
              <w:rPr>
                <w:rFonts w:eastAsia="Times New Roman" w:cstheme="minorHAnsi"/>
                <w:sz w:val="18"/>
                <w:szCs w:val="18"/>
                <w:lang w:val="es-ES_tradnl" w:eastAsia="es-CL"/>
              </w:rPr>
              <w:t>Bodega de acopio transitorio de residuos peligrosos e industriales en fase líquida y sólida.</w:t>
            </w:r>
          </w:p>
        </w:tc>
      </w:tr>
      <w:tr w:rsidR="00D63793" w:rsidRPr="00AF575B" w14:paraId="5D611CD2" w14:textId="77777777" w:rsidTr="00D63793">
        <w:trPr>
          <w:trHeight w:val="551"/>
          <w:jc w:val="center"/>
        </w:trPr>
        <w:tc>
          <w:tcPr>
            <w:tcW w:w="353" w:type="pct"/>
            <w:noWrap/>
            <w:vAlign w:val="center"/>
          </w:tcPr>
          <w:p w14:paraId="7DCAA106"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5</w:t>
            </w:r>
          </w:p>
        </w:tc>
        <w:tc>
          <w:tcPr>
            <w:tcW w:w="641" w:type="pct"/>
            <w:vAlign w:val="center"/>
          </w:tcPr>
          <w:p w14:paraId="61905FC9"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Planta física Química</w:t>
            </w:r>
          </w:p>
        </w:tc>
        <w:tc>
          <w:tcPr>
            <w:tcW w:w="4006" w:type="pct"/>
            <w:shd w:val="clear" w:color="auto" w:fill="auto"/>
            <w:vAlign w:val="center"/>
          </w:tcPr>
          <w:p w14:paraId="6C7EF3F0" w14:textId="7F9FE01D" w:rsidR="00B91A7B" w:rsidRPr="00AF575B" w:rsidRDefault="00B91A7B" w:rsidP="00760384">
            <w:pPr>
              <w:rPr>
                <w:rFonts w:cstheme="minorHAnsi"/>
                <w:iCs/>
                <w:color w:val="000000" w:themeColor="text1"/>
                <w:sz w:val="18"/>
                <w:szCs w:val="18"/>
              </w:rPr>
            </w:pPr>
            <w:r w:rsidRPr="00AF575B">
              <w:rPr>
                <w:rFonts w:cstheme="minorHAnsi"/>
                <w:iCs/>
                <w:color w:val="000000" w:themeColor="text1"/>
                <w:sz w:val="18"/>
                <w:szCs w:val="18"/>
              </w:rPr>
              <w:t>Área que actualmente no se encuentra en operación y se remodelará para operar a fines de 2019.</w:t>
            </w:r>
          </w:p>
        </w:tc>
      </w:tr>
      <w:tr w:rsidR="00D63793" w:rsidRPr="00AF575B" w14:paraId="452BA50C" w14:textId="77777777" w:rsidTr="00D63793">
        <w:trPr>
          <w:trHeight w:val="551"/>
          <w:jc w:val="center"/>
        </w:trPr>
        <w:tc>
          <w:tcPr>
            <w:tcW w:w="353" w:type="pct"/>
            <w:noWrap/>
            <w:vAlign w:val="center"/>
          </w:tcPr>
          <w:p w14:paraId="719B8E03"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6</w:t>
            </w:r>
          </w:p>
        </w:tc>
        <w:tc>
          <w:tcPr>
            <w:tcW w:w="641" w:type="pct"/>
            <w:vAlign w:val="center"/>
          </w:tcPr>
          <w:p w14:paraId="77A3EE3D"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Planta de Osmosis</w:t>
            </w:r>
          </w:p>
        </w:tc>
        <w:tc>
          <w:tcPr>
            <w:tcW w:w="4006" w:type="pct"/>
            <w:shd w:val="clear" w:color="auto" w:fill="auto"/>
            <w:vAlign w:val="center"/>
          </w:tcPr>
          <w:p w14:paraId="66F7A2C1" w14:textId="4E8A37CD" w:rsidR="00B91A7B" w:rsidRPr="00AF575B" w:rsidRDefault="00B91A7B" w:rsidP="00760384">
            <w:pPr>
              <w:rPr>
                <w:rFonts w:cstheme="minorHAnsi"/>
                <w:iCs/>
                <w:color w:val="000000" w:themeColor="text1"/>
                <w:sz w:val="18"/>
                <w:szCs w:val="18"/>
              </w:rPr>
            </w:pPr>
            <w:r w:rsidRPr="00AF575B">
              <w:rPr>
                <w:rFonts w:cstheme="minorHAnsi"/>
                <w:iCs/>
                <w:color w:val="000000" w:themeColor="text1"/>
                <w:sz w:val="18"/>
                <w:szCs w:val="18"/>
              </w:rPr>
              <w:t>Existencia de dos plantas de tratamiento de osmosis, ninguna de las dos está en operación al momento de la fiscalización, estarían en fase de pruebas y en pleno funcionamiento a fines de del año 2019.</w:t>
            </w:r>
          </w:p>
        </w:tc>
      </w:tr>
      <w:tr w:rsidR="00D63793" w:rsidRPr="00AF575B" w14:paraId="5737FF9B" w14:textId="77777777" w:rsidTr="00D63793">
        <w:trPr>
          <w:trHeight w:val="551"/>
          <w:jc w:val="center"/>
        </w:trPr>
        <w:tc>
          <w:tcPr>
            <w:tcW w:w="353" w:type="pct"/>
            <w:noWrap/>
            <w:vAlign w:val="center"/>
          </w:tcPr>
          <w:p w14:paraId="36679C85"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 xml:space="preserve">7 </w:t>
            </w:r>
          </w:p>
        </w:tc>
        <w:tc>
          <w:tcPr>
            <w:tcW w:w="641" w:type="pct"/>
            <w:vAlign w:val="center"/>
          </w:tcPr>
          <w:p w14:paraId="3FEC6804" w14:textId="77777777" w:rsidR="00B91A7B" w:rsidRPr="00AF575B" w:rsidRDefault="00B91A7B" w:rsidP="00760384">
            <w:pPr>
              <w:spacing w:beforeLines="40" w:before="96" w:afterLines="40" w:after="96"/>
              <w:rPr>
                <w:rFonts w:cstheme="minorHAnsi"/>
                <w:sz w:val="18"/>
                <w:szCs w:val="18"/>
              </w:rPr>
            </w:pPr>
            <w:r w:rsidRPr="00AF575B">
              <w:rPr>
                <w:rFonts w:eastAsia="Times New Roman" w:cstheme="minorHAnsi"/>
                <w:sz w:val="18"/>
                <w:szCs w:val="18"/>
                <w:lang w:val="es-ES_tradnl" w:eastAsia="es-CL"/>
              </w:rPr>
              <w:t>Piscina II</w:t>
            </w:r>
          </w:p>
        </w:tc>
        <w:tc>
          <w:tcPr>
            <w:tcW w:w="4006" w:type="pct"/>
            <w:shd w:val="clear" w:color="auto" w:fill="auto"/>
            <w:vAlign w:val="center"/>
          </w:tcPr>
          <w:p w14:paraId="418645FE" w14:textId="043F9974" w:rsidR="00B91A7B" w:rsidRPr="00AF575B" w:rsidRDefault="00B91A7B" w:rsidP="00760384">
            <w:pPr>
              <w:rPr>
                <w:rFonts w:cstheme="minorHAnsi"/>
                <w:iCs/>
                <w:color w:val="000000" w:themeColor="text1"/>
                <w:sz w:val="18"/>
                <w:szCs w:val="18"/>
              </w:rPr>
            </w:pPr>
            <w:r w:rsidRPr="00AF575B">
              <w:rPr>
                <w:rFonts w:cstheme="minorHAnsi"/>
                <w:iCs/>
                <w:color w:val="000000" w:themeColor="text1"/>
                <w:sz w:val="18"/>
                <w:szCs w:val="18"/>
              </w:rPr>
              <w:t xml:space="preserve">Piscina que mantiene efluente del proceso, </w:t>
            </w:r>
            <w:r w:rsidR="00760384" w:rsidRPr="00AF575B">
              <w:rPr>
                <w:rFonts w:cstheme="minorHAnsi"/>
                <w:iCs/>
                <w:color w:val="000000" w:themeColor="text1"/>
                <w:sz w:val="18"/>
                <w:szCs w:val="18"/>
              </w:rPr>
              <w:t xml:space="preserve">presenta </w:t>
            </w:r>
            <w:r w:rsidRPr="00AF575B">
              <w:rPr>
                <w:rFonts w:cstheme="minorHAnsi"/>
                <w:iCs/>
                <w:color w:val="000000" w:themeColor="text1"/>
                <w:sz w:val="18"/>
                <w:szCs w:val="18"/>
              </w:rPr>
              <w:t>dañado</w:t>
            </w:r>
            <w:r w:rsidR="00760384" w:rsidRPr="00AF575B">
              <w:rPr>
                <w:rFonts w:cstheme="minorHAnsi"/>
                <w:iCs/>
                <w:color w:val="000000" w:themeColor="text1"/>
                <w:sz w:val="18"/>
                <w:szCs w:val="18"/>
              </w:rPr>
              <w:t xml:space="preserve"> cierre perimetral</w:t>
            </w:r>
            <w:r w:rsidRPr="00AF575B">
              <w:rPr>
                <w:rFonts w:cstheme="minorHAnsi"/>
                <w:iCs/>
                <w:color w:val="000000" w:themeColor="text1"/>
                <w:sz w:val="18"/>
                <w:szCs w:val="18"/>
              </w:rPr>
              <w:t xml:space="preserve"> y </w:t>
            </w:r>
            <w:r w:rsidR="00760384" w:rsidRPr="00AF575B">
              <w:rPr>
                <w:rFonts w:cstheme="minorHAnsi"/>
                <w:iCs/>
                <w:color w:val="000000" w:themeColor="text1"/>
                <w:sz w:val="18"/>
                <w:szCs w:val="18"/>
              </w:rPr>
              <w:t xml:space="preserve">algunas </w:t>
            </w:r>
            <w:r w:rsidRPr="00AF575B">
              <w:rPr>
                <w:rFonts w:cstheme="minorHAnsi"/>
                <w:iCs/>
                <w:color w:val="000000" w:themeColor="text1"/>
                <w:sz w:val="18"/>
                <w:szCs w:val="18"/>
              </w:rPr>
              <w:t>líneas en desuso</w:t>
            </w:r>
            <w:r w:rsidR="00760384" w:rsidRPr="00AF575B">
              <w:rPr>
                <w:rFonts w:cstheme="minorHAnsi"/>
                <w:iCs/>
                <w:color w:val="000000" w:themeColor="text1"/>
                <w:sz w:val="18"/>
                <w:szCs w:val="18"/>
              </w:rPr>
              <w:t xml:space="preserve"> de </w:t>
            </w:r>
            <w:proofErr w:type="spellStart"/>
            <w:r w:rsidR="00760384" w:rsidRPr="00AF575B">
              <w:rPr>
                <w:rFonts w:cstheme="minorHAnsi"/>
                <w:iCs/>
                <w:color w:val="000000" w:themeColor="text1"/>
                <w:sz w:val="18"/>
                <w:szCs w:val="18"/>
              </w:rPr>
              <w:t>pvc</w:t>
            </w:r>
            <w:proofErr w:type="spellEnd"/>
            <w:r w:rsidRPr="00AF575B">
              <w:rPr>
                <w:rFonts w:cstheme="minorHAnsi"/>
                <w:iCs/>
                <w:color w:val="000000" w:themeColor="text1"/>
                <w:sz w:val="18"/>
                <w:szCs w:val="18"/>
              </w:rPr>
              <w:t>.</w:t>
            </w:r>
          </w:p>
        </w:tc>
      </w:tr>
      <w:tr w:rsidR="00D63793" w:rsidRPr="00AF575B" w14:paraId="12E37684" w14:textId="77777777" w:rsidTr="00D63793">
        <w:trPr>
          <w:trHeight w:val="551"/>
          <w:jc w:val="center"/>
        </w:trPr>
        <w:tc>
          <w:tcPr>
            <w:tcW w:w="353" w:type="pct"/>
            <w:noWrap/>
            <w:vAlign w:val="center"/>
          </w:tcPr>
          <w:p w14:paraId="1A55D173"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8</w:t>
            </w:r>
          </w:p>
        </w:tc>
        <w:tc>
          <w:tcPr>
            <w:tcW w:w="641" w:type="pct"/>
            <w:vAlign w:val="center"/>
          </w:tcPr>
          <w:p w14:paraId="6950F115"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Tanque 10</w:t>
            </w:r>
          </w:p>
        </w:tc>
        <w:tc>
          <w:tcPr>
            <w:tcW w:w="4006" w:type="pct"/>
            <w:shd w:val="clear" w:color="auto" w:fill="auto"/>
            <w:vAlign w:val="center"/>
          </w:tcPr>
          <w:p w14:paraId="613D9755" w14:textId="77777777" w:rsidR="00B91A7B" w:rsidRPr="00AF575B" w:rsidRDefault="00B91A7B" w:rsidP="00760384">
            <w:pPr>
              <w:rPr>
                <w:rFonts w:eastAsia="Times New Roman" w:cstheme="minorHAnsi"/>
                <w:sz w:val="18"/>
                <w:szCs w:val="18"/>
                <w:lang w:val="es-ES_tradnl" w:eastAsia="es-CL"/>
              </w:rPr>
            </w:pPr>
            <w:r w:rsidRPr="00AF575B">
              <w:rPr>
                <w:rFonts w:eastAsia="Times New Roman" w:cstheme="minorHAnsi"/>
                <w:sz w:val="18"/>
                <w:szCs w:val="18"/>
                <w:lang w:val="es-ES_tradnl" w:eastAsia="es-CL"/>
              </w:rPr>
              <w:t>Unidad de acumulación de residuos líquidos.</w:t>
            </w:r>
          </w:p>
        </w:tc>
      </w:tr>
      <w:tr w:rsidR="00D63793" w:rsidRPr="00AF575B" w14:paraId="09FB0589" w14:textId="77777777" w:rsidTr="00D63793">
        <w:trPr>
          <w:trHeight w:val="551"/>
          <w:jc w:val="center"/>
        </w:trPr>
        <w:tc>
          <w:tcPr>
            <w:tcW w:w="353" w:type="pct"/>
            <w:noWrap/>
            <w:vAlign w:val="center"/>
          </w:tcPr>
          <w:p w14:paraId="3B46693D"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9</w:t>
            </w:r>
          </w:p>
        </w:tc>
        <w:tc>
          <w:tcPr>
            <w:tcW w:w="641" w:type="pct"/>
            <w:vAlign w:val="center"/>
          </w:tcPr>
          <w:p w14:paraId="17402759"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Piscina I</w:t>
            </w:r>
          </w:p>
        </w:tc>
        <w:tc>
          <w:tcPr>
            <w:tcW w:w="4006" w:type="pct"/>
            <w:shd w:val="clear" w:color="auto" w:fill="auto"/>
            <w:vAlign w:val="center"/>
          </w:tcPr>
          <w:p w14:paraId="1332412D" w14:textId="77777777" w:rsidR="00B91A7B" w:rsidRPr="00AF575B" w:rsidRDefault="00B91A7B" w:rsidP="00760384">
            <w:pPr>
              <w:rPr>
                <w:rFonts w:eastAsia="Times New Roman" w:cstheme="minorHAnsi"/>
                <w:sz w:val="18"/>
                <w:szCs w:val="18"/>
                <w:lang w:val="es-ES_tradnl" w:eastAsia="es-CL"/>
              </w:rPr>
            </w:pPr>
            <w:r w:rsidRPr="00AF575B">
              <w:rPr>
                <w:rFonts w:cstheme="minorHAnsi"/>
                <w:iCs/>
                <w:color w:val="000000" w:themeColor="text1"/>
                <w:sz w:val="18"/>
                <w:szCs w:val="18"/>
              </w:rPr>
              <w:t xml:space="preserve">Piscina que </w:t>
            </w:r>
            <w:proofErr w:type="spellStart"/>
            <w:r w:rsidRPr="00AF575B">
              <w:rPr>
                <w:rFonts w:cstheme="minorHAnsi"/>
                <w:iCs/>
                <w:color w:val="000000" w:themeColor="text1"/>
                <w:sz w:val="18"/>
                <w:szCs w:val="18"/>
              </w:rPr>
              <w:t>recepciona</w:t>
            </w:r>
            <w:proofErr w:type="spellEnd"/>
            <w:r w:rsidRPr="00AF575B">
              <w:rPr>
                <w:rFonts w:cstheme="minorHAnsi"/>
                <w:iCs/>
                <w:color w:val="000000" w:themeColor="text1"/>
                <w:sz w:val="18"/>
                <w:szCs w:val="18"/>
              </w:rPr>
              <w:t xml:space="preserve"> lixiviados del frente de trabajo actual del área de disposición de Residuos industriales del tipo sólidos.</w:t>
            </w:r>
          </w:p>
        </w:tc>
      </w:tr>
      <w:tr w:rsidR="00D63793" w:rsidRPr="00AF575B" w14:paraId="1F3CDC14" w14:textId="77777777" w:rsidTr="00D63793">
        <w:trPr>
          <w:trHeight w:val="551"/>
          <w:jc w:val="center"/>
        </w:trPr>
        <w:tc>
          <w:tcPr>
            <w:tcW w:w="353" w:type="pct"/>
            <w:noWrap/>
            <w:vAlign w:val="center"/>
          </w:tcPr>
          <w:p w14:paraId="7E10165B"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10</w:t>
            </w:r>
          </w:p>
        </w:tc>
        <w:tc>
          <w:tcPr>
            <w:tcW w:w="641" w:type="pct"/>
            <w:vAlign w:val="center"/>
          </w:tcPr>
          <w:p w14:paraId="4A36AD19"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Área de Disposición actual</w:t>
            </w:r>
          </w:p>
        </w:tc>
        <w:tc>
          <w:tcPr>
            <w:tcW w:w="4006" w:type="pct"/>
            <w:shd w:val="clear" w:color="auto" w:fill="auto"/>
            <w:vAlign w:val="center"/>
          </w:tcPr>
          <w:p w14:paraId="2E9B84A8" w14:textId="7B0842E4" w:rsidR="00B91A7B" w:rsidRPr="00AF575B" w:rsidRDefault="00B91A7B" w:rsidP="00760384">
            <w:pPr>
              <w:rPr>
                <w:rFonts w:eastAsia="Times New Roman" w:cstheme="minorHAnsi"/>
                <w:sz w:val="18"/>
                <w:szCs w:val="18"/>
                <w:lang w:val="es-ES_tradnl" w:eastAsia="es-CL"/>
              </w:rPr>
            </w:pPr>
            <w:r w:rsidRPr="00AF575B">
              <w:rPr>
                <w:rFonts w:eastAsia="Times New Roman" w:cstheme="minorHAnsi"/>
                <w:sz w:val="18"/>
                <w:szCs w:val="18"/>
                <w:lang w:val="es-ES_tradnl" w:eastAsia="es-CL"/>
              </w:rPr>
              <w:t xml:space="preserve">Área de disposición </w:t>
            </w:r>
            <w:r w:rsidR="00760384" w:rsidRPr="00AF575B">
              <w:rPr>
                <w:rFonts w:eastAsia="Times New Roman" w:cstheme="minorHAnsi"/>
                <w:sz w:val="18"/>
                <w:szCs w:val="18"/>
                <w:lang w:val="es-ES_tradnl" w:eastAsia="es-CL"/>
              </w:rPr>
              <w:t xml:space="preserve">final </w:t>
            </w:r>
            <w:r w:rsidRPr="00AF575B">
              <w:rPr>
                <w:rFonts w:eastAsia="Times New Roman" w:cstheme="minorHAnsi"/>
                <w:sz w:val="18"/>
                <w:szCs w:val="18"/>
                <w:lang w:val="es-ES_tradnl" w:eastAsia="es-CL"/>
              </w:rPr>
              <w:t>de los residuos industriales que ingresan a la unidad fiscalizable.</w:t>
            </w:r>
          </w:p>
        </w:tc>
      </w:tr>
      <w:tr w:rsidR="00D63793" w:rsidRPr="00AF575B" w14:paraId="3938D2D7" w14:textId="77777777" w:rsidTr="00D63793">
        <w:trPr>
          <w:trHeight w:val="551"/>
          <w:jc w:val="center"/>
        </w:trPr>
        <w:tc>
          <w:tcPr>
            <w:tcW w:w="353" w:type="pct"/>
            <w:noWrap/>
            <w:vAlign w:val="center"/>
          </w:tcPr>
          <w:p w14:paraId="7CD3A3D5" w14:textId="77777777" w:rsidR="00B91A7B" w:rsidRPr="00AF575B" w:rsidRDefault="00B91A7B" w:rsidP="00760384">
            <w:pPr>
              <w:jc w:val="center"/>
              <w:rPr>
                <w:rFonts w:eastAsia="Times New Roman" w:cstheme="minorHAnsi"/>
                <w:sz w:val="18"/>
                <w:szCs w:val="18"/>
                <w:lang w:val="es-ES_tradnl" w:eastAsia="es-CL"/>
              </w:rPr>
            </w:pPr>
            <w:r w:rsidRPr="00AF575B">
              <w:rPr>
                <w:rFonts w:eastAsia="Times New Roman" w:cstheme="minorHAnsi"/>
                <w:sz w:val="18"/>
                <w:szCs w:val="18"/>
                <w:lang w:val="es-ES_tradnl" w:eastAsia="es-CL"/>
              </w:rPr>
              <w:t>11 - 12</w:t>
            </w:r>
          </w:p>
        </w:tc>
        <w:tc>
          <w:tcPr>
            <w:tcW w:w="641" w:type="pct"/>
            <w:vAlign w:val="center"/>
          </w:tcPr>
          <w:p w14:paraId="5E4127E6" w14:textId="77777777" w:rsidR="00B91A7B" w:rsidRPr="00AF575B" w:rsidRDefault="00B91A7B" w:rsidP="00760384">
            <w:pPr>
              <w:spacing w:beforeLines="40" w:before="96" w:afterLines="40" w:after="96"/>
              <w:rPr>
                <w:rFonts w:cstheme="minorHAnsi"/>
                <w:sz w:val="18"/>
                <w:szCs w:val="18"/>
              </w:rPr>
            </w:pPr>
            <w:r w:rsidRPr="00AF575B">
              <w:rPr>
                <w:rFonts w:cstheme="minorHAnsi"/>
                <w:sz w:val="18"/>
                <w:szCs w:val="18"/>
              </w:rPr>
              <w:t xml:space="preserve">Celdas Bifuncionales </w:t>
            </w:r>
          </w:p>
        </w:tc>
        <w:tc>
          <w:tcPr>
            <w:tcW w:w="4006" w:type="pct"/>
            <w:shd w:val="clear" w:color="auto" w:fill="auto"/>
            <w:vAlign w:val="center"/>
          </w:tcPr>
          <w:p w14:paraId="04A496C6" w14:textId="5521BC2F" w:rsidR="00B91A7B" w:rsidRPr="00AF575B" w:rsidRDefault="00B91A7B" w:rsidP="00760384">
            <w:pPr>
              <w:rPr>
                <w:rFonts w:eastAsia="Times New Roman" w:cstheme="minorHAnsi"/>
                <w:iCs/>
                <w:sz w:val="18"/>
                <w:szCs w:val="18"/>
                <w:lang w:val="es-ES_tradnl" w:eastAsia="es-CL"/>
              </w:rPr>
            </w:pPr>
            <w:r w:rsidRPr="00AF575B">
              <w:rPr>
                <w:rFonts w:cstheme="minorHAnsi"/>
                <w:bCs/>
                <w:iCs/>
                <w:sz w:val="18"/>
                <w:szCs w:val="18"/>
              </w:rPr>
              <w:t xml:space="preserve">Son las unidades mínimas de operación del depósito de </w:t>
            </w:r>
            <w:r w:rsidR="00760384" w:rsidRPr="00AF575B">
              <w:rPr>
                <w:rFonts w:cstheme="minorHAnsi"/>
                <w:bCs/>
                <w:iCs/>
                <w:sz w:val="18"/>
                <w:szCs w:val="18"/>
              </w:rPr>
              <w:t>s</w:t>
            </w:r>
            <w:r w:rsidRPr="00AF575B">
              <w:rPr>
                <w:rFonts w:cstheme="minorHAnsi"/>
                <w:bCs/>
                <w:iCs/>
                <w:sz w:val="18"/>
                <w:szCs w:val="18"/>
              </w:rPr>
              <w:t xml:space="preserve">eguridad, inician su fase con la recepción de residuos líquidos (lixiviados) y luego pasan </w:t>
            </w:r>
            <w:r w:rsidR="00FB4046" w:rsidRPr="00AF575B">
              <w:rPr>
                <w:rFonts w:cstheme="minorHAnsi"/>
                <w:bCs/>
                <w:iCs/>
                <w:sz w:val="18"/>
                <w:szCs w:val="18"/>
              </w:rPr>
              <w:t xml:space="preserve">a </w:t>
            </w:r>
            <w:r w:rsidRPr="00AF575B">
              <w:rPr>
                <w:rFonts w:cstheme="minorHAnsi"/>
                <w:bCs/>
                <w:iCs/>
                <w:sz w:val="18"/>
                <w:szCs w:val="18"/>
              </w:rPr>
              <w:t>disposición de residuos sólidos</w:t>
            </w:r>
            <w:r w:rsidR="00FB4046" w:rsidRPr="00AF575B">
              <w:rPr>
                <w:rFonts w:cstheme="minorHAnsi"/>
                <w:bCs/>
                <w:iCs/>
                <w:sz w:val="18"/>
                <w:szCs w:val="18"/>
              </w:rPr>
              <w:t xml:space="preserve"> en altura con cotas máximas de 9 – 18 m</w:t>
            </w:r>
            <w:r w:rsidRPr="00AF575B">
              <w:rPr>
                <w:rFonts w:cstheme="minorHAnsi"/>
                <w:bCs/>
                <w:iCs/>
                <w:sz w:val="18"/>
                <w:szCs w:val="18"/>
              </w:rPr>
              <w:t>.</w:t>
            </w:r>
          </w:p>
        </w:tc>
      </w:tr>
    </w:tbl>
    <w:p w14:paraId="71D18423" w14:textId="70ED2E94" w:rsidR="00DF1A2B" w:rsidRDefault="00DF1A2B" w:rsidP="00DF1A2B">
      <w:pPr>
        <w:jc w:val="left"/>
      </w:pPr>
    </w:p>
    <w:p w14:paraId="5620D342" w14:textId="1CA764FA" w:rsidR="00B91A7B" w:rsidRDefault="00B91A7B" w:rsidP="00DF1A2B">
      <w:pPr>
        <w:jc w:val="left"/>
      </w:pPr>
    </w:p>
    <w:p w14:paraId="5CD9923A" w14:textId="6254C6E5" w:rsidR="00B91A7B" w:rsidRDefault="00B91A7B" w:rsidP="00DF1A2B">
      <w:pPr>
        <w:jc w:val="left"/>
      </w:pPr>
    </w:p>
    <w:p w14:paraId="695F367A" w14:textId="7BF4963E" w:rsidR="00B91A7B" w:rsidRDefault="00B91A7B" w:rsidP="00DF1A2B">
      <w:pPr>
        <w:jc w:val="left"/>
      </w:pPr>
    </w:p>
    <w:p w14:paraId="7134B7A4" w14:textId="37C1EE83" w:rsidR="00B91A7B" w:rsidRDefault="00B91A7B" w:rsidP="00DF1A2B">
      <w:pPr>
        <w:jc w:val="left"/>
      </w:pPr>
    </w:p>
    <w:p w14:paraId="25E7F22E" w14:textId="5BDC1557" w:rsidR="00B91A7B" w:rsidRDefault="00B91A7B" w:rsidP="00DF1A2B">
      <w:pPr>
        <w:jc w:val="left"/>
      </w:pPr>
    </w:p>
    <w:p w14:paraId="252B9CA6" w14:textId="4F5509F4" w:rsidR="00B91A7B" w:rsidRDefault="00B91A7B" w:rsidP="00DF1A2B">
      <w:pPr>
        <w:jc w:val="left"/>
      </w:pPr>
    </w:p>
    <w:p w14:paraId="0C6BB554" w14:textId="51BAADE6" w:rsidR="00B91A7B" w:rsidRDefault="00B91A7B" w:rsidP="00DF1A2B">
      <w:pPr>
        <w:jc w:val="left"/>
      </w:pPr>
    </w:p>
    <w:p w14:paraId="01AE2095" w14:textId="28D7D11D" w:rsidR="00B91A7B" w:rsidRDefault="00B91A7B" w:rsidP="00DF1A2B">
      <w:pPr>
        <w:jc w:val="left"/>
      </w:pPr>
    </w:p>
    <w:p w14:paraId="7A7E2045" w14:textId="28027849" w:rsidR="00B91A7B" w:rsidRDefault="00B91A7B" w:rsidP="00DF1A2B">
      <w:pPr>
        <w:jc w:val="left"/>
      </w:pPr>
    </w:p>
    <w:p w14:paraId="01CD442B" w14:textId="69540E66" w:rsidR="00B91A7B" w:rsidRDefault="00B91A7B" w:rsidP="00DF1A2B">
      <w:pPr>
        <w:jc w:val="left"/>
      </w:pPr>
    </w:p>
    <w:p w14:paraId="58B93D50" w14:textId="23A1876D" w:rsidR="00B91A7B" w:rsidRDefault="00B91A7B" w:rsidP="00DF1A2B">
      <w:pPr>
        <w:jc w:val="left"/>
      </w:pPr>
    </w:p>
    <w:p w14:paraId="06D5387E" w14:textId="5896348A" w:rsidR="00B91A7B" w:rsidRDefault="00B91A7B" w:rsidP="00DF1A2B">
      <w:pPr>
        <w:jc w:val="left"/>
      </w:pPr>
    </w:p>
    <w:p w14:paraId="156A8321" w14:textId="416B9901" w:rsidR="00B91A7B" w:rsidRDefault="00B91A7B" w:rsidP="00DF1A2B">
      <w:pPr>
        <w:jc w:val="left"/>
      </w:pPr>
    </w:p>
    <w:p w14:paraId="7F52954F" w14:textId="48307DD7" w:rsidR="00AF3F92" w:rsidRPr="00AF3F92" w:rsidRDefault="00AF3F92" w:rsidP="00AF3F92">
      <w:pPr>
        <w:pStyle w:val="Ttulo3"/>
      </w:pPr>
      <w:bookmarkStart w:id="92" w:name="_Toc390184274"/>
      <w:bookmarkStart w:id="93" w:name="_Toc390360005"/>
      <w:bookmarkStart w:id="94" w:name="_Toc390777026"/>
      <w:bookmarkStart w:id="95" w:name="_Toc352840390"/>
      <w:bookmarkStart w:id="96" w:name="_Toc352841450"/>
      <w:bookmarkStart w:id="97" w:name="_Toc353998117"/>
      <w:bookmarkStart w:id="98" w:name="_Toc353998190"/>
      <w:bookmarkStart w:id="99" w:name="_Toc382383541"/>
      <w:bookmarkStart w:id="100" w:name="_Toc382472363"/>
      <w:bookmarkStart w:id="101" w:name="_Toc28678022"/>
      <w:r>
        <w:t xml:space="preserve">Esquema de recorrido </w:t>
      </w:r>
      <w:r w:rsidR="00D343EA">
        <w:t>Inspección</w:t>
      </w:r>
      <w:bookmarkEnd w:id="101"/>
      <w:r w:rsidR="00D343EA">
        <w:t xml:space="preserve"> </w:t>
      </w:r>
    </w:p>
    <w:p w14:paraId="1E36E1F3" w14:textId="69AAB0D7" w:rsidR="00AF3F92" w:rsidRPr="00B512C7" w:rsidRDefault="00B512C7" w:rsidP="00DF1A2B">
      <w:pPr>
        <w:rPr>
          <w:sz w:val="20"/>
        </w:rPr>
      </w:pPr>
      <w:r w:rsidRPr="00B512C7">
        <w:rPr>
          <w:b/>
          <w:sz w:val="20"/>
        </w:rPr>
        <w:t>Figura 4.</w:t>
      </w:r>
      <w:r w:rsidRPr="00B512C7">
        <w:rPr>
          <w:sz w:val="20"/>
        </w:rPr>
        <w:t xml:space="preserve"> Recorrido inspección fecha </w:t>
      </w:r>
      <w:r w:rsidR="00B82BCA">
        <w:rPr>
          <w:sz w:val="20"/>
        </w:rPr>
        <w:t>09</w:t>
      </w:r>
      <w:r w:rsidRPr="00B512C7">
        <w:rPr>
          <w:sz w:val="20"/>
        </w:rPr>
        <w:t>/</w:t>
      </w:r>
      <w:r w:rsidR="00B82BCA">
        <w:rPr>
          <w:sz w:val="20"/>
        </w:rPr>
        <w:t>1</w:t>
      </w:r>
      <w:r w:rsidRPr="00B512C7">
        <w:rPr>
          <w:sz w:val="20"/>
        </w:rPr>
        <w:t>0/201</w:t>
      </w:r>
      <w:r w:rsidR="00B82BCA">
        <w:rPr>
          <w:sz w:val="20"/>
        </w:rPr>
        <w:t>9</w:t>
      </w:r>
      <w:r w:rsidR="00CA0D9F">
        <w:rPr>
          <w:sz w:val="20"/>
        </w:rPr>
        <w:t xml:space="preserve"> con sus respectivas estaciones</w:t>
      </w:r>
      <w:r w:rsidRPr="00B512C7">
        <w:rPr>
          <w:sz w:val="20"/>
        </w:rPr>
        <w:t>.</w:t>
      </w:r>
    </w:p>
    <w:tbl>
      <w:tblPr>
        <w:tblStyle w:val="Tablaconcuadrcula"/>
        <w:tblW w:w="0" w:type="auto"/>
        <w:tblLook w:val="04A0" w:firstRow="1" w:lastRow="0" w:firstColumn="1" w:lastColumn="0" w:noHBand="0" w:noVBand="1"/>
      </w:tblPr>
      <w:tblGrid>
        <w:gridCol w:w="9962"/>
      </w:tblGrid>
      <w:tr w:rsidR="00AF3F92" w14:paraId="65CA4A05" w14:textId="77777777" w:rsidTr="00AF3F92">
        <w:tc>
          <w:tcPr>
            <w:tcW w:w="10112" w:type="dxa"/>
          </w:tcPr>
          <w:p w14:paraId="3A86F0A2" w14:textId="442E9C9B" w:rsidR="00AF3F92" w:rsidRDefault="00CA0D9F" w:rsidP="004E520B">
            <w:pPr>
              <w:spacing w:before="120" w:after="120"/>
              <w:jc w:val="center"/>
            </w:pPr>
            <w:r>
              <w:rPr>
                <w:noProof/>
              </w:rPr>
              <w:drawing>
                <wp:inline distT="0" distB="0" distL="0" distR="0" wp14:anchorId="4B3ABAE7" wp14:editId="27210C88">
                  <wp:extent cx="6332220" cy="3255645"/>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32220" cy="3255645"/>
                          </a:xfrm>
                          <a:prstGeom prst="rect">
                            <a:avLst/>
                          </a:prstGeom>
                        </pic:spPr>
                      </pic:pic>
                    </a:graphicData>
                  </a:graphic>
                </wp:inline>
              </w:drawing>
            </w:r>
          </w:p>
        </w:tc>
      </w:tr>
    </w:tbl>
    <w:p w14:paraId="2798AE12" w14:textId="77777777" w:rsidR="00AF3F92" w:rsidRPr="00C60476" w:rsidRDefault="00AF3F92" w:rsidP="00AF3F92">
      <w:pPr>
        <w:rPr>
          <w:sz w:val="14"/>
        </w:rPr>
      </w:pPr>
    </w:p>
    <w:p w14:paraId="448FB97C" w14:textId="77777777" w:rsidR="00E73ECE" w:rsidRDefault="00E73ECE" w:rsidP="009700F8">
      <w:pPr>
        <w:pStyle w:val="Ttulo3"/>
        <w:numPr>
          <w:ilvl w:val="0"/>
          <w:numId w:val="0"/>
        </w:numPr>
        <w:ind w:left="720" w:hanging="720"/>
      </w:pPr>
      <w:bookmarkStart w:id="102" w:name="_Toc352840391"/>
      <w:bookmarkStart w:id="103" w:name="_Toc352841451"/>
      <w:bookmarkEnd w:id="92"/>
      <w:bookmarkEnd w:id="93"/>
      <w:bookmarkEnd w:id="94"/>
      <w:bookmarkEnd w:id="95"/>
      <w:bookmarkEnd w:id="96"/>
      <w:bookmarkEnd w:id="97"/>
      <w:bookmarkEnd w:id="98"/>
      <w:bookmarkEnd w:id="99"/>
      <w:bookmarkEnd w:id="100"/>
    </w:p>
    <w:p w14:paraId="4E7DED84" w14:textId="58CB9E57" w:rsidR="009700F8" w:rsidRPr="009700F8" w:rsidRDefault="009700F8" w:rsidP="009700F8">
      <w:pPr>
        <w:sectPr w:rsidR="009700F8" w:rsidRPr="009700F8" w:rsidSect="00E349AF">
          <w:pgSz w:w="12240" w:h="15840"/>
          <w:pgMar w:top="1134" w:right="1134" w:bottom="1134" w:left="1134" w:header="709" w:footer="709" w:gutter="0"/>
          <w:cols w:space="708"/>
          <w:docGrid w:linePitch="360"/>
        </w:sectPr>
      </w:pPr>
    </w:p>
    <w:p w14:paraId="500DAD4E" w14:textId="77777777" w:rsidR="00F265C2" w:rsidRPr="0025129B" w:rsidRDefault="00F265C2" w:rsidP="00F265C2">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Start w:id="111" w:name="_Toc28678023"/>
      <w:bookmarkEnd w:id="102"/>
      <w:bookmarkEnd w:id="103"/>
      <w:r w:rsidRPr="0025129B">
        <w:rPr>
          <w:bCs/>
        </w:rPr>
        <w:lastRenderedPageBreak/>
        <w:t xml:space="preserve">Aspectos </w:t>
      </w:r>
      <w:r w:rsidR="00430772" w:rsidRPr="0025129B">
        <w:rPr>
          <w:bCs/>
        </w:rPr>
        <w:t xml:space="preserve">relativos </w:t>
      </w:r>
      <w:r w:rsidRPr="0025129B">
        <w:rPr>
          <w:bCs/>
        </w:rPr>
        <w:t>al Seguimiento Ambiental</w:t>
      </w:r>
      <w:bookmarkEnd w:id="104"/>
      <w:bookmarkEnd w:id="105"/>
      <w:bookmarkEnd w:id="106"/>
      <w:bookmarkEnd w:id="107"/>
      <w:bookmarkEnd w:id="108"/>
      <w:bookmarkEnd w:id="111"/>
    </w:p>
    <w:p w14:paraId="37BE66B3" w14:textId="77777777" w:rsidR="00F265C2" w:rsidRPr="0025129B" w:rsidRDefault="00F265C2" w:rsidP="00F265C2">
      <w:pPr>
        <w:rPr>
          <w:b/>
          <w:bCs/>
        </w:rPr>
      </w:pPr>
    </w:p>
    <w:p w14:paraId="1E76A0F2" w14:textId="6B2909C9" w:rsidR="00F265C2" w:rsidRPr="0029250D" w:rsidRDefault="00F265C2" w:rsidP="00F265C2">
      <w:pPr>
        <w:pStyle w:val="Ttulo3"/>
        <w:rPr>
          <w:bCs/>
          <w:sz w:val="20"/>
        </w:rPr>
      </w:pPr>
      <w:bookmarkStart w:id="112" w:name="_Toc382383545"/>
      <w:bookmarkStart w:id="113" w:name="_Toc382472367"/>
      <w:bookmarkStart w:id="114" w:name="_Toc390184277"/>
      <w:bookmarkStart w:id="115" w:name="_Toc390360008"/>
      <w:bookmarkStart w:id="116" w:name="_Toc390777029"/>
      <w:bookmarkStart w:id="117" w:name="_Toc28678024"/>
      <w:r w:rsidRPr="0029250D">
        <w:rPr>
          <w:bCs/>
          <w:sz w:val="20"/>
        </w:rPr>
        <w:t>Documentos Revisados</w:t>
      </w:r>
      <w:bookmarkEnd w:id="112"/>
      <w:bookmarkEnd w:id="113"/>
      <w:bookmarkEnd w:id="114"/>
      <w:bookmarkEnd w:id="115"/>
      <w:bookmarkEnd w:id="116"/>
      <w:r w:rsidR="00031B6F" w:rsidRPr="0029250D">
        <w:rPr>
          <w:bCs/>
          <w:sz w:val="20"/>
        </w:rPr>
        <w:t xml:space="preserve"> – </w:t>
      </w:r>
      <w:r w:rsidR="00031B6F" w:rsidRPr="0029250D">
        <w:rPr>
          <w:rFonts w:eastAsiaTheme="minorHAnsi"/>
          <w:bCs/>
          <w:sz w:val="20"/>
          <w:lang w:val="es-ES" w:eastAsia="es-ES"/>
        </w:rPr>
        <w:t>Encomenda</w:t>
      </w:r>
      <w:r w:rsidR="0029250D" w:rsidRPr="0029250D">
        <w:rPr>
          <w:rFonts w:eastAsiaTheme="minorHAnsi"/>
          <w:bCs/>
          <w:sz w:val="20"/>
          <w:lang w:val="es-ES" w:eastAsia="es-ES"/>
        </w:rPr>
        <w:t xml:space="preserve">ción </w:t>
      </w:r>
      <w:proofErr w:type="spellStart"/>
      <w:r w:rsidR="00031B6F" w:rsidRPr="0029250D">
        <w:rPr>
          <w:rFonts w:eastAsiaTheme="minorHAnsi"/>
          <w:bCs/>
          <w:sz w:val="20"/>
          <w:lang w:val="es-ES" w:eastAsia="es-ES"/>
        </w:rPr>
        <w:t>Of</w:t>
      </w:r>
      <w:proofErr w:type="spellEnd"/>
      <w:r w:rsidR="00031B6F" w:rsidRPr="0029250D">
        <w:rPr>
          <w:rFonts w:eastAsiaTheme="minorHAnsi"/>
          <w:bCs/>
          <w:sz w:val="20"/>
          <w:lang w:val="es-ES" w:eastAsia="es-ES"/>
        </w:rPr>
        <w:t xml:space="preserve">. SMA Biobío </w:t>
      </w:r>
      <w:proofErr w:type="spellStart"/>
      <w:r w:rsidR="00031B6F" w:rsidRPr="0029250D">
        <w:rPr>
          <w:rFonts w:eastAsiaTheme="minorHAnsi"/>
          <w:bCs/>
          <w:sz w:val="20"/>
          <w:lang w:val="es-ES" w:eastAsia="es-ES"/>
        </w:rPr>
        <w:t>N°</w:t>
      </w:r>
      <w:proofErr w:type="spellEnd"/>
      <w:r w:rsidR="00031B6F" w:rsidRPr="0029250D">
        <w:rPr>
          <w:rFonts w:eastAsiaTheme="minorHAnsi"/>
          <w:bCs/>
          <w:sz w:val="20"/>
          <w:lang w:val="es-ES" w:eastAsia="es-ES"/>
        </w:rPr>
        <w:t xml:space="preserve"> 183 de 09 de mayo de 2019 y atendido por Ord. SMA Ñuble </w:t>
      </w:r>
      <w:proofErr w:type="spellStart"/>
      <w:r w:rsidR="00031B6F" w:rsidRPr="0029250D">
        <w:rPr>
          <w:rFonts w:eastAsiaTheme="minorHAnsi"/>
          <w:bCs/>
          <w:sz w:val="20"/>
          <w:lang w:val="es-ES" w:eastAsia="es-ES"/>
        </w:rPr>
        <w:t>N°</w:t>
      </w:r>
      <w:proofErr w:type="spellEnd"/>
      <w:r w:rsidR="00031B6F" w:rsidRPr="0029250D">
        <w:rPr>
          <w:rFonts w:eastAsiaTheme="minorHAnsi"/>
          <w:bCs/>
          <w:sz w:val="20"/>
          <w:lang w:val="es-ES" w:eastAsia="es-ES"/>
        </w:rPr>
        <w:t xml:space="preserve"> 785 de fecha 21 de junio de 2019.</w:t>
      </w:r>
      <w:bookmarkEnd w:id="117"/>
      <w:r w:rsidR="00031B6F" w:rsidRPr="0029250D">
        <w:rPr>
          <w:rFonts w:eastAsiaTheme="minorHAnsi"/>
          <w:bCs/>
          <w:sz w:val="20"/>
          <w:lang w:val="es-ES" w:eastAsia="es-ES"/>
        </w:rPr>
        <w:t xml:space="preserve">   </w:t>
      </w:r>
    </w:p>
    <w:p w14:paraId="48091511" w14:textId="77777777" w:rsidR="00F265C2" w:rsidRPr="0025129B" w:rsidRDefault="00F265C2" w:rsidP="00F265C2">
      <w:pPr>
        <w:rPr>
          <w:color w:val="1F497D"/>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89"/>
        <w:gridCol w:w="1560"/>
        <w:gridCol w:w="990"/>
        <w:gridCol w:w="1278"/>
        <w:gridCol w:w="990"/>
        <w:gridCol w:w="993"/>
        <w:gridCol w:w="1134"/>
        <w:gridCol w:w="1275"/>
        <w:gridCol w:w="1321"/>
        <w:gridCol w:w="1332"/>
      </w:tblGrid>
      <w:tr w:rsidR="00760384" w:rsidRPr="0025129B" w14:paraId="78384C4F" w14:textId="77777777" w:rsidTr="00760384">
        <w:trPr>
          <w:trHeight w:val="395"/>
        </w:trPr>
        <w:tc>
          <w:tcPr>
            <w:tcW w:w="991" w:type="pct"/>
            <w:vMerge w:val="restart"/>
            <w:shd w:val="clear" w:color="auto" w:fill="D9D9D9"/>
            <w:tcMar>
              <w:top w:w="0" w:type="dxa"/>
              <w:left w:w="108" w:type="dxa"/>
              <w:bottom w:w="0" w:type="dxa"/>
              <w:right w:w="108" w:type="dxa"/>
            </w:tcMar>
            <w:vAlign w:val="center"/>
          </w:tcPr>
          <w:p w14:paraId="1F7A0D03" w14:textId="2F812819" w:rsidR="001C249A" w:rsidRPr="00760384" w:rsidRDefault="00800015" w:rsidP="008E34C9">
            <w:pPr>
              <w:jc w:val="center"/>
              <w:rPr>
                <w:b/>
                <w:bCs/>
                <w:sz w:val="18"/>
                <w:szCs w:val="18"/>
                <w:lang w:val="es-ES" w:eastAsia="es-ES"/>
              </w:rPr>
            </w:pPr>
            <w:r w:rsidRPr="00760384">
              <w:rPr>
                <w:b/>
                <w:bCs/>
                <w:sz w:val="18"/>
                <w:szCs w:val="18"/>
                <w:lang w:val="es-ES" w:eastAsia="es-ES"/>
              </w:rPr>
              <w:t>Nombre de informes revisados</w:t>
            </w:r>
          </w:p>
        </w:tc>
        <w:tc>
          <w:tcPr>
            <w:tcW w:w="575" w:type="pct"/>
            <w:vMerge w:val="restart"/>
            <w:shd w:val="clear" w:color="auto" w:fill="D9D9D9"/>
            <w:vAlign w:val="center"/>
          </w:tcPr>
          <w:p w14:paraId="2851EBC8" w14:textId="77777777" w:rsidR="001C249A" w:rsidRPr="00760384" w:rsidDel="00430772" w:rsidRDefault="00F64DF2" w:rsidP="008E34C9">
            <w:pPr>
              <w:jc w:val="center"/>
              <w:rPr>
                <w:b/>
                <w:bCs/>
                <w:sz w:val="18"/>
                <w:szCs w:val="18"/>
                <w:lang w:val="es-ES" w:eastAsia="es-ES"/>
              </w:rPr>
            </w:pPr>
            <w:r w:rsidRPr="00760384">
              <w:rPr>
                <w:b/>
                <w:bCs/>
                <w:sz w:val="18"/>
                <w:szCs w:val="18"/>
                <w:lang w:val="es-ES" w:eastAsia="es-ES"/>
              </w:rPr>
              <w:t>Aspecto ambiental r</w:t>
            </w:r>
            <w:r w:rsidR="001C249A" w:rsidRPr="00760384">
              <w:rPr>
                <w:b/>
                <w:bCs/>
                <w:sz w:val="18"/>
                <w:szCs w:val="18"/>
                <w:lang w:val="es-ES" w:eastAsia="es-ES"/>
              </w:rPr>
              <w:t>elevante</w:t>
            </w:r>
          </w:p>
        </w:tc>
        <w:tc>
          <w:tcPr>
            <w:tcW w:w="365" w:type="pct"/>
            <w:vMerge w:val="restart"/>
            <w:shd w:val="clear" w:color="auto" w:fill="D9D9D9"/>
            <w:vAlign w:val="center"/>
          </w:tcPr>
          <w:p w14:paraId="69CF1A44" w14:textId="77777777" w:rsidR="001C249A" w:rsidRPr="00760384" w:rsidRDefault="001C249A" w:rsidP="008E34C9">
            <w:pPr>
              <w:jc w:val="center"/>
              <w:rPr>
                <w:rFonts w:eastAsiaTheme="minorHAnsi"/>
                <w:b/>
                <w:bCs/>
                <w:sz w:val="18"/>
                <w:szCs w:val="18"/>
                <w:lang w:val="es-ES"/>
              </w:rPr>
            </w:pPr>
            <w:r w:rsidRPr="00760384">
              <w:rPr>
                <w:b/>
                <w:bCs/>
                <w:sz w:val="18"/>
                <w:szCs w:val="18"/>
                <w:lang w:val="es-ES" w:eastAsia="es-ES"/>
              </w:rPr>
              <w:t>Código</w:t>
            </w:r>
          </w:p>
          <w:p w14:paraId="492F8EE6" w14:textId="77777777" w:rsidR="001C249A" w:rsidRPr="00760384" w:rsidRDefault="001C249A" w:rsidP="008E34C9">
            <w:pPr>
              <w:jc w:val="center"/>
              <w:rPr>
                <w:b/>
                <w:bCs/>
                <w:sz w:val="18"/>
                <w:szCs w:val="18"/>
                <w:lang w:val="es-ES" w:eastAsia="es-ES"/>
              </w:rPr>
            </w:pPr>
            <w:r w:rsidRPr="00760384">
              <w:rPr>
                <w:b/>
                <w:bCs/>
                <w:sz w:val="18"/>
                <w:szCs w:val="18"/>
                <w:lang w:val="es-ES" w:eastAsia="es-ES"/>
              </w:rPr>
              <w:t>SSA</w:t>
            </w:r>
          </w:p>
        </w:tc>
        <w:tc>
          <w:tcPr>
            <w:tcW w:w="471" w:type="pct"/>
            <w:vMerge w:val="restart"/>
            <w:shd w:val="clear" w:color="auto" w:fill="D9D9D9"/>
            <w:tcMar>
              <w:top w:w="0" w:type="dxa"/>
              <w:left w:w="108" w:type="dxa"/>
              <w:bottom w:w="0" w:type="dxa"/>
              <w:right w:w="108" w:type="dxa"/>
            </w:tcMar>
            <w:vAlign w:val="center"/>
          </w:tcPr>
          <w:p w14:paraId="4089F27C" w14:textId="77777777" w:rsidR="001C249A" w:rsidRPr="00760384" w:rsidRDefault="001C249A" w:rsidP="004F3B6A">
            <w:pPr>
              <w:jc w:val="center"/>
              <w:rPr>
                <w:b/>
                <w:bCs/>
                <w:sz w:val="18"/>
                <w:szCs w:val="18"/>
                <w:lang w:val="es-ES" w:eastAsia="es-ES"/>
              </w:rPr>
            </w:pPr>
            <w:r w:rsidRPr="00760384">
              <w:rPr>
                <w:b/>
                <w:bCs/>
                <w:sz w:val="18"/>
                <w:szCs w:val="18"/>
                <w:lang w:val="es-ES" w:eastAsia="es-ES"/>
              </w:rPr>
              <w:t xml:space="preserve">Fecha de recepción documento </w:t>
            </w:r>
          </w:p>
        </w:tc>
        <w:tc>
          <w:tcPr>
            <w:tcW w:w="731" w:type="pct"/>
            <w:gridSpan w:val="2"/>
            <w:shd w:val="clear" w:color="auto" w:fill="D9D9D9"/>
            <w:vAlign w:val="center"/>
          </w:tcPr>
          <w:p w14:paraId="07284C3A" w14:textId="77777777" w:rsidR="001C249A" w:rsidRPr="00760384" w:rsidRDefault="001C249A" w:rsidP="008E34C9">
            <w:pPr>
              <w:jc w:val="center"/>
              <w:rPr>
                <w:b/>
                <w:bCs/>
                <w:sz w:val="18"/>
                <w:szCs w:val="18"/>
                <w:lang w:val="es-ES" w:eastAsia="es-ES"/>
              </w:rPr>
            </w:pPr>
            <w:r w:rsidRPr="00760384">
              <w:rPr>
                <w:b/>
                <w:bCs/>
                <w:sz w:val="18"/>
                <w:szCs w:val="18"/>
                <w:lang w:val="es-ES" w:eastAsia="es-ES"/>
              </w:rPr>
              <w:t>Periodo que reporta</w:t>
            </w:r>
          </w:p>
        </w:tc>
        <w:tc>
          <w:tcPr>
            <w:tcW w:w="418" w:type="pct"/>
            <w:vMerge w:val="restart"/>
            <w:shd w:val="clear" w:color="auto" w:fill="D9D9D9"/>
            <w:vAlign w:val="center"/>
          </w:tcPr>
          <w:p w14:paraId="300103FE" w14:textId="77777777" w:rsidR="001C249A" w:rsidRPr="00760384" w:rsidRDefault="00F64DF2" w:rsidP="008E34C9">
            <w:pPr>
              <w:jc w:val="center"/>
              <w:rPr>
                <w:b/>
                <w:bCs/>
                <w:sz w:val="18"/>
                <w:szCs w:val="18"/>
                <w:lang w:val="es-ES" w:eastAsia="es-ES"/>
              </w:rPr>
            </w:pPr>
            <w:r w:rsidRPr="00760384">
              <w:rPr>
                <w:b/>
                <w:bCs/>
                <w:sz w:val="18"/>
                <w:szCs w:val="18"/>
                <w:lang w:val="es-ES" w:eastAsia="es-ES"/>
              </w:rPr>
              <w:t>Organismo e</w:t>
            </w:r>
            <w:r w:rsidR="001C249A" w:rsidRPr="00760384">
              <w:rPr>
                <w:b/>
                <w:bCs/>
                <w:sz w:val="18"/>
                <w:szCs w:val="18"/>
                <w:lang w:val="es-ES" w:eastAsia="es-ES"/>
              </w:rPr>
              <w:t>ncomendado</w:t>
            </w:r>
          </w:p>
        </w:tc>
        <w:tc>
          <w:tcPr>
            <w:tcW w:w="470" w:type="pct"/>
            <w:vMerge w:val="restart"/>
            <w:shd w:val="clear" w:color="auto" w:fill="D9D9D9"/>
            <w:vAlign w:val="center"/>
          </w:tcPr>
          <w:p w14:paraId="32030695" w14:textId="77777777" w:rsidR="001C249A" w:rsidRPr="00760384" w:rsidRDefault="00F64DF2" w:rsidP="008E34C9">
            <w:pPr>
              <w:jc w:val="center"/>
              <w:rPr>
                <w:b/>
                <w:bCs/>
                <w:sz w:val="18"/>
                <w:szCs w:val="18"/>
                <w:lang w:val="es-ES" w:eastAsia="es-ES"/>
              </w:rPr>
            </w:pPr>
            <w:r w:rsidRPr="00760384">
              <w:rPr>
                <w:b/>
                <w:bCs/>
                <w:sz w:val="18"/>
                <w:szCs w:val="18"/>
                <w:lang w:val="es-ES" w:eastAsia="es-ES"/>
              </w:rPr>
              <w:t>Organismo r</w:t>
            </w:r>
            <w:r w:rsidR="001C249A" w:rsidRPr="00760384">
              <w:rPr>
                <w:b/>
                <w:bCs/>
                <w:sz w:val="18"/>
                <w:szCs w:val="18"/>
                <w:lang w:val="es-ES" w:eastAsia="es-ES"/>
              </w:rPr>
              <w:t>evisor</w:t>
            </w:r>
          </w:p>
        </w:tc>
        <w:tc>
          <w:tcPr>
            <w:tcW w:w="487" w:type="pct"/>
            <w:vMerge w:val="restart"/>
            <w:shd w:val="clear" w:color="auto" w:fill="D9D9D9"/>
            <w:vAlign w:val="center"/>
          </w:tcPr>
          <w:p w14:paraId="39205DC4" w14:textId="77777777" w:rsidR="001C249A" w:rsidRPr="00760384" w:rsidRDefault="001C249A" w:rsidP="004F3B6A">
            <w:pPr>
              <w:jc w:val="center"/>
              <w:rPr>
                <w:b/>
                <w:bCs/>
                <w:sz w:val="18"/>
                <w:szCs w:val="18"/>
                <w:lang w:val="es-ES" w:eastAsia="es-ES"/>
              </w:rPr>
            </w:pPr>
            <w:r w:rsidRPr="00760384">
              <w:rPr>
                <w:b/>
                <w:bCs/>
                <w:sz w:val="18"/>
                <w:szCs w:val="18"/>
                <w:lang w:val="es-ES" w:eastAsia="es-ES"/>
              </w:rPr>
              <w:t xml:space="preserve">Estado de conformidad </w:t>
            </w:r>
          </w:p>
        </w:tc>
        <w:tc>
          <w:tcPr>
            <w:tcW w:w="491" w:type="pct"/>
            <w:vMerge w:val="restart"/>
            <w:shd w:val="clear" w:color="auto" w:fill="D9D9D9"/>
            <w:vAlign w:val="center"/>
          </w:tcPr>
          <w:p w14:paraId="60C4C7F8" w14:textId="77777777" w:rsidR="001C249A" w:rsidRPr="00760384" w:rsidRDefault="001C249A" w:rsidP="004F3B6A">
            <w:pPr>
              <w:jc w:val="center"/>
              <w:rPr>
                <w:b/>
                <w:bCs/>
                <w:sz w:val="18"/>
                <w:szCs w:val="18"/>
                <w:lang w:val="es-ES" w:eastAsia="es-ES"/>
              </w:rPr>
            </w:pPr>
            <w:proofErr w:type="spellStart"/>
            <w:r w:rsidRPr="00760384">
              <w:rPr>
                <w:b/>
                <w:bCs/>
                <w:sz w:val="18"/>
                <w:szCs w:val="18"/>
                <w:lang w:val="es-ES" w:eastAsia="es-ES"/>
              </w:rPr>
              <w:t>N°</w:t>
            </w:r>
            <w:proofErr w:type="spellEnd"/>
            <w:r w:rsidRPr="00760384">
              <w:rPr>
                <w:b/>
                <w:bCs/>
                <w:sz w:val="18"/>
                <w:szCs w:val="18"/>
                <w:lang w:val="es-ES" w:eastAsia="es-ES"/>
              </w:rPr>
              <w:t xml:space="preserve"> de hecho constatado </w:t>
            </w:r>
          </w:p>
        </w:tc>
      </w:tr>
      <w:tr w:rsidR="00760384" w:rsidRPr="0025129B" w14:paraId="595CED42" w14:textId="77777777" w:rsidTr="00760384">
        <w:trPr>
          <w:trHeight w:val="226"/>
        </w:trPr>
        <w:tc>
          <w:tcPr>
            <w:tcW w:w="991" w:type="pct"/>
            <w:vMerge/>
            <w:shd w:val="clear" w:color="auto" w:fill="D9D9D9"/>
            <w:tcMar>
              <w:top w:w="0" w:type="dxa"/>
              <w:left w:w="108" w:type="dxa"/>
              <w:bottom w:w="0" w:type="dxa"/>
              <w:right w:w="108" w:type="dxa"/>
            </w:tcMar>
            <w:vAlign w:val="center"/>
            <w:hideMark/>
          </w:tcPr>
          <w:p w14:paraId="22D45D06" w14:textId="77777777" w:rsidR="001C249A" w:rsidRPr="00760384" w:rsidRDefault="001C249A" w:rsidP="00430772">
            <w:pPr>
              <w:jc w:val="center"/>
              <w:rPr>
                <w:rFonts w:eastAsiaTheme="minorHAnsi"/>
                <w:b/>
                <w:bCs/>
                <w:sz w:val="18"/>
                <w:szCs w:val="18"/>
                <w:lang w:val="es-ES"/>
              </w:rPr>
            </w:pPr>
          </w:p>
        </w:tc>
        <w:tc>
          <w:tcPr>
            <w:tcW w:w="575" w:type="pct"/>
            <w:vMerge/>
            <w:shd w:val="clear" w:color="auto" w:fill="D9D9D9"/>
            <w:vAlign w:val="center"/>
            <w:hideMark/>
          </w:tcPr>
          <w:p w14:paraId="48017F6D" w14:textId="77777777" w:rsidR="001C249A" w:rsidRPr="00760384" w:rsidRDefault="001C249A" w:rsidP="00430772">
            <w:pPr>
              <w:jc w:val="center"/>
              <w:rPr>
                <w:rFonts w:eastAsiaTheme="minorHAnsi"/>
                <w:b/>
                <w:bCs/>
                <w:sz w:val="18"/>
                <w:szCs w:val="18"/>
                <w:lang w:val="es-ES" w:eastAsia="es-ES"/>
              </w:rPr>
            </w:pPr>
          </w:p>
        </w:tc>
        <w:tc>
          <w:tcPr>
            <w:tcW w:w="365" w:type="pct"/>
            <w:vMerge/>
            <w:shd w:val="clear" w:color="auto" w:fill="D9D9D9"/>
            <w:vAlign w:val="center"/>
            <w:hideMark/>
          </w:tcPr>
          <w:p w14:paraId="7C82670A" w14:textId="77777777" w:rsidR="001C249A" w:rsidRPr="00760384" w:rsidRDefault="001C249A" w:rsidP="00430772">
            <w:pPr>
              <w:jc w:val="center"/>
              <w:rPr>
                <w:rFonts w:eastAsiaTheme="minorHAnsi"/>
                <w:b/>
                <w:bCs/>
                <w:sz w:val="18"/>
                <w:szCs w:val="18"/>
                <w:lang w:val="es-ES"/>
              </w:rPr>
            </w:pPr>
          </w:p>
        </w:tc>
        <w:tc>
          <w:tcPr>
            <w:tcW w:w="471" w:type="pct"/>
            <w:vMerge/>
            <w:shd w:val="clear" w:color="auto" w:fill="D9D9D9"/>
            <w:tcMar>
              <w:top w:w="0" w:type="dxa"/>
              <w:left w:w="108" w:type="dxa"/>
              <w:bottom w:w="0" w:type="dxa"/>
              <w:right w:w="108" w:type="dxa"/>
            </w:tcMar>
            <w:vAlign w:val="center"/>
            <w:hideMark/>
          </w:tcPr>
          <w:p w14:paraId="31B7E0CC" w14:textId="77777777" w:rsidR="001C249A" w:rsidRPr="00760384" w:rsidRDefault="001C249A" w:rsidP="00430772">
            <w:pPr>
              <w:jc w:val="center"/>
              <w:rPr>
                <w:rFonts w:eastAsiaTheme="minorHAnsi"/>
                <w:b/>
                <w:bCs/>
                <w:sz w:val="18"/>
                <w:szCs w:val="18"/>
                <w:lang w:val="es-ES"/>
              </w:rPr>
            </w:pPr>
          </w:p>
        </w:tc>
        <w:tc>
          <w:tcPr>
            <w:tcW w:w="365" w:type="pct"/>
            <w:shd w:val="clear" w:color="auto" w:fill="D9D9D9"/>
            <w:vAlign w:val="center"/>
            <w:hideMark/>
          </w:tcPr>
          <w:p w14:paraId="7637B6D1" w14:textId="77777777" w:rsidR="001C249A" w:rsidRPr="00760384" w:rsidRDefault="001C249A" w:rsidP="00430772">
            <w:pPr>
              <w:jc w:val="center"/>
              <w:rPr>
                <w:b/>
                <w:bCs/>
                <w:sz w:val="18"/>
                <w:szCs w:val="18"/>
                <w:lang w:val="es-ES" w:eastAsia="es-ES"/>
              </w:rPr>
            </w:pPr>
            <w:r w:rsidRPr="00760384">
              <w:rPr>
                <w:b/>
                <w:bCs/>
                <w:sz w:val="18"/>
                <w:szCs w:val="18"/>
                <w:lang w:val="es-ES" w:eastAsia="es-ES"/>
              </w:rPr>
              <w:t xml:space="preserve">Desde </w:t>
            </w:r>
          </w:p>
          <w:p w14:paraId="526D5F6B" w14:textId="77777777" w:rsidR="001C249A" w:rsidRPr="00760384" w:rsidRDefault="001C249A" w:rsidP="00430772">
            <w:pPr>
              <w:jc w:val="center"/>
              <w:rPr>
                <w:rFonts w:eastAsiaTheme="minorHAnsi"/>
                <w:bCs/>
                <w:sz w:val="18"/>
                <w:szCs w:val="18"/>
                <w:lang w:val="es-ES"/>
              </w:rPr>
            </w:pPr>
          </w:p>
        </w:tc>
        <w:tc>
          <w:tcPr>
            <w:tcW w:w="366" w:type="pct"/>
            <w:shd w:val="clear" w:color="auto" w:fill="D9D9D9"/>
            <w:vAlign w:val="center"/>
          </w:tcPr>
          <w:p w14:paraId="48F27080" w14:textId="77777777" w:rsidR="001C249A" w:rsidRPr="00760384" w:rsidRDefault="001C249A" w:rsidP="00430772">
            <w:pPr>
              <w:jc w:val="center"/>
              <w:rPr>
                <w:b/>
                <w:bCs/>
                <w:sz w:val="18"/>
                <w:szCs w:val="18"/>
                <w:lang w:val="es-ES" w:eastAsia="es-ES"/>
              </w:rPr>
            </w:pPr>
            <w:r w:rsidRPr="00760384">
              <w:rPr>
                <w:b/>
                <w:bCs/>
                <w:sz w:val="18"/>
                <w:szCs w:val="18"/>
                <w:lang w:val="es-ES" w:eastAsia="es-ES"/>
              </w:rPr>
              <w:t xml:space="preserve">Hasta </w:t>
            </w:r>
          </w:p>
          <w:p w14:paraId="17D2B62B" w14:textId="77777777" w:rsidR="001C249A" w:rsidRPr="00760384" w:rsidRDefault="001C249A" w:rsidP="00430772">
            <w:pPr>
              <w:jc w:val="center"/>
              <w:rPr>
                <w:bCs/>
                <w:sz w:val="18"/>
                <w:szCs w:val="18"/>
                <w:lang w:val="es-ES" w:eastAsia="es-ES"/>
              </w:rPr>
            </w:pPr>
          </w:p>
        </w:tc>
        <w:tc>
          <w:tcPr>
            <w:tcW w:w="418" w:type="pct"/>
            <w:vMerge/>
            <w:shd w:val="clear" w:color="auto" w:fill="D9D9D9"/>
            <w:vAlign w:val="center"/>
            <w:hideMark/>
          </w:tcPr>
          <w:p w14:paraId="09A35708" w14:textId="77777777" w:rsidR="001C249A" w:rsidRPr="00760384" w:rsidRDefault="001C249A" w:rsidP="00430772">
            <w:pPr>
              <w:jc w:val="center"/>
              <w:rPr>
                <w:rFonts w:eastAsiaTheme="minorHAnsi"/>
                <w:b/>
                <w:bCs/>
                <w:sz w:val="18"/>
                <w:szCs w:val="18"/>
                <w:lang w:val="es-ES" w:eastAsia="es-ES"/>
              </w:rPr>
            </w:pPr>
          </w:p>
        </w:tc>
        <w:tc>
          <w:tcPr>
            <w:tcW w:w="470" w:type="pct"/>
            <w:vMerge/>
            <w:shd w:val="clear" w:color="auto" w:fill="D9D9D9"/>
          </w:tcPr>
          <w:p w14:paraId="5A4E855A" w14:textId="77777777" w:rsidR="001C249A" w:rsidRPr="00760384" w:rsidRDefault="001C249A" w:rsidP="00430772">
            <w:pPr>
              <w:jc w:val="center"/>
              <w:rPr>
                <w:b/>
                <w:bCs/>
                <w:sz w:val="18"/>
                <w:szCs w:val="18"/>
                <w:lang w:val="es-ES" w:eastAsia="es-ES"/>
              </w:rPr>
            </w:pPr>
          </w:p>
        </w:tc>
        <w:tc>
          <w:tcPr>
            <w:tcW w:w="487" w:type="pct"/>
            <w:vMerge/>
            <w:shd w:val="clear" w:color="auto" w:fill="D9D9D9"/>
            <w:vAlign w:val="center"/>
          </w:tcPr>
          <w:p w14:paraId="115EB76C" w14:textId="77777777" w:rsidR="001C249A" w:rsidRPr="00760384" w:rsidRDefault="001C249A" w:rsidP="00430772">
            <w:pPr>
              <w:jc w:val="center"/>
              <w:rPr>
                <w:b/>
                <w:bCs/>
                <w:sz w:val="18"/>
                <w:szCs w:val="18"/>
                <w:lang w:val="es-ES" w:eastAsia="es-ES"/>
              </w:rPr>
            </w:pPr>
          </w:p>
        </w:tc>
        <w:tc>
          <w:tcPr>
            <w:tcW w:w="491" w:type="pct"/>
            <w:vMerge/>
            <w:shd w:val="clear" w:color="auto" w:fill="D9D9D9"/>
          </w:tcPr>
          <w:p w14:paraId="79AF6905" w14:textId="77777777" w:rsidR="001C249A" w:rsidRPr="00760384" w:rsidRDefault="001C249A" w:rsidP="00430772">
            <w:pPr>
              <w:jc w:val="center"/>
              <w:rPr>
                <w:b/>
                <w:bCs/>
                <w:sz w:val="18"/>
                <w:szCs w:val="18"/>
                <w:lang w:val="es-ES" w:eastAsia="es-ES"/>
              </w:rPr>
            </w:pPr>
          </w:p>
        </w:tc>
      </w:tr>
      <w:tr w:rsidR="00760384" w:rsidRPr="0025129B" w14:paraId="1F0889B1" w14:textId="77777777" w:rsidTr="00760384">
        <w:trPr>
          <w:trHeight w:val="942"/>
        </w:trPr>
        <w:tc>
          <w:tcPr>
            <w:tcW w:w="991" w:type="pct"/>
            <w:tcMar>
              <w:top w:w="0" w:type="dxa"/>
              <w:left w:w="108" w:type="dxa"/>
              <w:bottom w:w="0" w:type="dxa"/>
              <w:right w:w="108" w:type="dxa"/>
            </w:tcMar>
            <w:vAlign w:val="center"/>
          </w:tcPr>
          <w:p w14:paraId="5D06F456" w14:textId="21103519" w:rsidR="001C249A" w:rsidRPr="00760384" w:rsidRDefault="00C60476" w:rsidP="006C1F36">
            <w:pPr>
              <w:rPr>
                <w:rFonts w:eastAsiaTheme="minorHAnsi"/>
                <w:sz w:val="18"/>
                <w:szCs w:val="18"/>
                <w:lang w:val="es-ES"/>
              </w:rPr>
            </w:pPr>
            <w:r w:rsidRPr="00760384">
              <w:rPr>
                <w:rFonts w:eastAsiaTheme="minorHAnsi"/>
                <w:sz w:val="18"/>
                <w:szCs w:val="18"/>
                <w:lang w:val="es-ES"/>
              </w:rPr>
              <w:t xml:space="preserve">Informe </w:t>
            </w:r>
            <w:r w:rsidR="00981357" w:rsidRPr="00760384">
              <w:rPr>
                <w:rFonts w:eastAsiaTheme="minorHAnsi"/>
                <w:sz w:val="18"/>
                <w:szCs w:val="18"/>
                <w:lang w:val="es-ES"/>
              </w:rPr>
              <w:t xml:space="preserve">semestral lixiviados </w:t>
            </w:r>
            <w:r w:rsidRPr="00760384">
              <w:rPr>
                <w:rFonts w:eastAsiaTheme="minorHAnsi"/>
                <w:sz w:val="18"/>
                <w:szCs w:val="18"/>
                <w:lang w:val="es-ES"/>
              </w:rPr>
              <w:t>s</w:t>
            </w:r>
            <w:r w:rsidR="00347A73" w:rsidRPr="00760384">
              <w:rPr>
                <w:rFonts w:eastAsiaTheme="minorHAnsi"/>
                <w:sz w:val="18"/>
                <w:szCs w:val="18"/>
                <w:lang w:val="es-ES"/>
              </w:rPr>
              <w:t xml:space="preserve">eguimiento Ambiental </w:t>
            </w:r>
            <w:proofErr w:type="spellStart"/>
            <w:r w:rsidR="00347A73" w:rsidRPr="00760384">
              <w:rPr>
                <w:rFonts w:eastAsiaTheme="minorHAnsi"/>
                <w:sz w:val="18"/>
                <w:szCs w:val="18"/>
                <w:lang w:val="es-ES"/>
              </w:rPr>
              <w:t>Ecobio</w:t>
            </w:r>
            <w:proofErr w:type="spellEnd"/>
            <w:r w:rsidR="00F05996" w:rsidRPr="00760384">
              <w:rPr>
                <w:rFonts w:eastAsiaTheme="minorHAnsi"/>
                <w:sz w:val="18"/>
                <w:szCs w:val="18"/>
                <w:lang w:val="es-ES"/>
              </w:rPr>
              <w:t xml:space="preserve"> – segundo semestre 201</w:t>
            </w:r>
            <w:r w:rsidR="00BA2B31" w:rsidRPr="00760384">
              <w:rPr>
                <w:rFonts w:eastAsiaTheme="minorHAnsi"/>
                <w:sz w:val="18"/>
                <w:szCs w:val="18"/>
                <w:lang w:val="es-ES"/>
              </w:rPr>
              <w:t>8</w:t>
            </w:r>
            <w:r w:rsidR="00760384">
              <w:rPr>
                <w:rFonts w:eastAsiaTheme="minorHAnsi"/>
                <w:sz w:val="18"/>
                <w:szCs w:val="18"/>
                <w:lang w:val="es-ES"/>
              </w:rPr>
              <w:t>.</w:t>
            </w:r>
          </w:p>
        </w:tc>
        <w:tc>
          <w:tcPr>
            <w:tcW w:w="575" w:type="pct"/>
            <w:vAlign w:val="center"/>
          </w:tcPr>
          <w:p w14:paraId="6ED86EA4" w14:textId="1BFE4BFE" w:rsidR="001C249A" w:rsidRPr="00760384" w:rsidRDefault="00347A73" w:rsidP="006C1F36">
            <w:pPr>
              <w:rPr>
                <w:rFonts w:eastAsiaTheme="minorHAnsi"/>
                <w:sz w:val="18"/>
                <w:szCs w:val="18"/>
                <w:lang w:val="es-ES" w:eastAsia="es-ES"/>
              </w:rPr>
            </w:pPr>
            <w:r w:rsidRPr="00760384">
              <w:rPr>
                <w:rFonts w:eastAsiaTheme="minorHAnsi"/>
                <w:sz w:val="18"/>
                <w:szCs w:val="18"/>
                <w:lang w:val="es-ES" w:eastAsia="es-ES"/>
              </w:rPr>
              <w:t>Aguas Superficiales</w:t>
            </w:r>
          </w:p>
        </w:tc>
        <w:tc>
          <w:tcPr>
            <w:tcW w:w="365" w:type="pct"/>
            <w:vAlign w:val="center"/>
          </w:tcPr>
          <w:p w14:paraId="00197CE6" w14:textId="69903440" w:rsidR="001C249A" w:rsidRPr="00760384" w:rsidRDefault="00981357" w:rsidP="00760384">
            <w:pPr>
              <w:jc w:val="center"/>
              <w:rPr>
                <w:rFonts w:eastAsiaTheme="minorHAnsi"/>
                <w:sz w:val="18"/>
                <w:szCs w:val="18"/>
                <w:lang w:val="es-ES"/>
              </w:rPr>
            </w:pPr>
            <w:r w:rsidRPr="00760384">
              <w:rPr>
                <w:rFonts w:eastAsiaTheme="minorHAnsi"/>
                <w:sz w:val="18"/>
                <w:szCs w:val="18"/>
                <w:lang w:val="es-ES"/>
              </w:rPr>
              <w:t>77367</w:t>
            </w:r>
          </w:p>
        </w:tc>
        <w:tc>
          <w:tcPr>
            <w:tcW w:w="471" w:type="pct"/>
            <w:tcMar>
              <w:top w:w="0" w:type="dxa"/>
              <w:left w:w="108" w:type="dxa"/>
              <w:bottom w:w="0" w:type="dxa"/>
              <w:right w:w="108" w:type="dxa"/>
            </w:tcMar>
            <w:vAlign w:val="center"/>
          </w:tcPr>
          <w:p w14:paraId="6CD925A5" w14:textId="410E69E8" w:rsidR="001C249A" w:rsidRPr="00760384" w:rsidRDefault="008C699C" w:rsidP="00CE6369">
            <w:pPr>
              <w:jc w:val="center"/>
              <w:rPr>
                <w:rFonts w:eastAsiaTheme="minorHAnsi"/>
                <w:sz w:val="18"/>
                <w:szCs w:val="18"/>
                <w:lang w:val="es-ES"/>
              </w:rPr>
            </w:pPr>
            <w:r w:rsidRPr="00760384">
              <w:rPr>
                <w:rFonts w:eastAsiaTheme="minorHAnsi"/>
                <w:sz w:val="18"/>
                <w:szCs w:val="18"/>
                <w:lang w:val="es-ES"/>
              </w:rPr>
              <w:t>26.12.2018</w:t>
            </w:r>
          </w:p>
        </w:tc>
        <w:tc>
          <w:tcPr>
            <w:tcW w:w="365" w:type="pct"/>
            <w:vAlign w:val="center"/>
          </w:tcPr>
          <w:p w14:paraId="61861D95" w14:textId="7F6D15C8" w:rsidR="001C249A" w:rsidRPr="00760384" w:rsidRDefault="008C699C" w:rsidP="00430772">
            <w:pPr>
              <w:jc w:val="center"/>
              <w:rPr>
                <w:rFonts w:eastAsiaTheme="minorHAnsi"/>
                <w:sz w:val="18"/>
                <w:szCs w:val="18"/>
                <w:lang w:val="es-ES"/>
              </w:rPr>
            </w:pPr>
            <w:r w:rsidRPr="00760384">
              <w:rPr>
                <w:rFonts w:eastAsiaTheme="minorHAnsi"/>
                <w:sz w:val="18"/>
                <w:szCs w:val="18"/>
                <w:lang w:val="es-ES"/>
              </w:rPr>
              <w:t>27.08.2018</w:t>
            </w:r>
          </w:p>
        </w:tc>
        <w:tc>
          <w:tcPr>
            <w:tcW w:w="366" w:type="pct"/>
            <w:vAlign w:val="center"/>
          </w:tcPr>
          <w:p w14:paraId="7129C14E" w14:textId="0159152B" w:rsidR="001C249A" w:rsidRPr="00760384" w:rsidRDefault="008C699C" w:rsidP="00430772">
            <w:pPr>
              <w:jc w:val="center"/>
              <w:rPr>
                <w:rFonts w:eastAsiaTheme="minorHAnsi"/>
                <w:sz w:val="18"/>
                <w:szCs w:val="18"/>
                <w:lang w:val="es-ES" w:eastAsia="es-ES"/>
              </w:rPr>
            </w:pPr>
            <w:r w:rsidRPr="00760384">
              <w:rPr>
                <w:rFonts w:eastAsiaTheme="minorHAnsi"/>
                <w:sz w:val="18"/>
                <w:szCs w:val="18"/>
                <w:lang w:val="es-ES" w:eastAsia="es-ES"/>
              </w:rPr>
              <w:t>25.12.2018</w:t>
            </w:r>
          </w:p>
        </w:tc>
        <w:tc>
          <w:tcPr>
            <w:tcW w:w="418" w:type="pct"/>
            <w:vAlign w:val="center"/>
          </w:tcPr>
          <w:p w14:paraId="69E9C7EB" w14:textId="456CD31D" w:rsidR="001C249A" w:rsidRPr="00760384" w:rsidRDefault="00981357" w:rsidP="00E45419">
            <w:pPr>
              <w:jc w:val="center"/>
              <w:rPr>
                <w:rFonts w:eastAsiaTheme="minorHAnsi"/>
                <w:sz w:val="18"/>
                <w:szCs w:val="18"/>
                <w:lang w:val="es-ES" w:eastAsia="es-ES"/>
              </w:rPr>
            </w:pPr>
            <w:r w:rsidRPr="00760384">
              <w:rPr>
                <w:rFonts w:eastAsiaTheme="minorHAnsi"/>
                <w:sz w:val="18"/>
                <w:szCs w:val="18"/>
                <w:lang w:val="es-ES" w:eastAsia="es-ES"/>
              </w:rPr>
              <w:t>Seremi de Salud Ñuble</w:t>
            </w:r>
            <w:r w:rsidR="00FB4046">
              <w:rPr>
                <w:rFonts w:eastAsiaTheme="minorHAnsi"/>
                <w:sz w:val="18"/>
                <w:szCs w:val="18"/>
                <w:lang w:val="es-ES" w:eastAsia="es-ES"/>
              </w:rPr>
              <w:t xml:space="preserve"> - DGA</w:t>
            </w:r>
          </w:p>
        </w:tc>
        <w:tc>
          <w:tcPr>
            <w:tcW w:w="470" w:type="pct"/>
            <w:vAlign w:val="center"/>
          </w:tcPr>
          <w:p w14:paraId="48A76281" w14:textId="21098638" w:rsidR="001C249A" w:rsidRPr="00760384" w:rsidRDefault="00981357" w:rsidP="00800015">
            <w:pPr>
              <w:jc w:val="center"/>
              <w:rPr>
                <w:rFonts w:eastAsiaTheme="minorHAnsi"/>
                <w:sz w:val="18"/>
                <w:szCs w:val="18"/>
                <w:lang w:val="es-ES" w:eastAsia="es-ES"/>
              </w:rPr>
            </w:pPr>
            <w:r w:rsidRPr="00760384">
              <w:rPr>
                <w:rFonts w:eastAsiaTheme="minorHAnsi"/>
                <w:sz w:val="18"/>
                <w:szCs w:val="18"/>
                <w:lang w:val="es-ES" w:eastAsia="es-ES"/>
              </w:rPr>
              <w:t>Seremi de Salud Ñuble</w:t>
            </w:r>
            <w:r w:rsidR="00FB4046">
              <w:rPr>
                <w:rFonts w:eastAsiaTheme="minorHAnsi"/>
                <w:sz w:val="18"/>
                <w:szCs w:val="18"/>
                <w:lang w:val="es-ES" w:eastAsia="es-ES"/>
              </w:rPr>
              <w:t xml:space="preserve"> y DGA</w:t>
            </w:r>
          </w:p>
        </w:tc>
        <w:tc>
          <w:tcPr>
            <w:tcW w:w="487" w:type="pct"/>
            <w:vAlign w:val="center"/>
          </w:tcPr>
          <w:p w14:paraId="587ACA6D" w14:textId="4CDFE94C" w:rsidR="001C249A" w:rsidRPr="00760384" w:rsidRDefault="00F05996" w:rsidP="006B615A">
            <w:pPr>
              <w:jc w:val="center"/>
              <w:rPr>
                <w:rFonts w:eastAsiaTheme="minorHAnsi"/>
                <w:sz w:val="18"/>
                <w:szCs w:val="18"/>
                <w:lang w:val="es-ES" w:eastAsia="es-ES"/>
              </w:rPr>
            </w:pPr>
            <w:r w:rsidRPr="00760384">
              <w:rPr>
                <w:rFonts w:eastAsiaTheme="minorHAnsi"/>
                <w:sz w:val="18"/>
                <w:szCs w:val="18"/>
                <w:lang w:val="es-ES" w:eastAsia="es-ES"/>
              </w:rPr>
              <w:t xml:space="preserve">No informado por </w:t>
            </w:r>
            <w:r w:rsidR="00A157E3" w:rsidRPr="00760384">
              <w:rPr>
                <w:rFonts w:eastAsiaTheme="minorHAnsi"/>
                <w:sz w:val="18"/>
                <w:szCs w:val="18"/>
                <w:lang w:val="es-ES" w:eastAsia="es-ES"/>
              </w:rPr>
              <w:t xml:space="preserve">Seremi de </w:t>
            </w:r>
            <w:r w:rsidRPr="00760384">
              <w:rPr>
                <w:rFonts w:eastAsiaTheme="minorHAnsi"/>
                <w:sz w:val="18"/>
                <w:szCs w:val="18"/>
                <w:lang w:val="es-ES" w:eastAsia="es-ES"/>
              </w:rPr>
              <w:t xml:space="preserve">Salud </w:t>
            </w:r>
          </w:p>
        </w:tc>
        <w:tc>
          <w:tcPr>
            <w:tcW w:w="491" w:type="pct"/>
            <w:vAlign w:val="center"/>
          </w:tcPr>
          <w:p w14:paraId="79B49016" w14:textId="3618A482" w:rsidR="001C249A" w:rsidRPr="00760384" w:rsidRDefault="0029250D" w:rsidP="00800015">
            <w:pPr>
              <w:jc w:val="center"/>
              <w:rPr>
                <w:rFonts w:eastAsiaTheme="minorHAnsi"/>
                <w:sz w:val="18"/>
                <w:szCs w:val="18"/>
                <w:lang w:val="es-ES" w:eastAsia="es-ES"/>
              </w:rPr>
            </w:pPr>
            <w:r w:rsidRPr="00760384">
              <w:rPr>
                <w:rFonts w:eastAsiaTheme="minorHAnsi"/>
                <w:sz w:val="18"/>
                <w:szCs w:val="18"/>
                <w:lang w:val="es-ES" w:eastAsia="es-ES"/>
              </w:rPr>
              <w:t>01 omisión de parámetros Cromo total y Sulfuros en el reporte</w:t>
            </w:r>
          </w:p>
        </w:tc>
      </w:tr>
      <w:tr w:rsidR="00760384" w:rsidRPr="0025129B" w14:paraId="1318C628" w14:textId="77777777" w:rsidTr="00760384">
        <w:trPr>
          <w:trHeight w:val="824"/>
        </w:trPr>
        <w:tc>
          <w:tcPr>
            <w:tcW w:w="991" w:type="pct"/>
            <w:tcMar>
              <w:top w:w="0" w:type="dxa"/>
              <w:left w:w="108" w:type="dxa"/>
              <w:bottom w:w="0" w:type="dxa"/>
              <w:right w:w="108" w:type="dxa"/>
            </w:tcMar>
            <w:vAlign w:val="center"/>
          </w:tcPr>
          <w:p w14:paraId="2596FBC8" w14:textId="5B1B6D03" w:rsidR="00981357" w:rsidRPr="00760384" w:rsidRDefault="00981357" w:rsidP="006C1F36">
            <w:pPr>
              <w:rPr>
                <w:rFonts w:eastAsiaTheme="minorHAnsi"/>
                <w:sz w:val="18"/>
                <w:szCs w:val="18"/>
                <w:lang w:val="es-ES"/>
              </w:rPr>
            </w:pPr>
            <w:r w:rsidRPr="00760384">
              <w:rPr>
                <w:rFonts w:eastAsiaTheme="minorHAnsi"/>
                <w:sz w:val="18"/>
                <w:szCs w:val="18"/>
                <w:lang w:val="es-ES"/>
              </w:rPr>
              <w:t xml:space="preserve">Informe monitoreo agua subterránea pozo PZ4 o P9 seguimiento ambiental </w:t>
            </w:r>
            <w:proofErr w:type="spellStart"/>
            <w:r w:rsidRPr="00760384">
              <w:rPr>
                <w:rFonts w:eastAsiaTheme="minorHAnsi"/>
                <w:sz w:val="18"/>
                <w:szCs w:val="18"/>
                <w:lang w:val="es-ES"/>
              </w:rPr>
              <w:t>Ecobio</w:t>
            </w:r>
            <w:proofErr w:type="spellEnd"/>
            <w:r w:rsidR="00760384">
              <w:rPr>
                <w:rFonts w:eastAsiaTheme="minorHAnsi"/>
                <w:sz w:val="18"/>
                <w:szCs w:val="18"/>
                <w:lang w:val="es-ES"/>
              </w:rPr>
              <w:t>.</w:t>
            </w:r>
          </w:p>
        </w:tc>
        <w:tc>
          <w:tcPr>
            <w:tcW w:w="575" w:type="pct"/>
            <w:vAlign w:val="center"/>
          </w:tcPr>
          <w:p w14:paraId="2C45EF24" w14:textId="60FB1916" w:rsidR="00981357" w:rsidRPr="00760384" w:rsidRDefault="00981357" w:rsidP="006C1F36">
            <w:pPr>
              <w:rPr>
                <w:rFonts w:eastAsiaTheme="minorHAnsi"/>
                <w:sz w:val="18"/>
                <w:szCs w:val="18"/>
                <w:lang w:val="es-ES" w:eastAsia="es-ES"/>
              </w:rPr>
            </w:pPr>
            <w:r w:rsidRPr="00760384">
              <w:rPr>
                <w:rFonts w:eastAsiaTheme="minorHAnsi"/>
                <w:sz w:val="18"/>
                <w:szCs w:val="18"/>
                <w:lang w:val="es-ES" w:eastAsia="es-ES"/>
              </w:rPr>
              <w:t>Aguas Subterráneas</w:t>
            </w:r>
          </w:p>
        </w:tc>
        <w:tc>
          <w:tcPr>
            <w:tcW w:w="365" w:type="pct"/>
            <w:vAlign w:val="center"/>
          </w:tcPr>
          <w:p w14:paraId="11F3F67F" w14:textId="6227A70E" w:rsidR="00981357" w:rsidRPr="00760384" w:rsidRDefault="00981357" w:rsidP="00760384">
            <w:pPr>
              <w:jc w:val="center"/>
              <w:rPr>
                <w:rFonts w:eastAsiaTheme="minorHAnsi"/>
                <w:sz w:val="18"/>
                <w:szCs w:val="18"/>
                <w:lang w:val="es-ES"/>
              </w:rPr>
            </w:pPr>
            <w:r w:rsidRPr="00760384">
              <w:rPr>
                <w:rFonts w:eastAsiaTheme="minorHAnsi"/>
                <w:sz w:val="18"/>
                <w:szCs w:val="18"/>
                <w:lang w:val="es-ES"/>
              </w:rPr>
              <w:t>79949</w:t>
            </w:r>
          </w:p>
        </w:tc>
        <w:tc>
          <w:tcPr>
            <w:tcW w:w="471" w:type="pct"/>
            <w:tcMar>
              <w:top w:w="0" w:type="dxa"/>
              <w:left w:w="108" w:type="dxa"/>
              <w:bottom w:w="0" w:type="dxa"/>
              <w:right w:w="108" w:type="dxa"/>
            </w:tcMar>
            <w:vAlign w:val="center"/>
          </w:tcPr>
          <w:p w14:paraId="57442560" w14:textId="719C1D57" w:rsidR="00981357" w:rsidRPr="00760384" w:rsidRDefault="008C699C" w:rsidP="00981357">
            <w:pPr>
              <w:jc w:val="center"/>
              <w:rPr>
                <w:rFonts w:eastAsiaTheme="minorHAnsi"/>
                <w:sz w:val="18"/>
                <w:szCs w:val="18"/>
                <w:lang w:val="es-ES"/>
              </w:rPr>
            </w:pPr>
            <w:r w:rsidRPr="00760384">
              <w:rPr>
                <w:rFonts w:eastAsiaTheme="minorHAnsi"/>
                <w:sz w:val="18"/>
                <w:szCs w:val="18"/>
                <w:lang w:val="es-ES"/>
              </w:rPr>
              <w:t>06.03.2018</w:t>
            </w:r>
          </w:p>
        </w:tc>
        <w:tc>
          <w:tcPr>
            <w:tcW w:w="365" w:type="pct"/>
            <w:vAlign w:val="center"/>
          </w:tcPr>
          <w:p w14:paraId="6C5AB967" w14:textId="2F330D8D" w:rsidR="00981357" w:rsidRPr="00760384" w:rsidRDefault="008C699C" w:rsidP="00981357">
            <w:pPr>
              <w:jc w:val="center"/>
              <w:rPr>
                <w:rFonts w:eastAsiaTheme="minorHAnsi"/>
                <w:sz w:val="18"/>
                <w:szCs w:val="18"/>
                <w:lang w:val="es-ES"/>
              </w:rPr>
            </w:pPr>
            <w:r w:rsidRPr="00760384">
              <w:rPr>
                <w:rFonts w:eastAsiaTheme="minorHAnsi"/>
                <w:sz w:val="18"/>
                <w:szCs w:val="18"/>
                <w:lang w:val="es-ES"/>
              </w:rPr>
              <w:t>23.12.2018</w:t>
            </w:r>
          </w:p>
        </w:tc>
        <w:tc>
          <w:tcPr>
            <w:tcW w:w="366" w:type="pct"/>
            <w:vAlign w:val="center"/>
          </w:tcPr>
          <w:p w14:paraId="6F8782FA" w14:textId="485EEC6B" w:rsidR="00981357" w:rsidRPr="00760384" w:rsidRDefault="008C699C" w:rsidP="00981357">
            <w:pPr>
              <w:jc w:val="center"/>
              <w:rPr>
                <w:rFonts w:eastAsiaTheme="minorHAnsi"/>
                <w:sz w:val="18"/>
                <w:szCs w:val="18"/>
                <w:lang w:val="es-ES" w:eastAsia="es-ES"/>
              </w:rPr>
            </w:pPr>
            <w:r w:rsidRPr="00760384">
              <w:rPr>
                <w:rFonts w:eastAsiaTheme="minorHAnsi"/>
                <w:sz w:val="18"/>
                <w:szCs w:val="18"/>
                <w:lang w:val="es-ES" w:eastAsia="es-ES"/>
              </w:rPr>
              <w:t>28.02.2019</w:t>
            </w:r>
          </w:p>
        </w:tc>
        <w:tc>
          <w:tcPr>
            <w:tcW w:w="418" w:type="pct"/>
          </w:tcPr>
          <w:p w14:paraId="3CB893A7" w14:textId="2107EE86" w:rsidR="00981357" w:rsidRPr="00760384" w:rsidRDefault="00981357" w:rsidP="00981357">
            <w:pPr>
              <w:jc w:val="center"/>
              <w:rPr>
                <w:rFonts w:eastAsiaTheme="minorHAnsi"/>
                <w:sz w:val="18"/>
                <w:szCs w:val="18"/>
                <w:lang w:val="es-ES" w:eastAsia="es-ES"/>
              </w:rPr>
            </w:pPr>
            <w:r w:rsidRPr="00760384">
              <w:rPr>
                <w:rFonts w:eastAsiaTheme="minorHAnsi"/>
                <w:sz w:val="18"/>
                <w:szCs w:val="18"/>
                <w:lang w:val="es-ES" w:eastAsia="es-ES"/>
              </w:rPr>
              <w:t>Seremi de Salud Ñuble</w:t>
            </w:r>
            <w:r w:rsidR="00FB4046">
              <w:rPr>
                <w:rFonts w:eastAsiaTheme="minorHAnsi"/>
                <w:sz w:val="18"/>
                <w:szCs w:val="18"/>
                <w:lang w:val="es-ES" w:eastAsia="es-ES"/>
              </w:rPr>
              <w:t xml:space="preserve"> - DGA</w:t>
            </w:r>
          </w:p>
        </w:tc>
        <w:tc>
          <w:tcPr>
            <w:tcW w:w="470" w:type="pct"/>
          </w:tcPr>
          <w:p w14:paraId="100537A0" w14:textId="0B4F7EED" w:rsidR="00981357" w:rsidRPr="00760384" w:rsidRDefault="00981357" w:rsidP="00981357">
            <w:pPr>
              <w:jc w:val="center"/>
              <w:rPr>
                <w:rFonts w:eastAsiaTheme="minorHAnsi"/>
                <w:sz w:val="18"/>
                <w:szCs w:val="18"/>
                <w:lang w:val="es-ES" w:eastAsia="es-ES"/>
              </w:rPr>
            </w:pPr>
            <w:r w:rsidRPr="00760384">
              <w:rPr>
                <w:rFonts w:eastAsiaTheme="minorHAnsi"/>
                <w:sz w:val="18"/>
                <w:szCs w:val="18"/>
                <w:lang w:val="es-ES" w:eastAsia="es-ES"/>
              </w:rPr>
              <w:t>Seremi de Salud Ñuble</w:t>
            </w:r>
            <w:r w:rsidR="00FB4046">
              <w:rPr>
                <w:rFonts w:eastAsiaTheme="minorHAnsi"/>
                <w:sz w:val="18"/>
                <w:szCs w:val="18"/>
                <w:lang w:val="es-ES" w:eastAsia="es-ES"/>
              </w:rPr>
              <w:t xml:space="preserve"> y DGA</w:t>
            </w:r>
          </w:p>
        </w:tc>
        <w:tc>
          <w:tcPr>
            <w:tcW w:w="487" w:type="pct"/>
            <w:vAlign w:val="center"/>
          </w:tcPr>
          <w:p w14:paraId="3333B351" w14:textId="5D3BB436" w:rsidR="00981357" w:rsidRPr="00760384" w:rsidRDefault="0029250D" w:rsidP="00981357">
            <w:pPr>
              <w:jc w:val="center"/>
              <w:rPr>
                <w:rFonts w:eastAsiaTheme="minorHAnsi"/>
                <w:sz w:val="18"/>
                <w:szCs w:val="18"/>
                <w:lang w:val="es-ES" w:eastAsia="es-ES"/>
              </w:rPr>
            </w:pPr>
            <w:r w:rsidRPr="00760384">
              <w:rPr>
                <w:rFonts w:eastAsiaTheme="minorHAnsi"/>
                <w:sz w:val="18"/>
                <w:szCs w:val="18"/>
                <w:lang w:val="es-ES" w:eastAsia="es-ES"/>
              </w:rPr>
              <w:t>No informado por Seremi de Salud</w:t>
            </w:r>
          </w:p>
        </w:tc>
        <w:tc>
          <w:tcPr>
            <w:tcW w:w="491" w:type="pct"/>
            <w:vAlign w:val="center"/>
          </w:tcPr>
          <w:p w14:paraId="6172FB1F" w14:textId="01BAE022" w:rsidR="00981357" w:rsidRPr="00760384" w:rsidRDefault="0029250D" w:rsidP="00981357">
            <w:pPr>
              <w:jc w:val="center"/>
              <w:rPr>
                <w:rFonts w:eastAsiaTheme="minorHAnsi"/>
                <w:sz w:val="18"/>
                <w:szCs w:val="18"/>
                <w:lang w:val="es-ES" w:eastAsia="es-ES"/>
              </w:rPr>
            </w:pPr>
            <w:r w:rsidRPr="00760384">
              <w:rPr>
                <w:rFonts w:eastAsiaTheme="minorHAnsi"/>
                <w:sz w:val="18"/>
                <w:szCs w:val="18"/>
                <w:lang w:val="es-ES" w:eastAsia="es-ES"/>
              </w:rPr>
              <w:t>0, el pozo estaba sin columna de agua (seco)</w:t>
            </w:r>
          </w:p>
        </w:tc>
      </w:tr>
      <w:tr w:rsidR="00760384" w:rsidRPr="0025129B" w14:paraId="680061E5" w14:textId="77777777" w:rsidTr="00760384">
        <w:trPr>
          <w:trHeight w:val="1054"/>
        </w:trPr>
        <w:tc>
          <w:tcPr>
            <w:tcW w:w="991" w:type="pct"/>
            <w:tcMar>
              <w:top w:w="0" w:type="dxa"/>
              <w:left w:w="70" w:type="dxa"/>
              <w:bottom w:w="0" w:type="dxa"/>
              <w:right w:w="70" w:type="dxa"/>
            </w:tcMar>
            <w:vAlign w:val="center"/>
          </w:tcPr>
          <w:p w14:paraId="3876A39B" w14:textId="46320181" w:rsidR="00981357" w:rsidRPr="00760384" w:rsidRDefault="00981357" w:rsidP="006C1F36">
            <w:pPr>
              <w:rPr>
                <w:rFonts w:eastAsiaTheme="minorHAnsi"/>
                <w:sz w:val="18"/>
                <w:szCs w:val="18"/>
                <w:lang w:val="es-ES"/>
              </w:rPr>
            </w:pPr>
            <w:r w:rsidRPr="00760384">
              <w:rPr>
                <w:rFonts w:eastAsiaTheme="minorHAnsi"/>
                <w:sz w:val="18"/>
                <w:szCs w:val="18"/>
                <w:lang w:val="es-ES"/>
              </w:rPr>
              <w:t xml:space="preserve">Informe de seguimiento ambiental </w:t>
            </w:r>
            <w:proofErr w:type="spellStart"/>
            <w:r w:rsidRPr="00760384">
              <w:rPr>
                <w:rFonts w:eastAsiaTheme="minorHAnsi"/>
                <w:sz w:val="18"/>
                <w:szCs w:val="18"/>
                <w:lang w:val="es-ES"/>
              </w:rPr>
              <w:t>Ecobio</w:t>
            </w:r>
            <w:proofErr w:type="spellEnd"/>
            <w:r w:rsidRPr="00760384">
              <w:rPr>
                <w:rFonts w:eastAsiaTheme="minorHAnsi"/>
                <w:sz w:val="18"/>
                <w:szCs w:val="18"/>
                <w:lang w:val="es-ES"/>
              </w:rPr>
              <w:t xml:space="preserve"> 2018</w:t>
            </w:r>
            <w:r w:rsidR="00760384">
              <w:rPr>
                <w:rFonts w:eastAsiaTheme="minorHAnsi"/>
                <w:sz w:val="18"/>
                <w:szCs w:val="18"/>
                <w:lang w:val="es-ES"/>
              </w:rPr>
              <w:t>.</w:t>
            </w:r>
          </w:p>
        </w:tc>
        <w:tc>
          <w:tcPr>
            <w:tcW w:w="575" w:type="pct"/>
            <w:vAlign w:val="center"/>
          </w:tcPr>
          <w:p w14:paraId="3A6F3831" w14:textId="71928196" w:rsidR="00981357" w:rsidRPr="00760384" w:rsidRDefault="00981357" w:rsidP="006C1F36">
            <w:pPr>
              <w:rPr>
                <w:rFonts w:eastAsiaTheme="minorHAnsi"/>
                <w:sz w:val="18"/>
                <w:szCs w:val="18"/>
                <w:lang w:val="es-ES" w:eastAsia="es-ES"/>
              </w:rPr>
            </w:pPr>
            <w:r w:rsidRPr="00760384">
              <w:rPr>
                <w:rFonts w:eastAsiaTheme="minorHAnsi"/>
                <w:sz w:val="18"/>
                <w:szCs w:val="18"/>
                <w:lang w:val="es-ES" w:eastAsia="es-ES"/>
              </w:rPr>
              <w:t>Aguas subterráneas, superficiales, lixiviados, ruido, vibraciones, olores material particulado</w:t>
            </w:r>
          </w:p>
        </w:tc>
        <w:tc>
          <w:tcPr>
            <w:tcW w:w="365" w:type="pct"/>
            <w:vAlign w:val="center"/>
          </w:tcPr>
          <w:p w14:paraId="57CB8332" w14:textId="028B1F88" w:rsidR="00981357" w:rsidRPr="00760384" w:rsidRDefault="00981357" w:rsidP="00760384">
            <w:pPr>
              <w:jc w:val="center"/>
              <w:rPr>
                <w:rFonts w:eastAsiaTheme="minorHAnsi"/>
                <w:sz w:val="18"/>
                <w:szCs w:val="18"/>
                <w:lang w:val="es-ES"/>
              </w:rPr>
            </w:pPr>
            <w:r w:rsidRPr="00760384">
              <w:rPr>
                <w:rFonts w:eastAsiaTheme="minorHAnsi"/>
                <w:sz w:val="18"/>
                <w:szCs w:val="18"/>
                <w:lang w:val="es-ES"/>
              </w:rPr>
              <w:t>80787</w:t>
            </w:r>
          </w:p>
        </w:tc>
        <w:tc>
          <w:tcPr>
            <w:tcW w:w="471" w:type="pct"/>
            <w:tcMar>
              <w:top w:w="0" w:type="dxa"/>
              <w:left w:w="70" w:type="dxa"/>
              <w:bottom w:w="0" w:type="dxa"/>
              <w:right w:w="70" w:type="dxa"/>
            </w:tcMar>
            <w:vAlign w:val="center"/>
          </w:tcPr>
          <w:p w14:paraId="3574F55F" w14:textId="10E4C65A" w:rsidR="00981357" w:rsidRPr="00760384" w:rsidRDefault="008C699C" w:rsidP="00981357">
            <w:pPr>
              <w:jc w:val="center"/>
              <w:rPr>
                <w:rFonts w:eastAsiaTheme="minorHAnsi"/>
                <w:sz w:val="18"/>
                <w:szCs w:val="18"/>
                <w:lang w:val="es-ES"/>
              </w:rPr>
            </w:pPr>
            <w:r w:rsidRPr="00760384">
              <w:rPr>
                <w:rFonts w:eastAsiaTheme="minorHAnsi"/>
                <w:sz w:val="18"/>
                <w:szCs w:val="18"/>
                <w:lang w:val="es-ES"/>
              </w:rPr>
              <w:t>29.03.2019</w:t>
            </w:r>
          </w:p>
        </w:tc>
        <w:tc>
          <w:tcPr>
            <w:tcW w:w="365" w:type="pct"/>
            <w:vAlign w:val="center"/>
          </w:tcPr>
          <w:p w14:paraId="62F6200A" w14:textId="59830DAA" w:rsidR="00981357" w:rsidRPr="00760384" w:rsidRDefault="008C699C" w:rsidP="00981357">
            <w:pPr>
              <w:jc w:val="center"/>
              <w:rPr>
                <w:rFonts w:eastAsiaTheme="minorHAnsi"/>
                <w:sz w:val="18"/>
                <w:szCs w:val="18"/>
                <w:lang w:val="es-ES"/>
              </w:rPr>
            </w:pPr>
            <w:r w:rsidRPr="00760384">
              <w:rPr>
                <w:rFonts w:eastAsiaTheme="minorHAnsi"/>
                <w:sz w:val="18"/>
                <w:szCs w:val="18"/>
                <w:lang w:val="es-ES"/>
              </w:rPr>
              <w:t>01.01.2018</w:t>
            </w:r>
          </w:p>
        </w:tc>
        <w:tc>
          <w:tcPr>
            <w:tcW w:w="366" w:type="pct"/>
            <w:vAlign w:val="center"/>
          </w:tcPr>
          <w:p w14:paraId="17381A5E" w14:textId="7DE4D7A4" w:rsidR="00981357" w:rsidRPr="00760384" w:rsidRDefault="008C699C" w:rsidP="00981357">
            <w:pPr>
              <w:jc w:val="center"/>
              <w:rPr>
                <w:rFonts w:eastAsiaTheme="minorHAnsi"/>
                <w:sz w:val="18"/>
                <w:szCs w:val="18"/>
                <w:lang w:val="es-ES" w:eastAsia="es-ES"/>
              </w:rPr>
            </w:pPr>
            <w:r w:rsidRPr="00760384">
              <w:rPr>
                <w:rFonts w:eastAsiaTheme="minorHAnsi"/>
                <w:sz w:val="18"/>
                <w:szCs w:val="18"/>
                <w:lang w:val="es-ES" w:eastAsia="es-ES"/>
              </w:rPr>
              <w:t>31.12.2018</w:t>
            </w:r>
          </w:p>
        </w:tc>
        <w:tc>
          <w:tcPr>
            <w:tcW w:w="418" w:type="pct"/>
          </w:tcPr>
          <w:p w14:paraId="3EA052BE" w14:textId="77777777" w:rsidR="0029250D" w:rsidRPr="00760384" w:rsidRDefault="0029250D" w:rsidP="00981357">
            <w:pPr>
              <w:ind w:left="149"/>
              <w:jc w:val="center"/>
              <w:rPr>
                <w:rFonts w:eastAsiaTheme="minorHAnsi"/>
                <w:sz w:val="18"/>
                <w:szCs w:val="18"/>
                <w:lang w:val="es-ES" w:eastAsia="es-ES"/>
              </w:rPr>
            </w:pPr>
          </w:p>
          <w:p w14:paraId="5E584FDA" w14:textId="67F36288" w:rsidR="00981357" w:rsidRPr="00760384" w:rsidRDefault="00981357" w:rsidP="00981357">
            <w:pPr>
              <w:ind w:left="149"/>
              <w:jc w:val="center"/>
              <w:rPr>
                <w:rFonts w:eastAsiaTheme="minorHAnsi"/>
                <w:sz w:val="18"/>
                <w:szCs w:val="18"/>
                <w:lang w:val="es-ES" w:eastAsia="es-ES"/>
              </w:rPr>
            </w:pPr>
            <w:r w:rsidRPr="00760384">
              <w:rPr>
                <w:rFonts w:eastAsiaTheme="minorHAnsi"/>
                <w:sz w:val="18"/>
                <w:szCs w:val="18"/>
                <w:lang w:val="es-ES" w:eastAsia="es-ES"/>
              </w:rPr>
              <w:t>Seremi de Salud Ñuble</w:t>
            </w:r>
            <w:r w:rsidR="00FB4046">
              <w:rPr>
                <w:rFonts w:eastAsiaTheme="minorHAnsi"/>
                <w:sz w:val="18"/>
                <w:szCs w:val="18"/>
                <w:lang w:val="es-ES" w:eastAsia="es-ES"/>
              </w:rPr>
              <w:t xml:space="preserve"> - DGA</w:t>
            </w:r>
          </w:p>
        </w:tc>
        <w:tc>
          <w:tcPr>
            <w:tcW w:w="470" w:type="pct"/>
          </w:tcPr>
          <w:p w14:paraId="50ECA5C9" w14:textId="77777777" w:rsidR="0029250D" w:rsidRPr="00760384" w:rsidRDefault="0029250D" w:rsidP="00981357">
            <w:pPr>
              <w:jc w:val="center"/>
              <w:rPr>
                <w:rFonts w:eastAsiaTheme="minorHAnsi"/>
                <w:sz w:val="18"/>
                <w:szCs w:val="18"/>
                <w:lang w:val="es-ES" w:eastAsia="es-ES"/>
              </w:rPr>
            </w:pPr>
          </w:p>
          <w:p w14:paraId="7CFC57E0" w14:textId="2793172B" w:rsidR="00981357" w:rsidRPr="00760384" w:rsidRDefault="00981357" w:rsidP="00981357">
            <w:pPr>
              <w:jc w:val="center"/>
              <w:rPr>
                <w:rFonts w:eastAsiaTheme="minorHAnsi"/>
                <w:sz w:val="18"/>
                <w:szCs w:val="18"/>
                <w:lang w:val="es-ES" w:eastAsia="es-ES"/>
              </w:rPr>
            </w:pPr>
            <w:r w:rsidRPr="00760384">
              <w:rPr>
                <w:rFonts w:eastAsiaTheme="minorHAnsi"/>
                <w:sz w:val="18"/>
                <w:szCs w:val="18"/>
                <w:lang w:val="es-ES" w:eastAsia="es-ES"/>
              </w:rPr>
              <w:t>Seremi de Salud Ñuble</w:t>
            </w:r>
          </w:p>
        </w:tc>
        <w:tc>
          <w:tcPr>
            <w:tcW w:w="487" w:type="pct"/>
            <w:vAlign w:val="center"/>
          </w:tcPr>
          <w:p w14:paraId="77C42BFA" w14:textId="68DA232A" w:rsidR="00981357" w:rsidRPr="00760384" w:rsidRDefault="0029250D" w:rsidP="00981357">
            <w:pPr>
              <w:jc w:val="center"/>
              <w:rPr>
                <w:rFonts w:eastAsiaTheme="minorHAnsi"/>
                <w:bCs/>
                <w:sz w:val="18"/>
                <w:szCs w:val="18"/>
                <w:lang w:val="es-ES" w:eastAsia="es-ES"/>
              </w:rPr>
            </w:pPr>
            <w:r w:rsidRPr="00760384">
              <w:rPr>
                <w:rFonts w:eastAsiaTheme="minorHAnsi"/>
                <w:bCs/>
                <w:sz w:val="18"/>
                <w:szCs w:val="18"/>
                <w:lang w:val="es-ES" w:eastAsia="es-ES"/>
              </w:rPr>
              <w:t>Con observaciones</w:t>
            </w:r>
            <w:r w:rsidR="00FB4046">
              <w:rPr>
                <w:rFonts w:eastAsiaTheme="minorHAnsi"/>
                <w:bCs/>
                <w:sz w:val="18"/>
                <w:szCs w:val="18"/>
                <w:lang w:val="es-ES" w:eastAsia="es-ES"/>
              </w:rPr>
              <w:t xml:space="preserve"> de la Seremi de Salud</w:t>
            </w:r>
          </w:p>
        </w:tc>
        <w:tc>
          <w:tcPr>
            <w:tcW w:w="491" w:type="pct"/>
            <w:vAlign w:val="center"/>
          </w:tcPr>
          <w:p w14:paraId="3BD7FC8C" w14:textId="6533E430" w:rsidR="00981357" w:rsidRPr="00760384" w:rsidRDefault="001A5ABE" w:rsidP="00981357">
            <w:pPr>
              <w:ind w:left="149"/>
              <w:jc w:val="center"/>
              <w:rPr>
                <w:rFonts w:eastAsiaTheme="minorHAnsi"/>
                <w:sz w:val="18"/>
                <w:szCs w:val="18"/>
                <w:lang w:val="es-ES" w:eastAsia="es-ES"/>
              </w:rPr>
            </w:pPr>
            <w:r w:rsidRPr="00760384">
              <w:rPr>
                <w:rFonts w:eastAsiaTheme="minorHAnsi"/>
                <w:sz w:val="18"/>
                <w:szCs w:val="18"/>
                <w:lang w:val="es-ES" w:eastAsia="es-ES"/>
              </w:rPr>
              <w:t>Omisión de algunos parámetros</w:t>
            </w:r>
          </w:p>
        </w:tc>
      </w:tr>
    </w:tbl>
    <w:p w14:paraId="71B882A1" w14:textId="77777777" w:rsidR="001C4514" w:rsidRDefault="001C4514" w:rsidP="00BD3FD5">
      <w:bookmarkStart w:id="118" w:name="_Toc352840394"/>
      <w:bookmarkStart w:id="119" w:name="_Toc352841454"/>
      <w:bookmarkEnd w:id="109"/>
      <w:bookmarkEnd w:id="110"/>
    </w:p>
    <w:p w14:paraId="4A2FD6CC" w14:textId="28503497" w:rsidR="00BD43AE" w:rsidRDefault="00BD43AE" w:rsidP="00BD43AE">
      <w:pPr>
        <w:pStyle w:val="Ttulo3"/>
      </w:pPr>
      <w:bookmarkStart w:id="120" w:name="_Toc28678025"/>
      <w:r>
        <w:t>Incidentes ambientales</w:t>
      </w:r>
      <w:bookmarkEnd w:id="120"/>
    </w:p>
    <w:p w14:paraId="6CA7867E" w14:textId="77777777" w:rsidR="00BD43AE" w:rsidRDefault="00BD43AE">
      <w:pPr>
        <w:jc w:val="lef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2"/>
        <w:gridCol w:w="1701"/>
        <w:gridCol w:w="1134"/>
        <w:gridCol w:w="6236"/>
        <w:gridCol w:w="1844"/>
        <w:gridCol w:w="1375"/>
      </w:tblGrid>
      <w:tr w:rsidR="0096200D" w:rsidRPr="0025129B" w14:paraId="1FFA137E" w14:textId="77777777" w:rsidTr="0096200D">
        <w:trPr>
          <w:trHeight w:val="893"/>
        </w:trPr>
        <w:tc>
          <w:tcPr>
            <w:tcW w:w="469" w:type="pct"/>
            <w:shd w:val="clear" w:color="auto" w:fill="D9D9D9"/>
            <w:tcMar>
              <w:top w:w="0" w:type="dxa"/>
              <w:left w:w="108" w:type="dxa"/>
              <w:bottom w:w="0" w:type="dxa"/>
              <w:right w:w="108" w:type="dxa"/>
            </w:tcMar>
            <w:vAlign w:val="center"/>
          </w:tcPr>
          <w:p w14:paraId="6A081E91" w14:textId="0BCC1EE6" w:rsidR="00BD43AE" w:rsidRPr="0025129B" w:rsidRDefault="00BD43AE" w:rsidP="00865560">
            <w:pPr>
              <w:jc w:val="center"/>
              <w:rPr>
                <w:b/>
                <w:bCs/>
                <w:sz w:val="20"/>
                <w:szCs w:val="20"/>
                <w:lang w:val="es-ES" w:eastAsia="es-ES"/>
              </w:rPr>
            </w:pPr>
            <w:r>
              <w:rPr>
                <w:b/>
                <w:bCs/>
                <w:sz w:val="20"/>
                <w:szCs w:val="20"/>
                <w:lang w:val="es-ES" w:eastAsia="es-ES"/>
              </w:rPr>
              <w:t xml:space="preserve">Nombre </w:t>
            </w:r>
          </w:p>
        </w:tc>
        <w:tc>
          <w:tcPr>
            <w:tcW w:w="627" w:type="pct"/>
            <w:shd w:val="clear" w:color="auto" w:fill="D9D9D9"/>
            <w:vAlign w:val="center"/>
          </w:tcPr>
          <w:p w14:paraId="5489A107" w14:textId="77777777" w:rsidR="00BD43AE" w:rsidRPr="0025129B" w:rsidDel="00430772" w:rsidRDefault="00BD43AE" w:rsidP="00865560">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418" w:type="pct"/>
            <w:shd w:val="clear" w:color="auto" w:fill="D9D9D9"/>
            <w:vAlign w:val="center"/>
          </w:tcPr>
          <w:p w14:paraId="3EF36927" w14:textId="77777777" w:rsidR="00BD43AE" w:rsidRPr="0025129B" w:rsidRDefault="00BD43AE" w:rsidP="00865560">
            <w:pPr>
              <w:jc w:val="center"/>
              <w:rPr>
                <w:rFonts w:eastAsiaTheme="minorHAnsi"/>
                <w:b/>
                <w:bCs/>
                <w:sz w:val="20"/>
                <w:szCs w:val="20"/>
                <w:lang w:val="es-ES"/>
              </w:rPr>
            </w:pPr>
            <w:r w:rsidRPr="0025129B">
              <w:rPr>
                <w:b/>
                <w:bCs/>
                <w:sz w:val="20"/>
                <w:szCs w:val="20"/>
                <w:lang w:val="es-ES" w:eastAsia="es-ES"/>
              </w:rPr>
              <w:t>Código</w:t>
            </w:r>
          </w:p>
          <w:p w14:paraId="1B15CE51" w14:textId="1BE90C1C" w:rsidR="00BD43AE" w:rsidRPr="0025129B" w:rsidRDefault="00BD43AE" w:rsidP="00865560">
            <w:pPr>
              <w:jc w:val="center"/>
              <w:rPr>
                <w:b/>
                <w:bCs/>
                <w:sz w:val="20"/>
                <w:szCs w:val="20"/>
                <w:lang w:val="es-ES" w:eastAsia="es-ES"/>
              </w:rPr>
            </w:pPr>
          </w:p>
        </w:tc>
        <w:tc>
          <w:tcPr>
            <w:tcW w:w="2299" w:type="pct"/>
            <w:shd w:val="clear" w:color="auto" w:fill="D9D9D9"/>
            <w:tcMar>
              <w:top w:w="0" w:type="dxa"/>
              <w:left w:w="108" w:type="dxa"/>
              <w:bottom w:w="0" w:type="dxa"/>
              <w:right w:w="108" w:type="dxa"/>
            </w:tcMar>
            <w:vAlign w:val="center"/>
          </w:tcPr>
          <w:p w14:paraId="2A55CBF4" w14:textId="5E76DC71" w:rsidR="00BD43AE" w:rsidRPr="0025129B" w:rsidRDefault="00BD43AE" w:rsidP="00865560">
            <w:pPr>
              <w:jc w:val="center"/>
              <w:rPr>
                <w:b/>
                <w:bCs/>
                <w:sz w:val="20"/>
                <w:szCs w:val="20"/>
                <w:lang w:val="es-ES" w:eastAsia="es-ES"/>
              </w:rPr>
            </w:pPr>
            <w:r>
              <w:rPr>
                <w:b/>
                <w:bCs/>
                <w:sz w:val="20"/>
                <w:szCs w:val="20"/>
                <w:lang w:val="es-ES" w:eastAsia="es-ES"/>
              </w:rPr>
              <w:t>Descripción del hecho</w:t>
            </w:r>
          </w:p>
          <w:p w14:paraId="364CDC21" w14:textId="77777777" w:rsidR="00BD43AE" w:rsidRPr="0025129B" w:rsidRDefault="00BD43AE" w:rsidP="00865560">
            <w:pPr>
              <w:jc w:val="center"/>
              <w:rPr>
                <w:b/>
                <w:bCs/>
                <w:sz w:val="20"/>
                <w:szCs w:val="20"/>
                <w:lang w:val="es-ES" w:eastAsia="es-ES"/>
              </w:rPr>
            </w:pPr>
          </w:p>
        </w:tc>
        <w:tc>
          <w:tcPr>
            <w:tcW w:w="680" w:type="pct"/>
            <w:shd w:val="clear" w:color="auto" w:fill="D9D9D9"/>
            <w:vAlign w:val="center"/>
          </w:tcPr>
          <w:p w14:paraId="17090E88" w14:textId="24F91F43" w:rsidR="00BD43AE" w:rsidRPr="0025129B" w:rsidRDefault="00BD43AE" w:rsidP="00BD43AE">
            <w:pPr>
              <w:jc w:val="center"/>
              <w:rPr>
                <w:b/>
                <w:bCs/>
                <w:sz w:val="20"/>
                <w:szCs w:val="20"/>
                <w:lang w:val="es-ES" w:eastAsia="es-ES"/>
              </w:rPr>
            </w:pPr>
            <w:r>
              <w:rPr>
                <w:b/>
                <w:bCs/>
                <w:sz w:val="20"/>
                <w:szCs w:val="20"/>
                <w:lang w:val="es-ES" w:eastAsia="es-ES"/>
              </w:rPr>
              <w:t>Organismo involucrado</w:t>
            </w:r>
          </w:p>
        </w:tc>
        <w:tc>
          <w:tcPr>
            <w:tcW w:w="507" w:type="pct"/>
            <w:shd w:val="clear" w:color="auto" w:fill="D9D9D9"/>
            <w:vAlign w:val="center"/>
          </w:tcPr>
          <w:p w14:paraId="517F28B5" w14:textId="77777777" w:rsidR="00BD43AE" w:rsidRPr="0025129B" w:rsidRDefault="00BD43AE" w:rsidP="00865560">
            <w:pPr>
              <w:jc w:val="center"/>
              <w:rPr>
                <w:b/>
                <w:bCs/>
                <w:sz w:val="20"/>
                <w:szCs w:val="20"/>
                <w:lang w:val="es-ES" w:eastAsia="es-ES"/>
              </w:rPr>
            </w:pPr>
            <w:r w:rsidRPr="0025129B">
              <w:rPr>
                <w:b/>
                <w:bCs/>
                <w:sz w:val="20"/>
                <w:szCs w:val="20"/>
                <w:lang w:val="es-ES" w:eastAsia="es-ES"/>
              </w:rPr>
              <w:t xml:space="preserve">Estado de conformidad </w:t>
            </w:r>
          </w:p>
        </w:tc>
      </w:tr>
      <w:tr w:rsidR="0096200D" w:rsidRPr="00800015" w14:paraId="36C65ABF" w14:textId="77777777" w:rsidTr="00760384">
        <w:trPr>
          <w:trHeight w:val="557"/>
        </w:trPr>
        <w:tc>
          <w:tcPr>
            <w:tcW w:w="469" w:type="pct"/>
            <w:tcMar>
              <w:top w:w="0" w:type="dxa"/>
              <w:left w:w="108" w:type="dxa"/>
              <w:bottom w:w="0" w:type="dxa"/>
              <w:right w:w="108" w:type="dxa"/>
            </w:tcMar>
            <w:vAlign w:val="center"/>
          </w:tcPr>
          <w:p w14:paraId="175EA96C" w14:textId="32DF1D0E" w:rsidR="00BD43AE" w:rsidRPr="0096200D" w:rsidRDefault="00BD43AE" w:rsidP="00BD43AE">
            <w:pPr>
              <w:rPr>
                <w:rFonts w:eastAsiaTheme="minorHAnsi" w:cstheme="minorHAnsi"/>
                <w:sz w:val="18"/>
                <w:szCs w:val="18"/>
                <w:lang w:val="es-ES"/>
              </w:rPr>
            </w:pPr>
            <w:r w:rsidRPr="0096200D">
              <w:rPr>
                <w:rFonts w:eastAsiaTheme="minorHAnsi" w:cstheme="minorHAnsi"/>
                <w:sz w:val="18"/>
                <w:szCs w:val="18"/>
                <w:lang w:val="es-ES"/>
              </w:rPr>
              <w:t xml:space="preserve">Incidente 13.03.2019 </w:t>
            </w:r>
          </w:p>
        </w:tc>
        <w:tc>
          <w:tcPr>
            <w:tcW w:w="627" w:type="pct"/>
            <w:vAlign w:val="center"/>
          </w:tcPr>
          <w:p w14:paraId="25965E6A" w14:textId="1A048ADB" w:rsidR="00BD43AE" w:rsidRPr="0096200D" w:rsidRDefault="00BD43AE" w:rsidP="00BD43AE">
            <w:pPr>
              <w:rPr>
                <w:rFonts w:eastAsiaTheme="minorHAnsi" w:cstheme="minorHAnsi"/>
                <w:sz w:val="18"/>
                <w:szCs w:val="18"/>
                <w:lang w:val="es-ES" w:eastAsia="es-ES"/>
              </w:rPr>
            </w:pPr>
            <w:r w:rsidRPr="0096200D">
              <w:rPr>
                <w:rFonts w:eastAsiaTheme="minorHAnsi" w:cstheme="minorHAnsi"/>
                <w:sz w:val="18"/>
                <w:szCs w:val="18"/>
                <w:lang w:val="es-ES" w:eastAsia="es-ES"/>
              </w:rPr>
              <w:t>Incidente RCA</w:t>
            </w:r>
          </w:p>
        </w:tc>
        <w:tc>
          <w:tcPr>
            <w:tcW w:w="418" w:type="pct"/>
            <w:vAlign w:val="center"/>
          </w:tcPr>
          <w:p w14:paraId="1542DE09" w14:textId="77777777" w:rsidR="00BD43AE" w:rsidRPr="0096200D" w:rsidRDefault="00BD43AE" w:rsidP="00BD43AE">
            <w:pPr>
              <w:pStyle w:val="Ttulo4"/>
              <w:shd w:val="clear" w:color="auto" w:fill="FFFFFF"/>
              <w:spacing w:before="150" w:after="150"/>
              <w:rPr>
                <w:rFonts w:cstheme="minorHAnsi"/>
                <w:b w:val="0"/>
                <w:sz w:val="18"/>
                <w:szCs w:val="18"/>
                <w:lang w:eastAsia="es-CL"/>
              </w:rPr>
            </w:pPr>
            <w:r w:rsidRPr="0096200D">
              <w:rPr>
                <w:rFonts w:cstheme="minorHAnsi"/>
                <w:b w:val="0"/>
                <w:sz w:val="18"/>
                <w:szCs w:val="18"/>
              </w:rPr>
              <w:t>Incidente Ambiental #4589</w:t>
            </w:r>
          </w:p>
          <w:p w14:paraId="14B0DB9B" w14:textId="320625AB" w:rsidR="00BD43AE" w:rsidRPr="0096200D" w:rsidRDefault="00BD43AE" w:rsidP="00BD43AE">
            <w:pPr>
              <w:rPr>
                <w:rFonts w:eastAsiaTheme="minorHAnsi" w:cstheme="minorHAnsi"/>
                <w:sz w:val="18"/>
                <w:szCs w:val="18"/>
                <w:lang w:val="es-ES"/>
              </w:rPr>
            </w:pPr>
          </w:p>
        </w:tc>
        <w:tc>
          <w:tcPr>
            <w:tcW w:w="2299" w:type="pct"/>
            <w:tcMar>
              <w:top w:w="0" w:type="dxa"/>
              <w:left w:w="108" w:type="dxa"/>
              <w:bottom w:w="0" w:type="dxa"/>
              <w:right w:w="108" w:type="dxa"/>
            </w:tcMar>
            <w:vAlign w:val="center"/>
          </w:tcPr>
          <w:p w14:paraId="00FDFD18" w14:textId="27BCB204" w:rsidR="00BD43AE" w:rsidRPr="0096200D" w:rsidRDefault="00BD43AE" w:rsidP="00BD43AE">
            <w:pPr>
              <w:rPr>
                <w:rFonts w:eastAsiaTheme="minorHAnsi" w:cstheme="minorHAnsi"/>
                <w:sz w:val="18"/>
                <w:szCs w:val="18"/>
                <w:lang w:val="es-ES" w:eastAsia="es-ES"/>
              </w:rPr>
            </w:pPr>
            <w:r w:rsidRPr="0096200D">
              <w:rPr>
                <w:rFonts w:cstheme="minorHAnsi"/>
                <w:sz w:val="18"/>
                <w:szCs w:val="18"/>
                <w:shd w:val="clear" w:color="auto" w:fill="FFFFFF"/>
              </w:rPr>
              <w:t xml:space="preserve">Siendo las 10 </w:t>
            </w:r>
            <w:proofErr w:type="spellStart"/>
            <w:r w:rsidRPr="0096200D">
              <w:rPr>
                <w:rFonts w:cstheme="minorHAnsi"/>
                <w:sz w:val="18"/>
                <w:szCs w:val="18"/>
                <w:shd w:val="clear" w:color="auto" w:fill="FFFFFF"/>
              </w:rPr>
              <w:t>hrs</w:t>
            </w:r>
            <w:proofErr w:type="spellEnd"/>
            <w:r w:rsidRPr="0096200D">
              <w:rPr>
                <w:rFonts w:cstheme="minorHAnsi"/>
                <w:sz w:val="18"/>
                <w:szCs w:val="18"/>
                <w:shd w:val="clear" w:color="auto" w:fill="FFFFFF"/>
              </w:rPr>
              <w:t xml:space="preserve"> del </w:t>
            </w:r>
            <w:r w:rsidR="0096200D" w:rsidRPr="0096200D">
              <w:rPr>
                <w:rFonts w:cstheme="minorHAnsi"/>
                <w:sz w:val="18"/>
                <w:szCs w:val="18"/>
                <w:shd w:val="clear" w:color="auto" w:fill="FFFFFF"/>
              </w:rPr>
              <w:t>día</w:t>
            </w:r>
            <w:r w:rsidRPr="0096200D">
              <w:rPr>
                <w:rFonts w:cstheme="minorHAnsi"/>
                <w:sz w:val="18"/>
                <w:szCs w:val="18"/>
                <w:shd w:val="clear" w:color="auto" w:fill="FFFFFF"/>
              </w:rPr>
              <w:t xml:space="preserve"> 13 de marzo, de acuerdo con programación interna, durante la realización de estabilización de residuos complejos, se procede a trabajar con residuos ingresados a planta provenientes de Cliente Bravo Energy </w:t>
            </w:r>
            <w:proofErr w:type="spellStart"/>
            <w:r w:rsidRPr="0096200D">
              <w:rPr>
                <w:rFonts w:cstheme="minorHAnsi"/>
                <w:sz w:val="18"/>
                <w:szCs w:val="18"/>
                <w:shd w:val="clear" w:color="auto" w:fill="FFFFFF"/>
              </w:rPr>
              <w:t>N°</w:t>
            </w:r>
            <w:proofErr w:type="spellEnd"/>
            <w:r w:rsidRPr="0096200D">
              <w:rPr>
                <w:rFonts w:cstheme="minorHAnsi"/>
                <w:sz w:val="18"/>
                <w:szCs w:val="18"/>
                <w:shd w:val="clear" w:color="auto" w:fill="FFFFFF"/>
              </w:rPr>
              <w:t xml:space="preserve"> Ticket 103613 del día 13/02/2019, declarados en </w:t>
            </w:r>
            <w:proofErr w:type="spellStart"/>
            <w:r w:rsidRPr="0096200D">
              <w:rPr>
                <w:rFonts w:cstheme="minorHAnsi"/>
                <w:sz w:val="18"/>
                <w:szCs w:val="18"/>
                <w:shd w:val="clear" w:color="auto" w:fill="FFFFFF"/>
              </w:rPr>
              <w:t>Sidrep</w:t>
            </w:r>
            <w:proofErr w:type="spellEnd"/>
            <w:r w:rsidRPr="0096200D">
              <w:rPr>
                <w:rFonts w:cstheme="minorHAnsi"/>
                <w:sz w:val="18"/>
                <w:szCs w:val="18"/>
                <w:shd w:val="clear" w:color="auto" w:fill="FFFFFF"/>
              </w:rPr>
              <w:t xml:space="preserve"> </w:t>
            </w:r>
            <w:proofErr w:type="spellStart"/>
            <w:r w:rsidRPr="0096200D">
              <w:rPr>
                <w:rFonts w:cstheme="minorHAnsi"/>
                <w:sz w:val="18"/>
                <w:szCs w:val="18"/>
                <w:shd w:val="clear" w:color="auto" w:fill="FFFFFF"/>
              </w:rPr>
              <w:t>N°</w:t>
            </w:r>
            <w:proofErr w:type="spellEnd"/>
            <w:r w:rsidRPr="0096200D">
              <w:rPr>
                <w:rFonts w:cstheme="minorHAnsi"/>
                <w:sz w:val="18"/>
                <w:szCs w:val="18"/>
                <w:shd w:val="clear" w:color="auto" w:fill="FFFFFF"/>
              </w:rPr>
              <w:t xml:space="preserve"> 839771 </w:t>
            </w:r>
            <w:proofErr w:type="spellStart"/>
            <w:r w:rsidRPr="0096200D">
              <w:rPr>
                <w:rFonts w:cstheme="minorHAnsi"/>
                <w:sz w:val="18"/>
                <w:szCs w:val="18"/>
                <w:shd w:val="clear" w:color="auto" w:fill="FFFFFF"/>
              </w:rPr>
              <w:t>item</w:t>
            </w:r>
            <w:proofErr w:type="spellEnd"/>
            <w:r w:rsidRPr="0096200D">
              <w:rPr>
                <w:rFonts w:cstheme="minorHAnsi"/>
                <w:sz w:val="18"/>
                <w:szCs w:val="18"/>
                <w:shd w:val="clear" w:color="auto" w:fill="FFFFFF"/>
              </w:rPr>
              <w:t xml:space="preserve"> 4, soluciones alcalinas, los cuales fueron revisados, analizados y validados por profesional Analista de Validación en Planilla </w:t>
            </w:r>
            <w:proofErr w:type="spellStart"/>
            <w:r w:rsidRPr="0096200D">
              <w:rPr>
                <w:rFonts w:cstheme="minorHAnsi"/>
                <w:sz w:val="18"/>
                <w:szCs w:val="18"/>
                <w:shd w:val="clear" w:color="auto" w:fill="FFFFFF"/>
              </w:rPr>
              <w:t>Check</w:t>
            </w:r>
            <w:proofErr w:type="spellEnd"/>
            <w:r w:rsidRPr="0096200D">
              <w:rPr>
                <w:rFonts w:cstheme="minorHAnsi"/>
                <w:sz w:val="18"/>
                <w:szCs w:val="18"/>
                <w:shd w:val="clear" w:color="auto" w:fill="FFFFFF"/>
              </w:rPr>
              <w:t xml:space="preserve"> </w:t>
            </w:r>
            <w:proofErr w:type="spellStart"/>
            <w:r w:rsidRPr="0096200D">
              <w:rPr>
                <w:rFonts w:cstheme="minorHAnsi"/>
                <w:sz w:val="18"/>
                <w:szCs w:val="18"/>
                <w:shd w:val="clear" w:color="auto" w:fill="FFFFFF"/>
              </w:rPr>
              <w:t>list</w:t>
            </w:r>
            <w:proofErr w:type="spellEnd"/>
            <w:r w:rsidRPr="0096200D">
              <w:rPr>
                <w:rFonts w:cstheme="minorHAnsi"/>
                <w:sz w:val="18"/>
                <w:szCs w:val="18"/>
                <w:shd w:val="clear" w:color="auto" w:fill="FFFFFF"/>
              </w:rPr>
              <w:t>. Una vez llevados los residuos a la zona de estabilización, fueron acopiados los 6 pallet con residuos de Sodio, correspondientes en su totalidad a 4899 kg. Maquinaria procede a voltear los pallets uno a uno y al trasladar el ultimo pallet, se produce reacción química, generando columna con gran cantidad de vapor de agua, la cual fue controlada en fracción de minutos.</w:t>
            </w:r>
          </w:p>
        </w:tc>
        <w:tc>
          <w:tcPr>
            <w:tcW w:w="680" w:type="pct"/>
            <w:vAlign w:val="center"/>
          </w:tcPr>
          <w:p w14:paraId="39B0BE5B" w14:textId="64DFF5D0" w:rsidR="00BD43AE" w:rsidRPr="0096200D" w:rsidRDefault="00BD43AE" w:rsidP="00BD43AE">
            <w:pPr>
              <w:rPr>
                <w:rFonts w:eastAsiaTheme="minorHAnsi" w:cstheme="minorHAnsi"/>
                <w:sz w:val="18"/>
                <w:szCs w:val="18"/>
                <w:lang w:val="es-ES" w:eastAsia="es-ES"/>
              </w:rPr>
            </w:pPr>
            <w:r w:rsidRPr="0096200D">
              <w:rPr>
                <w:rFonts w:eastAsiaTheme="minorHAnsi" w:cstheme="minorHAnsi"/>
                <w:sz w:val="18"/>
                <w:szCs w:val="18"/>
                <w:lang w:val="es-ES" w:eastAsia="es-ES"/>
              </w:rPr>
              <w:t>Seremi de Salud</w:t>
            </w:r>
            <w:r w:rsidR="0096200D" w:rsidRPr="0096200D">
              <w:rPr>
                <w:rFonts w:eastAsiaTheme="minorHAnsi" w:cstheme="minorHAnsi"/>
                <w:sz w:val="18"/>
                <w:szCs w:val="18"/>
                <w:lang w:val="es-ES" w:eastAsia="es-ES"/>
              </w:rPr>
              <w:t xml:space="preserve"> asiste a terreno 13.03.2019.</w:t>
            </w:r>
          </w:p>
          <w:p w14:paraId="7EE62651" w14:textId="77777777" w:rsidR="0096200D" w:rsidRPr="0096200D" w:rsidRDefault="0096200D" w:rsidP="00BD43AE">
            <w:pPr>
              <w:rPr>
                <w:rFonts w:eastAsiaTheme="minorHAnsi" w:cstheme="minorHAnsi"/>
                <w:sz w:val="18"/>
                <w:szCs w:val="18"/>
                <w:lang w:val="es-ES" w:eastAsia="es-ES"/>
              </w:rPr>
            </w:pPr>
          </w:p>
          <w:p w14:paraId="68E157D2" w14:textId="578F7D22" w:rsidR="00BD43AE" w:rsidRPr="0096200D" w:rsidRDefault="00BD43AE" w:rsidP="00BD43AE">
            <w:pPr>
              <w:rPr>
                <w:rFonts w:eastAsiaTheme="minorHAnsi" w:cstheme="minorHAnsi"/>
                <w:sz w:val="18"/>
                <w:szCs w:val="18"/>
                <w:lang w:val="es-ES" w:eastAsia="es-ES"/>
              </w:rPr>
            </w:pPr>
            <w:r w:rsidRPr="0096200D">
              <w:rPr>
                <w:rFonts w:eastAsiaTheme="minorHAnsi" w:cstheme="minorHAnsi"/>
                <w:sz w:val="18"/>
                <w:szCs w:val="18"/>
                <w:lang w:val="es-ES" w:eastAsia="es-ES"/>
              </w:rPr>
              <w:t>SMA</w:t>
            </w:r>
            <w:r w:rsidR="0096200D" w:rsidRPr="0096200D">
              <w:rPr>
                <w:rFonts w:eastAsiaTheme="minorHAnsi" w:cstheme="minorHAnsi"/>
                <w:sz w:val="18"/>
                <w:szCs w:val="18"/>
                <w:lang w:val="es-ES" w:eastAsia="es-ES"/>
              </w:rPr>
              <w:t xml:space="preserve"> existe reporte de incidente en plataforma electrónica.</w:t>
            </w:r>
          </w:p>
        </w:tc>
        <w:tc>
          <w:tcPr>
            <w:tcW w:w="507" w:type="pct"/>
            <w:vAlign w:val="center"/>
          </w:tcPr>
          <w:p w14:paraId="27F2F08A" w14:textId="3962EC96" w:rsidR="00BD43AE" w:rsidRPr="0096200D" w:rsidRDefault="0096200D" w:rsidP="00BD43AE">
            <w:pPr>
              <w:rPr>
                <w:rFonts w:eastAsiaTheme="minorHAnsi" w:cstheme="minorHAnsi"/>
                <w:sz w:val="18"/>
                <w:szCs w:val="18"/>
                <w:lang w:val="es-ES" w:eastAsia="es-ES"/>
              </w:rPr>
            </w:pPr>
            <w:r w:rsidRPr="0096200D">
              <w:rPr>
                <w:rFonts w:eastAsiaTheme="minorHAnsi" w:cstheme="minorHAnsi"/>
                <w:sz w:val="18"/>
                <w:szCs w:val="18"/>
                <w:lang w:val="es-ES" w:eastAsia="es-ES"/>
              </w:rPr>
              <w:t>Existe sumario Sanitario en curso según Registro</w:t>
            </w:r>
            <w:r w:rsidR="006C1F36">
              <w:rPr>
                <w:rFonts w:eastAsiaTheme="minorHAnsi" w:cstheme="minorHAnsi"/>
                <w:sz w:val="18"/>
                <w:szCs w:val="18"/>
                <w:lang w:val="es-ES" w:eastAsia="es-ES"/>
              </w:rPr>
              <w:t xml:space="preserve"> SEREMI SALUD </w:t>
            </w:r>
            <w:r w:rsidR="004F53E9">
              <w:rPr>
                <w:rFonts w:eastAsiaTheme="minorHAnsi" w:cstheme="minorHAnsi"/>
                <w:sz w:val="18"/>
                <w:szCs w:val="18"/>
                <w:lang w:val="es-ES" w:eastAsia="es-ES"/>
              </w:rPr>
              <w:t xml:space="preserve">ÑUBLE </w:t>
            </w:r>
            <w:proofErr w:type="spellStart"/>
            <w:r w:rsidR="004F53E9" w:rsidRPr="0096200D">
              <w:rPr>
                <w:rFonts w:eastAsiaTheme="minorHAnsi" w:cstheme="minorHAnsi"/>
                <w:sz w:val="18"/>
                <w:szCs w:val="18"/>
                <w:lang w:val="es-ES" w:eastAsia="es-ES"/>
              </w:rPr>
              <w:t>N</w:t>
            </w:r>
            <w:r w:rsidR="006C1F36">
              <w:rPr>
                <w:rFonts w:eastAsiaTheme="minorHAnsi" w:cstheme="minorHAnsi"/>
                <w:sz w:val="18"/>
                <w:szCs w:val="18"/>
                <w:lang w:val="es-ES" w:eastAsia="es-ES"/>
              </w:rPr>
              <w:t>°</w:t>
            </w:r>
            <w:proofErr w:type="spellEnd"/>
            <w:r w:rsidR="006C1F36">
              <w:rPr>
                <w:rFonts w:eastAsiaTheme="minorHAnsi" w:cstheme="minorHAnsi"/>
                <w:sz w:val="18"/>
                <w:szCs w:val="18"/>
                <w:lang w:val="es-ES" w:eastAsia="es-ES"/>
              </w:rPr>
              <w:t xml:space="preserve"> </w:t>
            </w:r>
            <w:r w:rsidRPr="0096200D">
              <w:rPr>
                <w:rFonts w:eastAsiaTheme="minorHAnsi" w:cstheme="minorHAnsi"/>
                <w:sz w:val="18"/>
                <w:szCs w:val="18"/>
                <w:lang w:val="es-ES" w:eastAsia="es-ES"/>
              </w:rPr>
              <w:t xml:space="preserve">1916exp142. </w:t>
            </w:r>
          </w:p>
        </w:tc>
      </w:tr>
    </w:tbl>
    <w:p w14:paraId="517B9B9C" w14:textId="77777777" w:rsidR="004E583C" w:rsidRPr="0025129B" w:rsidRDefault="004E583C" w:rsidP="00C958D0">
      <w:pPr>
        <w:pStyle w:val="Ttulo1"/>
      </w:pPr>
      <w:bookmarkStart w:id="121" w:name="_Toc28678026"/>
      <w:r w:rsidRPr="0025129B">
        <w:lastRenderedPageBreak/>
        <w:t>H</w:t>
      </w:r>
      <w:r w:rsidR="0024720C" w:rsidRPr="0025129B">
        <w:t>ECHOS CONSTATADOS</w:t>
      </w:r>
      <w:r w:rsidRPr="0025129B">
        <w:t>.</w:t>
      </w:r>
      <w:bookmarkEnd w:id="118"/>
      <w:bookmarkEnd w:id="119"/>
      <w:bookmarkEnd w:id="121"/>
    </w:p>
    <w:p w14:paraId="0E0D871E" w14:textId="77777777" w:rsidR="00D17CB6" w:rsidRPr="0025129B" w:rsidRDefault="00D17CB6" w:rsidP="00D17CB6"/>
    <w:p w14:paraId="2E3D6DC0" w14:textId="5AA2A337" w:rsidR="006C194A" w:rsidRDefault="00CA0D9F" w:rsidP="006C194A">
      <w:pPr>
        <w:pStyle w:val="Ttulo2"/>
      </w:pPr>
      <w:bookmarkStart w:id="122" w:name="_Toc28678027"/>
      <w:r>
        <w:t>Verificación de alturas de disposición</w:t>
      </w:r>
      <w:bookmarkEnd w:id="122"/>
      <w:r>
        <w:t xml:space="preserve"> </w:t>
      </w:r>
    </w:p>
    <w:p w14:paraId="2C5C68F9" w14:textId="7033D2D3" w:rsidR="004A4C60" w:rsidRDefault="004A4C60" w:rsidP="004A4C60"/>
    <w:tbl>
      <w:tblPr>
        <w:tblStyle w:val="Tablaconcuadrcula"/>
        <w:tblW w:w="5000" w:type="pct"/>
        <w:tblLook w:val="04A0" w:firstRow="1" w:lastRow="0" w:firstColumn="1" w:lastColumn="0" w:noHBand="0" w:noVBand="1"/>
      </w:tblPr>
      <w:tblGrid>
        <w:gridCol w:w="3770"/>
        <w:gridCol w:w="9792"/>
      </w:tblGrid>
      <w:tr w:rsidR="00D07714" w:rsidRPr="00AF575B" w14:paraId="203D7581" w14:textId="77777777" w:rsidTr="009509F4">
        <w:trPr>
          <w:trHeight w:val="142"/>
        </w:trPr>
        <w:tc>
          <w:tcPr>
            <w:tcW w:w="1389" w:type="pct"/>
          </w:tcPr>
          <w:p w14:paraId="5A2B7B05" w14:textId="77777777" w:rsidR="00D07714" w:rsidRPr="00AF575B" w:rsidRDefault="00D07714" w:rsidP="009509F4">
            <w:pPr>
              <w:rPr>
                <w:rFonts w:cstheme="minorHAnsi"/>
                <w:sz w:val="18"/>
                <w:szCs w:val="18"/>
              </w:rPr>
            </w:pPr>
            <w:r w:rsidRPr="00AF575B">
              <w:rPr>
                <w:rFonts w:eastAsia="Times New Roman" w:cstheme="minorHAnsi"/>
                <w:b/>
                <w:bCs/>
                <w:color w:val="000000"/>
                <w:sz w:val="18"/>
                <w:szCs w:val="18"/>
                <w:lang w:eastAsia="es-CL"/>
              </w:rPr>
              <w:t>Número de hecho constatado</w:t>
            </w:r>
            <w:r w:rsidRPr="00AF575B">
              <w:rPr>
                <w:rFonts w:eastAsia="Times New Roman" w:cstheme="minorHAnsi"/>
                <w:color w:val="000000"/>
                <w:sz w:val="18"/>
                <w:szCs w:val="18"/>
                <w:lang w:eastAsia="es-CL"/>
              </w:rPr>
              <w:t xml:space="preserve">: </w:t>
            </w:r>
            <w:r w:rsidRPr="00AF575B">
              <w:rPr>
                <w:rFonts w:cstheme="minorHAnsi"/>
                <w:bCs/>
                <w:sz w:val="18"/>
                <w:szCs w:val="18"/>
              </w:rPr>
              <w:t>1</w:t>
            </w:r>
          </w:p>
        </w:tc>
        <w:tc>
          <w:tcPr>
            <w:tcW w:w="3611" w:type="pct"/>
          </w:tcPr>
          <w:p w14:paraId="511B529F" w14:textId="31F3D9B1" w:rsidR="00D07714" w:rsidRPr="00AF575B" w:rsidRDefault="00D07714" w:rsidP="009509F4">
            <w:pPr>
              <w:rPr>
                <w:rFonts w:cstheme="minorHAnsi"/>
                <w:sz w:val="18"/>
                <w:szCs w:val="18"/>
              </w:rPr>
            </w:pPr>
            <w:r w:rsidRPr="00AF575B">
              <w:rPr>
                <w:rFonts w:eastAsia="Times New Roman" w:cstheme="minorHAnsi"/>
                <w:b/>
                <w:bCs/>
                <w:color w:val="000000"/>
                <w:sz w:val="18"/>
                <w:szCs w:val="18"/>
                <w:lang w:eastAsia="es-CL"/>
              </w:rPr>
              <w:t xml:space="preserve">Estación </w:t>
            </w:r>
            <w:proofErr w:type="spellStart"/>
            <w:r w:rsidRPr="00AF575B">
              <w:rPr>
                <w:rFonts w:eastAsia="Times New Roman" w:cstheme="minorHAnsi"/>
                <w:b/>
                <w:bCs/>
                <w:color w:val="000000"/>
                <w:sz w:val="18"/>
                <w:szCs w:val="18"/>
                <w:lang w:eastAsia="es-CL"/>
              </w:rPr>
              <w:t>N°</w:t>
            </w:r>
            <w:proofErr w:type="spellEnd"/>
            <w:r w:rsidRPr="00AF575B">
              <w:rPr>
                <w:rFonts w:eastAsia="Times New Roman" w:cstheme="minorHAnsi"/>
                <w:color w:val="000000"/>
                <w:sz w:val="18"/>
                <w:szCs w:val="18"/>
                <w:lang w:eastAsia="es-CL"/>
              </w:rPr>
              <w:t>:  10</w:t>
            </w:r>
            <w:r w:rsidR="00A0013A" w:rsidRPr="00AF575B">
              <w:rPr>
                <w:rFonts w:eastAsia="Times New Roman" w:cstheme="minorHAnsi"/>
                <w:color w:val="000000"/>
                <w:sz w:val="18"/>
                <w:szCs w:val="18"/>
                <w:lang w:eastAsia="es-CL"/>
              </w:rPr>
              <w:t>, 11 y 12</w:t>
            </w:r>
          </w:p>
        </w:tc>
      </w:tr>
      <w:tr w:rsidR="00D07714" w:rsidRPr="00AF575B" w14:paraId="6C661C01" w14:textId="77777777" w:rsidTr="009509F4">
        <w:trPr>
          <w:trHeight w:val="142"/>
        </w:trPr>
        <w:tc>
          <w:tcPr>
            <w:tcW w:w="5000" w:type="pct"/>
            <w:gridSpan w:val="2"/>
          </w:tcPr>
          <w:p w14:paraId="3F82667C" w14:textId="26D77B0F" w:rsidR="00D07714" w:rsidRPr="00AF575B" w:rsidRDefault="00D07714" w:rsidP="00D07714">
            <w:pPr>
              <w:rPr>
                <w:rFonts w:eastAsia="Times New Roman" w:cstheme="minorHAnsi"/>
                <w:b/>
                <w:bCs/>
                <w:color w:val="000000"/>
                <w:sz w:val="18"/>
                <w:szCs w:val="18"/>
                <w:lang w:eastAsia="es-CL"/>
              </w:rPr>
            </w:pPr>
            <w:r w:rsidRPr="00AF575B">
              <w:rPr>
                <w:rFonts w:eastAsia="Times New Roman" w:cstheme="minorHAnsi"/>
                <w:b/>
                <w:bCs/>
                <w:color w:val="000000"/>
                <w:sz w:val="18"/>
                <w:szCs w:val="18"/>
                <w:lang w:eastAsia="es-CL"/>
              </w:rPr>
              <w:t>Documentación entregada</w:t>
            </w:r>
            <w:r w:rsidR="00F05996" w:rsidRPr="00AF575B">
              <w:rPr>
                <w:rFonts w:eastAsia="Times New Roman" w:cstheme="minorHAnsi"/>
                <w:b/>
                <w:bCs/>
                <w:color w:val="000000"/>
                <w:sz w:val="18"/>
                <w:szCs w:val="18"/>
                <w:lang w:eastAsia="es-CL"/>
              </w:rPr>
              <w:t xml:space="preserve"> 25</w:t>
            </w:r>
            <w:r w:rsidRPr="00AF575B">
              <w:rPr>
                <w:rFonts w:eastAsia="Times New Roman" w:cstheme="minorHAnsi"/>
                <w:b/>
                <w:bCs/>
                <w:color w:val="000000"/>
                <w:sz w:val="18"/>
                <w:szCs w:val="18"/>
                <w:lang w:eastAsia="es-CL"/>
              </w:rPr>
              <w:t>.10.2019</w:t>
            </w:r>
            <w:r w:rsidR="007B7C37" w:rsidRPr="00AF575B">
              <w:rPr>
                <w:rFonts w:eastAsia="Times New Roman" w:cstheme="minorHAnsi"/>
                <w:b/>
                <w:bCs/>
                <w:color w:val="000000"/>
                <w:sz w:val="18"/>
                <w:szCs w:val="18"/>
                <w:lang w:eastAsia="es-CL"/>
              </w:rPr>
              <w:t xml:space="preserve"> (Anexo 2)</w:t>
            </w:r>
            <w:r w:rsidRPr="00AF575B">
              <w:rPr>
                <w:rFonts w:eastAsia="Times New Roman" w:cstheme="minorHAnsi"/>
                <w:b/>
                <w:bCs/>
                <w:color w:val="000000"/>
                <w:sz w:val="18"/>
                <w:szCs w:val="18"/>
                <w:lang w:eastAsia="es-CL"/>
              </w:rPr>
              <w:t xml:space="preserve">: </w:t>
            </w:r>
            <w:r w:rsidRPr="00AF575B">
              <w:rPr>
                <w:rFonts w:eastAsia="Times New Roman" w:cstheme="minorHAnsi"/>
                <w:color w:val="000000"/>
                <w:sz w:val="18"/>
                <w:szCs w:val="18"/>
                <w:lang w:eastAsia="es-CL"/>
              </w:rPr>
              <w:t xml:space="preserve">  </w:t>
            </w:r>
          </w:p>
          <w:p w14:paraId="5B30E990" w14:textId="77777777" w:rsidR="00D07714" w:rsidRPr="00AF575B" w:rsidRDefault="00D07714" w:rsidP="00D07714">
            <w:pPr>
              <w:rPr>
                <w:rFonts w:eastAsia="Times New Roman" w:cstheme="minorHAnsi"/>
                <w:b/>
                <w:bCs/>
                <w:color w:val="000000"/>
                <w:sz w:val="18"/>
                <w:szCs w:val="18"/>
                <w:lang w:eastAsia="es-CL"/>
              </w:rPr>
            </w:pPr>
          </w:p>
          <w:p w14:paraId="126F9314" w14:textId="1DB90B1E" w:rsidR="00D07714" w:rsidRPr="00AF575B" w:rsidRDefault="00D07714" w:rsidP="00D07714">
            <w:pPr>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 Plano de planta que detalle instalaciones asociadas al proyecto y cotas topográficas de área de disposición, en formato PDF y </w:t>
            </w:r>
            <w:proofErr w:type="spellStart"/>
            <w:r w:rsidRPr="00AF575B">
              <w:rPr>
                <w:rFonts w:eastAsia="Times New Roman" w:cstheme="minorHAnsi"/>
                <w:bCs/>
                <w:color w:val="000000"/>
                <w:sz w:val="18"/>
                <w:szCs w:val="18"/>
                <w:lang w:eastAsia="es-CL"/>
              </w:rPr>
              <w:t>dxf</w:t>
            </w:r>
            <w:proofErr w:type="spellEnd"/>
            <w:r w:rsidRPr="00AF575B">
              <w:rPr>
                <w:rFonts w:eastAsia="Times New Roman" w:cstheme="minorHAnsi"/>
                <w:bCs/>
                <w:color w:val="000000"/>
                <w:sz w:val="18"/>
                <w:szCs w:val="18"/>
                <w:lang w:eastAsia="es-CL"/>
              </w:rPr>
              <w:t xml:space="preserve"> (</w:t>
            </w:r>
            <w:proofErr w:type="spellStart"/>
            <w:r w:rsidRPr="00AF575B">
              <w:rPr>
                <w:rFonts w:eastAsia="Times New Roman" w:cstheme="minorHAnsi"/>
                <w:bCs/>
                <w:color w:val="000000"/>
                <w:sz w:val="18"/>
                <w:szCs w:val="18"/>
                <w:lang w:eastAsia="es-CL"/>
              </w:rPr>
              <w:t>Autocad</w:t>
            </w:r>
            <w:proofErr w:type="spellEnd"/>
            <w:r w:rsidRPr="00AF575B">
              <w:rPr>
                <w:rFonts w:eastAsia="Times New Roman" w:cstheme="minorHAnsi"/>
                <w:bCs/>
                <w:color w:val="000000"/>
                <w:sz w:val="18"/>
                <w:szCs w:val="18"/>
                <w:lang w:eastAsia="es-CL"/>
              </w:rPr>
              <w:t xml:space="preserve">).   </w:t>
            </w:r>
          </w:p>
          <w:p w14:paraId="5D6A1F36" w14:textId="4E46097E" w:rsidR="00D07714" w:rsidRPr="00AF575B" w:rsidRDefault="00D07714" w:rsidP="00D07714">
            <w:pPr>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 </w:t>
            </w:r>
            <w:r w:rsidR="00774592" w:rsidRPr="00AF575B">
              <w:rPr>
                <w:rFonts w:eastAsia="Times New Roman" w:cstheme="minorHAnsi"/>
                <w:bCs/>
                <w:color w:val="000000"/>
                <w:sz w:val="18"/>
                <w:szCs w:val="18"/>
                <w:lang w:eastAsia="es-CL"/>
              </w:rPr>
              <w:t xml:space="preserve">Tramitación </w:t>
            </w:r>
            <w:r w:rsidRPr="00AF575B">
              <w:rPr>
                <w:rFonts w:eastAsia="Times New Roman" w:cstheme="minorHAnsi"/>
                <w:bCs/>
                <w:color w:val="000000"/>
                <w:sz w:val="18"/>
                <w:szCs w:val="18"/>
                <w:lang w:eastAsia="es-CL"/>
              </w:rPr>
              <w:t xml:space="preserve">autorización sectorial sanitaria, para sobrepasar </w:t>
            </w:r>
            <w:r w:rsidR="00774592" w:rsidRPr="00AF575B">
              <w:rPr>
                <w:rFonts w:eastAsia="Times New Roman" w:cstheme="minorHAnsi"/>
                <w:bCs/>
                <w:color w:val="000000"/>
                <w:sz w:val="18"/>
                <w:szCs w:val="18"/>
                <w:lang w:eastAsia="es-CL"/>
              </w:rPr>
              <w:t xml:space="preserve">altura de 9 m hasta 18 m </w:t>
            </w:r>
            <w:r w:rsidRPr="00AF575B">
              <w:rPr>
                <w:rFonts w:eastAsia="Times New Roman" w:cstheme="minorHAnsi"/>
                <w:bCs/>
                <w:color w:val="000000"/>
                <w:sz w:val="18"/>
                <w:szCs w:val="18"/>
                <w:lang w:eastAsia="es-CL"/>
              </w:rPr>
              <w:t xml:space="preserve">según Considerando 3 página 10 de RCA 245/03.  </w:t>
            </w:r>
          </w:p>
          <w:p w14:paraId="4B3C3641" w14:textId="796C9D84" w:rsidR="00D07714" w:rsidRPr="00AF575B" w:rsidRDefault="00D07714" w:rsidP="00D07714">
            <w:pPr>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 Perfil transversal y longitudinal actualizado detallando cotas topográficas, en formato PDF y </w:t>
            </w:r>
            <w:proofErr w:type="spellStart"/>
            <w:r w:rsidRPr="00AF575B">
              <w:rPr>
                <w:rFonts w:eastAsia="Times New Roman" w:cstheme="minorHAnsi"/>
                <w:bCs/>
                <w:color w:val="000000"/>
                <w:sz w:val="18"/>
                <w:szCs w:val="18"/>
                <w:lang w:eastAsia="es-CL"/>
              </w:rPr>
              <w:t>dxf</w:t>
            </w:r>
            <w:proofErr w:type="spellEnd"/>
            <w:r w:rsidRPr="00AF575B">
              <w:rPr>
                <w:rFonts w:eastAsia="Times New Roman" w:cstheme="minorHAnsi"/>
                <w:bCs/>
                <w:color w:val="000000"/>
                <w:sz w:val="18"/>
                <w:szCs w:val="18"/>
                <w:lang w:eastAsia="es-CL"/>
              </w:rPr>
              <w:t xml:space="preserve"> (</w:t>
            </w:r>
            <w:proofErr w:type="spellStart"/>
            <w:r w:rsidRPr="00AF575B">
              <w:rPr>
                <w:rFonts w:eastAsia="Times New Roman" w:cstheme="minorHAnsi"/>
                <w:bCs/>
                <w:color w:val="000000"/>
                <w:sz w:val="18"/>
                <w:szCs w:val="18"/>
                <w:lang w:eastAsia="es-CL"/>
              </w:rPr>
              <w:t>Autocad</w:t>
            </w:r>
            <w:proofErr w:type="spellEnd"/>
            <w:r w:rsidRPr="00AF575B">
              <w:rPr>
                <w:rFonts w:eastAsia="Times New Roman" w:cstheme="minorHAnsi"/>
                <w:bCs/>
                <w:color w:val="000000"/>
                <w:sz w:val="18"/>
                <w:szCs w:val="18"/>
                <w:lang w:eastAsia="es-CL"/>
              </w:rPr>
              <w:t xml:space="preserve">). </w:t>
            </w:r>
          </w:p>
          <w:p w14:paraId="359691DA" w14:textId="08A27360" w:rsidR="00D07714" w:rsidRPr="00AF575B" w:rsidRDefault="00D07714" w:rsidP="00D07714">
            <w:pPr>
              <w:rPr>
                <w:rFonts w:eastAsia="Times New Roman" w:cstheme="minorHAnsi"/>
                <w:bCs/>
                <w:color w:val="000000"/>
                <w:sz w:val="18"/>
                <w:szCs w:val="18"/>
                <w:lang w:eastAsia="es-CL"/>
              </w:rPr>
            </w:pPr>
          </w:p>
        </w:tc>
      </w:tr>
      <w:tr w:rsidR="00D07714" w:rsidRPr="00AF575B" w14:paraId="736C23B8" w14:textId="77777777" w:rsidTr="00D07714">
        <w:tblPrEx>
          <w:tblCellMar>
            <w:left w:w="70" w:type="dxa"/>
            <w:right w:w="70" w:type="dxa"/>
          </w:tblCellMar>
        </w:tblPrEx>
        <w:trPr>
          <w:trHeight w:val="319"/>
        </w:trPr>
        <w:tc>
          <w:tcPr>
            <w:tcW w:w="5000" w:type="pct"/>
            <w:gridSpan w:val="2"/>
            <w:tcBorders>
              <w:bottom w:val="single" w:sz="4" w:space="0" w:color="auto"/>
            </w:tcBorders>
          </w:tcPr>
          <w:p w14:paraId="244D3AF7" w14:textId="77777777" w:rsidR="00D07714" w:rsidRPr="00AF575B" w:rsidRDefault="00D07714" w:rsidP="009509F4">
            <w:pPr>
              <w:rPr>
                <w:rFonts w:cstheme="minorHAnsi"/>
                <w:b/>
                <w:sz w:val="18"/>
                <w:szCs w:val="18"/>
              </w:rPr>
            </w:pPr>
            <w:r w:rsidRPr="00AF575B">
              <w:rPr>
                <w:rFonts w:cstheme="minorHAnsi"/>
                <w:b/>
                <w:sz w:val="18"/>
                <w:szCs w:val="18"/>
              </w:rPr>
              <w:t xml:space="preserve">Exigencias: </w:t>
            </w:r>
          </w:p>
          <w:p w14:paraId="41DBDF16" w14:textId="77777777" w:rsidR="00D07714" w:rsidRPr="00AF575B" w:rsidRDefault="00D07714" w:rsidP="009509F4">
            <w:pPr>
              <w:rPr>
                <w:rFonts w:cstheme="minorHAnsi"/>
                <w:i/>
                <w:sz w:val="18"/>
                <w:szCs w:val="18"/>
              </w:rPr>
            </w:pPr>
          </w:p>
          <w:p w14:paraId="6806EFBA" w14:textId="40EF171E" w:rsidR="00C84DE0" w:rsidRPr="00AF575B" w:rsidRDefault="00C84DE0" w:rsidP="00C84DE0">
            <w:pPr>
              <w:rPr>
                <w:rFonts w:cstheme="minorHAnsi"/>
                <w:bCs/>
                <w:i/>
                <w:sz w:val="18"/>
                <w:szCs w:val="18"/>
              </w:rPr>
            </w:pPr>
            <w:r w:rsidRPr="00AF575B">
              <w:rPr>
                <w:rFonts w:cstheme="minorHAnsi"/>
                <w:bCs/>
                <w:i/>
                <w:sz w:val="18"/>
                <w:szCs w:val="18"/>
              </w:rPr>
              <w:t>RCA 245/03, Considerando 4.1 página 10 A. Depósito de Seguridad - Criterios Generales de Diseño del Depósito de Seguridad. Los criterios de diseño adoptados se resumen a continuación:</w:t>
            </w:r>
          </w:p>
          <w:p w14:paraId="0857D939" w14:textId="0E3D7D92" w:rsidR="00C84DE0" w:rsidRPr="00AF575B" w:rsidRDefault="00C84DE0" w:rsidP="00C84DE0">
            <w:pPr>
              <w:rPr>
                <w:rFonts w:cstheme="minorHAnsi"/>
                <w:bCs/>
                <w:i/>
                <w:sz w:val="18"/>
                <w:szCs w:val="18"/>
              </w:rPr>
            </w:pPr>
            <w:r w:rsidRPr="00AF575B">
              <w:rPr>
                <w:rFonts w:cstheme="minorHAnsi"/>
                <w:bCs/>
                <w:i/>
                <w:sz w:val="18"/>
                <w:szCs w:val="18"/>
              </w:rPr>
              <w:t xml:space="preserve"> </w:t>
            </w:r>
          </w:p>
          <w:p w14:paraId="2D35168E" w14:textId="0C254B48" w:rsidR="00C84DE0" w:rsidRPr="00AF575B" w:rsidRDefault="00C84DE0" w:rsidP="00C84DE0">
            <w:pPr>
              <w:rPr>
                <w:rFonts w:cstheme="minorHAnsi"/>
                <w:bCs/>
                <w:i/>
                <w:sz w:val="18"/>
                <w:szCs w:val="18"/>
              </w:rPr>
            </w:pPr>
            <w:r w:rsidRPr="00AF575B">
              <w:rPr>
                <w:rFonts w:cstheme="minorHAnsi"/>
                <w:bCs/>
                <w:i/>
                <w:sz w:val="18"/>
                <w:szCs w:val="18"/>
              </w:rPr>
              <w:t>Conforme a los estudios topográficos y geográficos realizados se determinó utilizar el método de área (superficie), inicialmente se propone trabajar hasta una altura de 9 m. Sin embarg</w:t>
            </w:r>
            <w:r w:rsidR="009509F4" w:rsidRPr="00AF575B">
              <w:rPr>
                <w:rFonts w:cstheme="minorHAnsi"/>
                <w:bCs/>
                <w:i/>
                <w:sz w:val="18"/>
                <w:szCs w:val="18"/>
              </w:rPr>
              <w:t>o</w:t>
            </w:r>
            <w:r w:rsidRPr="00AF575B">
              <w:rPr>
                <w:rFonts w:cstheme="minorHAnsi"/>
                <w:bCs/>
                <w:i/>
                <w:sz w:val="18"/>
                <w:szCs w:val="18"/>
              </w:rPr>
              <w:t xml:space="preserve">, una vez que se haya utilizado la totalidad de la Superficie disponible, y si el asentamiento del terreno y la roca lo permite, se proyecta elevar a 18 metros la altura del Depósito, previa autorización del Servicio de Salud Nuble. </w:t>
            </w:r>
          </w:p>
          <w:p w14:paraId="13231697" w14:textId="77777777" w:rsidR="00C84DE0" w:rsidRPr="00AF575B" w:rsidRDefault="00C84DE0" w:rsidP="00C84DE0">
            <w:pPr>
              <w:rPr>
                <w:rFonts w:cstheme="minorHAnsi"/>
                <w:bCs/>
                <w:i/>
                <w:sz w:val="18"/>
                <w:szCs w:val="18"/>
              </w:rPr>
            </w:pPr>
          </w:p>
          <w:p w14:paraId="68AF1DED" w14:textId="22EF5BDD" w:rsidR="00C84DE0" w:rsidRPr="00AF575B" w:rsidRDefault="00C84DE0" w:rsidP="00C84DE0">
            <w:pPr>
              <w:rPr>
                <w:rFonts w:cstheme="minorHAnsi"/>
                <w:bCs/>
                <w:i/>
                <w:sz w:val="18"/>
                <w:szCs w:val="18"/>
              </w:rPr>
            </w:pPr>
            <w:r w:rsidRPr="00AF575B">
              <w:rPr>
                <w:rFonts w:cstheme="minorHAnsi"/>
                <w:bCs/>
                <w:i/>
                <w:sz w:val="18"/>
                <w:szCs w:val="18"/>
              </w:rPr>
              <w:t xml:space="preserve">Los requisitos de impermeabilización de la base del depósito de seguridad consistirán en conseguir una barrera artificial producto de la combinación de materiales sintéticos (geomembranas sintéticas) y minerales impermeables (arcilla y/o bentonita) que impidan el potencial riesgo de contaminación del suelo y de las aguas subterráneas. </w:t>
            </w:r>
          </w:p>
          <w:p w14:paraId="53A4052D" w14:textId="77777777" w:rsidR="00C84DE0" w:rsidRPr="00AF575B" w:rsidRDefault="00C84DE0" w:rsidP="00C84DE0">
            <w:pPr>
              <w:rPr>
                <w:rFonts w:cstheme="minorHAnsi"/>
                <w:bCs/>
                <w:i/>
                <w:sz w:val="18"/>
                <w:szCs w:val="18"/>
              </w:rPr>
            </w:pPr>
          </w:p>
          <w:p w14:paraId="211BECDC" w14:textId="65001307" w:rsidR="00C84DE0" w:rsidRPr="00AF575B" w:rsidRDefault="00C84DE0" w:rsidP="00C84DE0">
            <w:pPr>
              <w:rPr>
                <w:rFonts w:cstheme="minorHAnsi"/>
                <w:bCs/>
                <w:i/>
                <w:sz w:val="18"/>
                <w:szCs w:val="18"/>
              </w:rPr>
            </w:pPr>
            <w:r w:rsidRPr="00AF575B">
              <w:rPr>
                <w:rFonts w:cstheme="minorHAnsi"/>
                <w:bCs/>
                <w:i/>
                <w:sz w:val="18"/>
                <w:szCs w:val="18"/>
              </w:rPr>
              <w:t xml:space="preserve">El sistema de impermeabilización de la base y de recogida de lixiviados, garantizará que la acumulación de lixiviados en la base del depósito se mantenga en un mínimo. </w:t>
            </w:r>
          </w:p>
          <w:p w14:paraId="4EE6E8CE" w14:textId="77777777" w:rsidR="00C84DE0" w:rsidRPr="00AF575B" w:rsidRDefault="00C84DE0" w:rsidP="00C84DE0">
            <w:pPr>
              <w:rPr>
                <w:rFonts w:cstheme="minorHAnsi"/>
                <w:bCs/>
                <w:i/>
                <w:sz w:val="18"/>
                <w:szCs w:val="18"/>
              </w:rPr>
            </w:pPr>
          </w:p>
          <w:p w14:paraId="475A6CA4" w14:textId="6EA9030B" w:rsidR="00C84DE0" w:rsidRPr="00AF575B" w:rsidRDefault="00C84DE0" w:rsidP="00C84DE0">
            <w:pPr>
              <w:rPr>
                <w:rFonts w:cstheme="minorHAnsi"/>
                <w:bCs/>
                <w:i/>
                <w:sz w:val="18"/>
                <w:szCs w:val="18"/>
              </w:rPr>
            </w:pPr>
            <w:r w:rsidRPr="00AF575B">
              <w:rPr>
                <w:rFonts w:cstheme="minorHAnsi"/>
                <w:bCs/>
                <w:i/>
                <w:sz w:val="18"/>
                <w:szCs w:val="18"/>
              </w:rPr>
              <w:t xml:space="preserve">El depósito de seguridad ha sido diseñado para aceptar aproximadamente 35.000 Ton/año de residuos industriales. </w:t>
            </w:r>
          </w:p>
          <w:p w14:paraId="7306BCAC" w14:textId="27440509" w:rsidR="00C84DE0" w:rsidRPr="00AF575B" w:rsidRDefault="00C84DE0" w:rsidP="00C84DE0">
            <w:pPr>
              <w:rPr>
                <w:rFonts w:cstheme="minorHAnsi"/>
                <w:bCs/>
                <w:i/>
                <w:sz w:val="18"/>
                <w:szCs w:val="18"/>
              </w:rPr>
            </w:pPr>
          </w:p>
          <w:p w14:paraId="4970474D" w14:textId="0DC5BCC9" w:rsidR="00D07714" w:rsidRPr="00AF575B" w:rsidRDefault="00C84DE0" w:rsidP="009509F4">
            <w:pPr>
              <w:rPr>
                <w:rFonts w:cstheme="minorHAnsi"/>
                <w:b/>
                <w:i/>
                <w:sz w:val="18"/>
                <w:szCs w:val="18"/>
              </w:rPr>
            </w:pPr>
            <w:r w:rsidRPr="00AF575B">
              <w:rPr>
                <w:rFonts w:cstheme="minorHAnsi"/>
                <w:bCs/>
                <w:i/>
                <w:sz w:val="18"/>
                <w:szCs w:val="18"/>
              </w:rPr>
              <w:t xml:space="preserve">RCA 245/03, Considerando 4.1 página 11 A. Las celdas de deposición son las unidades mínimas de operación del depósito de Seguridad. Se definen geométricamente por una superficie máxima expuesta horizontalmente de unos 4000 m2 y una altura media para acumulación de residuos de hasta 9 metros. </w:t>
            </w:r>
            <w:r w:rsidR="00D07714" w:rsidRPr="00AF575B">
              <w:rPr>
                <w:rFonts w:cstheme="minorHAnsi"/>
                <w:bCs/>
                <w:i/>
                <w:sz w:val="18"/>
                <w:szCs w:val="18"/>
              </w:rPr>
              <w:t xml:space="preserve">El objetivo de formar celdas, El Centro Integral de tratamiento pretende </w:t>
            </w:r>
            <w:proofErr w:type="spellStart"/>
            <w:r w:rsidR="00D07714" w:rsidRPr="00AF575B">
              <w:rPr>
                <w:rFonts w:cstheme="minorHAnsi"/>
                <w:bCs/>
                <w:i/>
                <w:sz w:val="18"/>
                <w:szCs w:val="18"/>
              </w:rPr>
              <w:t>recepcionar</w:t>
            </w:r>
            <w:proofErr w:type="spellEnd"/>
            <w:r w:rsidR="00D07714" w:rsidRPr="00AF575B">
              <w:rPr>
                <w:rFonts w:cstheme="minorHAnsi"/>
                <w:bCs/>
                <w:i/>
                <w:sz w:val="18"/>
                <w:szCs w:val="18"/>
              </w:rPr>
              <w:t xml:space="preserve"> residuos industriales de toda la región, de modo de disponerlos de acuerdo a una tecnología conocida que asegurará la prevención y minimización de los probables impactos ambientales asociados a dichos residuos.</w:t>
            </w:r>
            <w:r w:rsidR="00D07714" w:rsidRPr="00AF575B">
              <w:rPr>
                <w:rFonts w:cstheme="minorHAnsi"/>
                <w:b/>
                <w:i/>
                <w:sz w:val="18"/>
                <w:szCs w:val="18"/>
              </w:rPr>
              <w:t xml:space="preserve"> </w:t>
            </w:r>
          </w:p>
        </w:tc>
      </w:tr>
      <w:tr w:rsidR="00D07714" w:rsidRPr="00AF575B" w14:paraId="47FAF68A" w14:textId="77777777" w:rsidTr="009509F4">
        <w:trPr>
          <w:trHeight w:val="627"/>
        </w:trPr>
        <w:tc>
          <w:tcPr>
            <w:tcW w:w="5000" w:type="pct"/>
            <w:gridSpan w:val="2"/>
          </w:tcPr>
          <w:p w14:paraId="16A34661" w14:textId="77777777" w:rsidR="00D07714" w:rsidRPr="00AF575B" w:rsidRDefault="00D07714" w:rsidP="009509F4">
            <w:pPr>
              <w:jc w:val="left"/>
              <w:rPr>
                <w:rFonts w:cstheme="minorHAnsi"/>
                <w:sz w:val="18"/>
                <w:szCs w:val="18"/>
              </w:rPr>
            </w:pPr>
            <w:r w:rsidRPr="00AF575B">
              <w:rPr>
                <w:rFonts w:cstheme="minorHAnsi"/>
                <w:b/>
                <w:sz w:val="18"/>
                <w:szCs w:val="18"/>
              </w:rPr>
              <w:t>Hechos:</w:t>
            </w:r>
            <w:r w:rsidRPr="00AF575B">
              <w:rPr>
                <w:rFonts w:cstheme="minorHAnsi"/>
                <w:sz w:val="18"/>
                <w:szCs w:val="18"/>
              </w:rPr>
              <w:t xml:space="preserve"> </w:t>
            </w:r>
          </w:p>
          <w:p w14:paraId="10CFA685" w14:textId="77777777" w:rsidR="00D07714" w:rsidRPr="00AF575B" w:rsidRDefault="00D07714" w:rsidP="009509F4">
            <w:pPr>
              <w:jc w:val="left"/>
              <w:rPr>
                <w:rFonts w:cstheme="minorHAnsi"/>
                <w:sz w:val="18"/>
                <w:szCs w:val="18"/>
              </w:rPr>
            </w:pPr>
          </w:p>
          <w:p w14:paraId="09340766" w14:textId="77777777" w:rsidR="00D07714" w:rsidRPr="00AF575B" w:rsidRDefault="00D07714" w:rsidP="009509F4">
            <w:pPr>
              <w:jc w:val="left"/>
              <w:rPr>
                <w:rFonts w:cstheme="minorHAnsi"/>
                <w:b/>
                <w:sz w:val="18"/>
                <w:szCs w:val="18"/>
              </w:rPr>
            </w:pPr>
            <w:r w:rsidRPr="00AF575B">
              <w:rPr>
                <w:rFonts w:cstheme="minorHAnsi"/>
                <w:b/>
                <w:sz w:val="18"/>
                <w:szCs w:val="18"/>
              </w:rPr>
              <w:t>I. Inspección ambiental</w:t>
            </w:r>
          </w:p>
          <w:p w14:paraId="2C0C87AF" w14:textId="77777777" w:rsidR="00D07714" w:rsidRPr="00AF575B" w:rsidRDefault="00D07714" w:rsidP="009509F4">
            <w:pPr>
              <w:jc w:val="left"/>
              <w:rPr>
                <w:rFonts w:cstheme="minorHAnsi"/>
                <w:b/>
                <w:sz w:val="18"/>
                <w:szCs w:val="18"/>
              </w:rPr>
            </w:pPr>
          </w:p>
          <w:p w14:paraId="77BDFDD1" w14:textId="7C95960E" w:rsidR="00D07714" w:rsidRPr="00AF575B" w:rsidRDefault="00C84DE0" w:rsidP="009509F4">
            <w:pPr>
              <w:jc w:val="left"/>
              <w:rPr>
                <w:rFonts w:cstheme="minorHAnsi"/>
                <w:bCs/>
                <w:sz w:val="18"/>
                <w:szCs w:val="18"/>
              </w:rPr>
            </w:pPr>
            <w:r w:rsidRPr="00AF575B">
              <w:rPr>
                <w:rFonts w:cstheme="minorHAnsi"/>
                <w:bCs/>
                <w:sz w:val="18"/>
                <w:szCs w:val="18"/>
              </w:rPr>
              <w:t xml:space="preserve">Se da cuenta que una parte importante del proyecto, en especial las áreas de disposición están cerradas e impermeabilizadas con geomembrana más anclajes con neumáticos. Superando los 9 metros de altura. </w:t>
            </w:r>
          </w:p>
          <w:p w14:paraId="4EBF3270" w14:textId="77777777" w:rsidR="00D07714" w:rsidRPr="00AF575B" w:rsidRDefault="00D07714" w:rsidP="009509F4">
            <w:pPr>
              <w:jc w:val="left"/>
              <w:rPr>
                <w:rFonts w:cstheme="minorHAnsi"/>
                <w:iCs/>
                <w:color w:val="000000" w:themeColor="text1"/>
                <w:sz w:val="18"/>
                <w:szCs w:val="18"/>
              </w:rPr>
            </w:pPr>
          </w:p>
          <w:p w14:paraId="235B3B57" w14:textId="77777777" w:rsidR="00D07714" w:rsidRPr="00AF575B" w:rsidRDefault="00D07714" w:rsidP="009509F4">
            <w:pPr>
              <w:widowControl w:val="0"/>
              <w:overflowPunct w:val="0"/>
              <w:autoSpaceDE w:val="0"/>
              <w:autoSpaceDN w:val="0"/>
              <w:adjustRightInd w:val="0"/>
              <w:spacing w:before="120" w:after="120"/>
              <w:rPr>
                <w:rFonts w:eastAsia="Times New Roman" w:cstheme="minorHAnsi"/>
                <w:b/>
                <w:color w:val="000000"/>
                <w:sz w:val="18"/>
                <w:szCs w:val="18"/>
                <w:lang w:eastAsia="es-CL"/>
              </w:rPr>
            </w:pPr>
            <w:r w:rsidRPr="00AF575B">
              <w:rPr>
                <w:rFonts w:eastAsia="Times New Roman" w:cstheme="minorHAnsi"/>
                <w:b/>
                <w:color w:val="000000"/>
                <w:sz w:val="18"/>
                <w:szCs w:val="18"/>
                <w:lang w:eastAsia="es-CL"/>
              </w:rPr>
              <w:t>II. Examen de información</w:t>
            </w:r>
          </w:p>
          <w:p w14:paraId="7E003D9C" w14:textId="5676676B" w:rsidR="00D07714" w:rsidRPr="00AF575B" w:rsidRDefault="00D07714" w:rsidP="009509F4">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De los antecedentes presentados </w:t>
            </w:r>
            <w:r w:rsidR="000A48F1" w:rsidRPr="00AF575B">
              <w:rPr>
                <w:rFonts w:eastAsia="Times New Roman" w:cstheme="minorHAnsi"/>
                <w:bCs/>
                <w:color w:val="000000"/>
                <w:sz w:val="18"/>
                <w:szCs w:val="18"/>
                <w:lang w:eastAsia="es-CL"/>
              </w:rPr>
              <w:t xml:space="preserve">por </w:t>
            </w:r>
            <w:r w:rsidRPr="00AF575B">
              <w:rPr>
                <w:rFonts w:eastAsia="Times New Roman" w:cstheme="minorHAnsi"/>
                <w:bCs/>
                <w:color w:val="000000"/>
                <w:sz w:val="18"/>
                <w:szCs w:val="18"/>
                <w:lang w:eastAsia="es-CL"/>
              </w:rPr>
              <w:t>la empresa con fecha</w:t>
            </w:r>
            <w:r w:rsidR="000A48F1" w:rsidRPr="00AF575B">
              <w:rPr>
                <w:rFonts w:eastAsia="Times New Roman" w:cstheme="minorHAnsi"/>
                <w:bCs/>
                <w:color w:val="000000"/>
                <w:sz w:val="18"/>
                <w:szCs w:val="18"/>
                <w:lang w:eastAsia="es-CL"/>
              </w:rPr>
              <w:t xml:space="preserve"> 25</w:t>
            </w:r>
            <w:r w:rsidRPr="00AF575B">
              <w:rPr>
                <w:rFonts w:eastAsia="Times New Roman" w:cstheme="minorHAnsi"/>
                <w:bCs/>
                <w:color w:val="000000"/>
                <w:sz w:val="18"/>
                <w:szCs w:val="18"/>
                <w:lang w:eastAsia="es-CL"/>
              </w:rPr>
              <w:t xml:space="preserve">.10.2019 </w:t>
            </w:r>
            <w:r w:rsidR="007B7C37" w:rsidRPr="00AF575B">
              <w:rPr>
                <w:rFonts w:eastAsia="Times New Roman" w:cstheme="minorHAnsi"/>
                <w:bCs/>
                <w:color w:val="000000"/>
                <w:sz w:val="18"/>
                <w:szCs w:val="18"/>
                <w:lang w:eastAsia="es-CL"/>
              </w:rPr>
              <w:t xml:space="preserve">(Anexo 2) </w:t>
            </w:r>
            <w:r w:rsidR="000A48F1" w:rsidRPr="00AF575B">
              <w:rPr>
                <w:rFonts w:eastAsia="Times New Roman" w:cstheme="minorHAnsi"/>
                <w:bCs/>
                <w:color w:val="000000"/>
                <w:sz w:val="18"/>
                <w:szCs w:val="18"/>
                <w:lang w:eastAsia="es-CL"/>
              </w:rPr>
              <w:t>se adjuntan:</w:t>
            </w:r>
          </w:p>
          <w:p w14:paraId="1B35B543" w14:textId="5040A41D"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a) Carta Nº330, de fecha 3 de junio de 2011, del Director Regional del Servicio de Evaluación Ambiental de la región del Biobío, dirigida a René Figueroa, Gerente de Ingeniería de Hera </w:t>
            </w:r>
            <w:proofErr w:type="spellStart"/>
            <w:r w:rsidRPr="00AF575B">
              <w:rPr>
                <w:rFonts w:eastAsia="Times New Roman" w:cstheme="minorHAnsi"/>
                <w:bCs/>
                <w:color w:val="000000"/>
                <w:sz w:val="18"/>
                <w:szCs w:val="18"/>
                <w:lang w:eastAsia="es-CL"/>
              </w:rPr>
              <w:lastRenderedPageBreak/>
              <w:t>Ecobio</w:t>
            </w:r>
            <w:proofErr w:type="spellEnd"/>
            <w:r w:rsidRPr="00AF575B">
              <w:rPr>
                <w:rFonts w:eastAsia="Times New Roman" w:cstheme="minorHAnsi"/>
                <w:bCs/>
                <w:color w:val="000000"/>
                <w:sz w:val="18"/>
                <w:szCs w:val="18"/>
                <w:lang w:eastAsia="es-CL"/>
              </w:rPr>
              <w:t xml:space="preserve">, por la cual la autoridad ambiental interpreta determinados aspectos de la RCA </w:t>
            </w:r>
            <w:proofErr w:type="spellStart"/>
            <w:r w:rsidRPr="00AF575B">
              <w:rPr>
                <w:rFonts w:eastAsia="Times New Roman" w:cstheme="minorHAnsi"/>
                <w:bCs/>
                <w:color w:val="000000"/>
                <w:sz w:val="18"/>
                <w:szCs w:val="18"/>
                <w:lang w:eastAsia="es-CL"/>
              </w:rPr>
              <w:t>N°</w:t>
            </w:r>
            <w:proofErr w:type="spellEnd"/>
            <w:r w:rsidRPr="00AF575B">
              <w:rPr>
                <w:rFonts w:eastAsia="Times New Roman" w:cstheme="minorHAnsi"/>
                <w:bCs/>
                <w:color w:val="000000"/>
                <w:sz w:val="18"/>
                <w:szCs w:val="18"/>
                <w:lang w:eastAsia="es-CL"/>
              </w:rPr>
              <w:t xml:space="preserve"> 245/03 relacionados con el depósito de residuos industriales y, en lo pertinente, expresa: </w:t>
            </w:r>
          </w:p>
          <w:p w14:paraId="63769082" w14:textId="50E07DEB"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"Adicionalmente, el proyecto fue aprobado para la instalación de una celda de seguridad para la disposición de residuos industriales en un área de 28 hectáreas aprobadas, además de las áreas destinadas para la instalación de la planta de tratamiento de líquidos, patio de estabilización de residuos, bodega de almacenamiento transitorio de residuos, laboratorios y oficinas administrativas. Consecuentemente, no hay restricciones operativas relativas a volúmenes a confinar, dentro de las 28 hectáreas aprobadas Por la aludida R</w:t>
            </w:r>
            <w:r w:rsidR="00774592" w:rsidRPr="00AF575B">
              <w:rPr>
                <w:rFonts w:eastAsia="Times New Roman" w:cstheme="minorHAnsi"/>
                <w:bCs/>
                <w:color w:val="000000"/>
                <w:sz w:val="18"/>
                <w:szCs w:val="18"/>
                <w:lang w:eastAsia="es-CL"/>
              </w:rPr>
              <w:t>C</w:t>
            </w:r>
            <w:r w:rsidRPr="00AF575B">
              <w:rPr>
                <w:rFonts w:eastAsia="Times New Roman" w:cstheme="minorHAnsi"/>
                <w:bCs/>
                <w:color w:val="000000"/>
                <w:sz w:val="18"/>
                <w:szCs w:val="18"/>
                <w:lang w:eastAsia="es-CL"/>
              </w:rPr>
              <w:t xml:space="preserve">A. </w:t>
            </w:r>
          </w:p>
          <w:p w14:paraId="5692AAC2" w14:textId="1561A523"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Además, dicha celda fue autorizada en una primera instancia para alcanzar una altura promedio de 9 metros, con la posibilidad de evaluar, dependiendo de las estabilidades de los residuos allí dispuestos, ampliar su altura hasta los 18 metros, trámite que de acuerdo a lo estipulado en la Resolución de Calificación Ambiental se deberá realizar en forma sectorial ante la Autoridad Sanitaria cuando el titular del proyecto, así lo requiera. </w:t>
            </w:r>
          </w:p>
          <w:p w14:paraId="53ADC505" w14:textId="77777777"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Finalmente debemos señalar que dada la configuración de las celdas (en superficie) no es tan relevante el peso de los residuos a disponer por metro cuadrado. sino que el volumen de los residuos, toda vez que la vida útil del depósito de seguridad está limitada a las 28 hectáreas con un alto inicial de 9 metros, ampliable como ya se señaló, a 18 metros como máximo." </w:t>
            </w:r>
          </w:p>
          <w:p w14:paraId="4C6C23E9" w14:textId="0B19E1C6"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b} Carta GAC 407/2012, de fecha 20 de diciembre de 2012, del Gerente General de Biodiversa S.A., dirigida al señor Delegado Provincial del Ñuble, de la secretaria Regional Ministerial de Salud del Biobío, por la cual se solicita derechamente la autorización en cuestión. </w:t>
            </w:r>
          </w:p>
          <w:p w14:paraId="6BAA8C57" w14:textId="03DB2F5D"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c) Carta 23 de fecha 9 de enero de 2013, del Delegado Provincial del Ñuble, dirigida al Gerente General de Biodiversa S.A., por la cual la autoridad sanitaria requiere, entre otras materias, los siguientes antecedentes adicionales con el objeto de otorgar la autorización: (1) acreditar la estabilidad de los taludes, en línea con lo ya requerido por el Servicio de Evaluación Ambiental en el ordinario Identificado en la letra a) anterior y (II) acreditar el uso completo de la superficie a una altura de 9 metros para proceder a ocupar la altura restante. </w:t>
            </w:r>
          </w:p>
          <w:p w14:paraId="08D6D8A0" w14:textId="6BF1C96F"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d) Carta de fecha 25 de </w:t>
            </w:r>
            <w:r w:rsidR="006C1F36" w:rsidRPr="00AF575B">
              <w:rPr>
                <w:rFonts w:eastAsia="Times New Roman" w:cstheme="minorHAnsi"/>
                <w:bCs/>
                <w:color w:val="000000"/>
                <w:sz w:val="18"/>
                <w:szCs w:val="18"/>
                <w:lang w:eastAsia="es-CL"/>
              </w:rPr>
              <w:t>junio</w:t>
            </w:r>
            <w:r w:rsidRPr="00AF575B">
              <w:rPr>
                <w:rFonts w:eastAsia="Times New Roman" w:cstheme="minorHAnsi"/>
                <w:bCs/>
                <w:color w:val="000000"/>
                <w:sz w:val="18"/>
                <w:szCs w:val="18"/>
                <w:lang w:eastAsia="es-CL"/>
              </w:rPr>
              <w:t xml:space="preserve"> de 2013, del Gerente General de Biodiversa S.A, al Delegado Provincial del Ñuble (copia sin cargo de ingreso), por la cual se entregan y complementan los antecedentes requeridos, solicitando ratificar la autorización de altura del depósito. </w:t>
            </w:r>
          </w:p>
          <w:p w14:paraId="1E43E284" w14:textId="4832D858" w:rsidR="003E2EAF" w:rsidRPr="00AF575B" w:rsidRDefault="003E2EAF" w:rsidP="003E2EAF">
            <w:pPr>
              <w:widowControl w:val="0"/>
              <w:overflowPunct w:val="0"/>
              <w:autoSpaceDE w:val="0"/>
              <w:autoSpaceDN w:val="0"/>
              <w:adjustRightInd w:val="0"/>
              <w:spacing w:before="120" w:after="120"/>
              <w:rPr>
                <w:rFonts w:eastAsia="Times New Roman" w:cstheme="minorHAnsi"/>
                <w:bCs/>
                <w:color w:val="000000"/>
                <w:sz w:val="18"/>
                <w:szCs w:val="18"/>
                <w:lang w:eastAsia="es-CL"/>
              </w:rPr>
            </w:pPr>
            <w:r w:rsidRPr="00AF575B">
              <w:rPr>
                <w:rFonts w:eastAsia="Times New Roman" w:cstheme="minorHAnsi"/>
                <w:bCs/>
                <w:color w:val="000000"/>
                <w:sz w:val="18"/>
                <w:szCs w:val="18"/>
                <w:lang w:eastAsia="es-CL"/>
              </w:rPr>
              <w:t xml:space="preserve">e) Ord. No744, de fecha 10 de julio de 2013, del Delegado Provincial Ñuble, dirigida al Gerente General de Biodiversa S.A., que reconoce que la empresa ha cumplido presentando los informes relativos a análisis </w:t>
            </w:r>
            <w:r w:rsidR="009C0F6F" w:rsidRPr="00AF575B">
              <w:rPr>
                <w:rFonts w:eastAsia="Times New Roman" w:cstheme="minorHAnsi"/>
                <w:bCs/>
                <w:color w:val="000000"/>
                <w:sz w:val="18"/>
                <w:szCs w:val="18"/>
                <w:lang w:eastAsia="es-CL"/>
              </w:rPr>
              <w:t>y</w:t>
            </w:r>
            <w:r w:rsidRPr="00AF575B">
              <w:rPr>
                <w:rFonts w:eastAsia="Times New Roman" w:cstheme="minorHAnsi"/>
                <w:bCs/>
                <w:color w:val="000000"/>
                <w:sz w:val="18"/>
                <w:szCs w:val="18"/>
                <w:lang w:eastAsia="es-CL"/>
              </w:rPr>
              <w:t xml:space="preserve"> cálculos de estabilidad de taludes y, en lo referente al uso completo de la superficie a una altura de 9 metros, indica</w:t>
            </w:r>
            <w:r w:rsidR="009C0F6F" w:rsidRPr="00AF575B">
              <w:rPr>
                <w:rFonts w:eastAsia="Times New Roman" w:cstheme="minorHAnsi"/>
                <w:bCs/>
                <w:color w:val="000000"/>
                <w:sz w:val="18"/>
                <w:szCs w:val="18"/>
                <w:lang w:eastAsia="es-CL"/>
              </w:rPr>
              <w:t xml:space="preserve"> que</w:t>
            </w:r>
            <w:r w:rsidRPr="00AF575B">
              <w:rPr>
                <w:rFonts w:eastAsia="Times New Roman" w:cstheme="minorHAnsi"/>
                <w:bCs/>
                <w:color w:val="000000"/>
                <w:sz w:val="18"/>
                <w:szCs w:val="18"/>
                <w:lang w:eastAsia="es-CL"/>
              </w:rPr>
              <w:t xml:space="preserve"> el SEA debe pronunciarse; lo cual, como ya se indicó más arriba, había sido realizado en lo sustantivo con fecha 3 de junio de 2011, mediante Carta N</w:t>
            </w:r>
            <w:r w:rsidR="009C0F6F" w:rsidRPr="00AF575B">
              <w:rPr>
                <w:rFonts w:eastAsia="Times New Roman" w:cstheme="minorHAnsi"/>
                <w:bCs/>
                <w:color w:val="000000"/>
                <w:sz w:val="18"/>
                <w:szCs w:val="18"/>
                <w:lang w:eastAsia="es-CL"/>
              </w:rPr>
              <w:t>°</w:t>
            </w:r>
            <w:r w:rsidRPr="00AF575B">
              <w:rPr>
                <w:rFonts w:eastAsia="Times New Roman" w:cstheme="minorHAnsi"/>
                <w:bCs/>
                <w:color w:val="000000"/>
                <w:sz w:val="18"/>
                <w:szCs w:val="18"/>
                <w:lang w:eastAsia="es-CL"/>
              </w:rPr>
              <w:t>330</w:t>
            </w:r>
            <w:r w:rsidR="009C0F6F" w:rsidRPr="00AF575B">
              <w:rPr>
                <w:rFonts w:eastAsia="Times New Roman" w:cstheme="minorHAnsi"/>
                <w:bCs/>
                <w:color w:val="000000"/>
                <w:sz w:val="18"/>
                <w:szCs w:val="18"/>
                <w:lang w:eastAsia="es-CL"/>
              </w:rPr>
              <w:t>.</w:t>
            </w:r>
            <w:r w:rsidRPr="00AF575B">
              <w:rPr>
                <w:rFonts w:eastAsia="Times New Roman" w:cstheme="minorHAnsi"/>
                <w:bCs/>
                <w:color w:val="000000"/>
                <w:sz w:val="18"/>
                <w:szCs w:val="18"/>
                <w:lang w:eastAsia="es-CL"/>
              </w:rPr>
              <w:t xml:space="preserve"> </w:t>
            </w:r>
          </w:p>
          <w:p w14:paraId="6A489509" w14:textId="7F9DD5C9" w:rsidR="00D07714" w:rsidRPr="00AF575B" w:rsidRDefault="003E2EAF" w:rsidP="003E2EAF">
            <w:pPr>
              <w:widowControl w:val="0"/>
              <w:overflowPunct w:val="0"/>
              <w:autoSpaceDE w:val="0"/>
              <w:autoSpaceDN w:val="0"/>
              <w:adjustRightInd w:val="0"/>
              <w:spacing w:before="120" w:after="120"/>
              <w:rPr>
                <w:rFonts w:cstheme="minorHAnsi"/>
                <w:bCs/>
                <w:iCs/>
                <w:color w:val="000000" w:themeColor="text1"/>
                <w:sz w:val="18"/>
                <w:szCs w:val="18"/>
              </w:rPr>
            </w:pPr>
            <w:r w:rsidRPr="00AF575B">
              <w:rPr>
                <w:rFonts w:eastAsia="Times New Roman" w:cstheme="minorHAnsi"/>
                <w:bCs/>
                <w:color w:val="000000"/>
                <w:sz w:val="18"/>
                <w:szCs w:val="18"/>
                <w:lang w:eastAsia="es-CL"/>
              </w:rPr>
              <w:t xml:space="preserve">De este modo, con las antecedentes entregados y habiéndose acreditado técnicamente por parte del titular del proyecto a la autoridad sanitaria, por una parte, (i) la estabilidad de los taludes y las condiciones de operación del depósito y, a la autoridad ambiental, por la otra, que (II) no existe impedimento operativo ambiental para la operación en los supuestos existentes, se da cuenta del cumplimiento material de los requisitos necesarios para utilizar la altura sobre los 9 metros en el depósito, tal como establece la RCA </w:t>
            </w:r>
            <w:proofErr w:type="spellStart"/>
            <w:r w:rsidRPr="00AF575B">
              <w:rPr>
                <w:rFonts w:eastAsia="Times New Roman" w:cstheme="minorHAnsi"/>
                <w:bCs/>
                <w:color w:val="000000"/>
                <w:sz w:val="18"/>
                <w:szCs w:val="18"/>
                <w:lang w:eastAsia="es-CL"/>
              </w:rPr>
              <w:t>N</w:t>
            </w:r>
            <w:r w:rsidR="00996BFA" w:rsidRPr="00AF575B">
              <w:rPr>
                <w:rFonts w:eastAsia="Times New Roman" w:cstheme="minorHAnsi"/>
                <w:bCs/>
                <w:color w:val="000000"/>
                <w:sz w:val="18"/>
                <w:szCs w:val="18"/>
                <w:lang w:eastAsia="es-CL"/>
              </w:rPr>
              <w:t>°</w:t>
            </w:r>
            <w:proofErr w:type="spellEnd"/>
            <w:r w:rsidR="00996BFA" w:rsidRPr="00AF575B">
              <w:rPr>
                <w:rFonts w:eastAsia="Times New Roman" w:cstheme="minorHAnsi"/>
                <w:bCs/>
                <w:color w:val="000000"/>
                <w:sz w:val="18"/>
                <w:szCs w:val="18"/>
                <w:lang w:eastAsia="es-CL"/>
              </w:rPr>
              <w:t xml:space="preserve"> </w:t>
            </w:r>
            <w:r w:rsidRPr="00AF575B">
              <w:rPr>
                <w:rFonts w:eastAsia="Times New Roman" w:cstheme="minorHAnsi"/>
                <w:bCs/>
                <w:color w:val="000000"/>
                <w:sz w:val="18"/>
                <w:szCs w:val="18"/>
                <w:lang w:eastAsia="es-CL"/>
              </w:rPr>
              <w:t xml:space="preserve">245/2003. </w:t>
            </w:r>
          </w:p>
          <w:p w14:paraId="7D8A74C6" w14:textId="77777777" w:rsidR="00D07714" w:rsidRPr="00AF575B" w:rsidRDefault="00D07714" w:rsidP="009509F4">
            <w:pPr>
              <w:widowControl w:val="0"/>
              <w:overflowPunct w:val="0"/>
              <w:autoSpaceDE w:val="0"/>
              <w:autoSpaceDN w:val="0"/>
              <w:adjustRightInd w:val="0"/>
              <w:spacing w:before="120" w:after="120"/>
              <w:rPr>
                <w:rFonts w:cstheme="minorHAnsi"/>
                <w:b/>
                <w:iCs/>
                <w:color w:val="000000" w:themeColor="text1"/>
                <w:sz w:val="18"/>
                <w:szCs w:val="18"/>
              </w:rPr>
            </w:pPr>
          </w:p>
          <w:p w14:paraId="43AECF75" w14:textId="77777777" w:rsidR="00D07714" w:rsidRPr="00AF575B" w:rsidRDefault="00D07714" w:rsidP="009509F4">
            <w:pPr>
              <w:widowControl w:val="0"/>
              <w:overflowPunct w:val="0"/>
              <w:autoSpaceDE w:val="0"/>
              <w:autoSpaceDN w:val="0"/>
              <w:adjustRightInd w:val="0"/>
              <w:spacing w:before="120" w:after="120"/>
              <w:rPr>
                <w:rFonts w:eastAsia="Times New Roman" w:cstheme="minorHAnsi"/>
                <w:b/>
                <w:color w:val="000000"/>
                <w:sz w:val="18"/>
                <w:szCs w:val="18"/>
                <w:lang w:eastAsia="es-CL"/>
              </w:rPr>
            </w:pPr>
            <w:r w:rsidRPr="00AF575B">
              <w:rPr>
                <w:rFonts w:eastAsia="Times New Roman" w:cstheme="minorHAnsi"/>
                <w:b/>
                <w:color w:val="000000"/>
                <w:sz w:val="18"/>
                <w:szCs w:val="18"/>
                <w:lang w:eastAsia="es-CL"/>
              </w:rPr>
              <w:t>III. Conclusiones</w:t>
            </w:r>
          </w:p>
          <w:p w14:paraId="165AC5F4" w14:textId="70CF2C2E" w:rsidR="00BE7749" w:rsidRPr="00AF575B" w:rsidRDefault="00996BFA" w:rsidP="009509F4">
            <w:pPr>
              <w:rPr>
                <w:rFonts w:eastAsia="Times New Roman" w:cstheme="minorHAnsi"/>
                <w:sz w:val="18"/>
                <w:szCs w:val="18"/>
                <w:lang w:eastAsia="es-CL"/>
              </w:rPr>
            </w:pPr>
            <w:r w:rsidRPr="00AF575B">
              <w:rPr>
                <w:rFonts w:eastAsia="Times New Roman" w:cstheme="minorHAnsi"/>
                <w:sz w:val="18"/>
                <w:szCs w:val="18"/>
                <w:lang w:eastAsia="es-CL"/>
              </w:rPr>
              <w:t xml:space="preserve">3.1. </w:t>
            </w:r>
            <w:r w:rsidR="00D07714" w:rsidRPr="00AF575B">
              <w:rPr>
                <w:rFonts w:eastAsia="Times New Roman" w:cstheme="minorHAnsi"/>
                <w:sz w:val="18"/>
                <w:szCs w:val="18"/>
                <w:lang w:eastAsia="es-CL"/>
              </w:rPr>
              <w:t>De los antecedentes obtenidos a través de la actividad de fiscalización, es posible establecer que el titular ha</w:t>
            </w:r>
            <w:r w:rsidR="009C0F6F" w:rsidRPr="00AF575B">
              <w:rPr>
                <w:rFonts w:eastAsia="Times New Roman" w:cstheme="minorHAnsi"/>
                <w:sz w:val="18"/>
                <w:szCs w:val="18"/>
                <w:lang w:eastAsia="es-CL"/>
              </w:rPr>
              <w:t xml:space="preserve"> informado durante la fiscalización que las cotas máximas son de 18 metros</w:t>
            </w:r>
            <w:r w:rsidR="00BE7749" w:rsidRPr="00AF575B">
              <w:rPr>
                <w:rFonts w:eastAsia="Times New Roman" w:cstheme="minorHAnsi"/>
                <w:sz w:val="18"/>
                <w:szCs w:val="18"/>
                <w:lang w:eastAsia="es-CL"/>
              </w:rPr>
              <w:t>.</w:t>
            </w:r>
          </w:p>
          <w:p w14:paraId="5AE3CD9E" w14:textId="77777777" w:rsidR="00BE7749" w:rsidRPr="00AF575B" w:rsidRDefault="00BE7749" w:rsidP="009509F4">
            <w:pPr>
              <w:rPr>
                <w:rFonts w:eastAsia="Times New Roman" w:cstheme="minorHAnsi"/>
                <w:sz w:val="18"/>
                <w:szCs w:val="18"/>
                <w:lang w:eastAsia="es-CL"/>
              </w:rPr>
            </w:pPr>
          </w:p>
          <w:p w14:paraId="3985E80B" w14:textId="1B6E7430" w:rsidR="00BE7749" w:rsidRPr="00AF575B" w:rsidRDefault="00996BFA" w:rsidP="009509F4">
            <w:pPr>
              <w:rPr>
                <w:rFonts w:eastAsia="Times New Roman" w:cstheme="minorHAnsi"/>
                <w:sz w:val="18"/>
                <w:szCs w:val="18"/>
                <w:lang w:eastAsia="es-CL"/>
              </w:rPr>
            </w:pPr>
            <w:r w:rsidRPr="00AF575B">
              <w:rPr>
                <w:rFonts w:eastAsia="Times New Roman" w:cstheme="minorHAnsi"/>
                <w:sz w:val="18"/>
                <w:szCs w:val="18"/>
                <w:lang w:eastAsia="es-CL"/>
              </w:rPr>
              <w:t>3.2. P</w:t>
            </w:r>
            <w:r w:rsidR="00BE7749" w:rsidRPr="00AF575B">
              <w:rPr>
                <w:rFonts w:eastAsia="Times New Roman" w:cstheme="minorHAnsi"/>
                <w:sz w:val="18"/>
                <w:szCs w:val="18"/>
                <w:lang w:eastAsia="es-CL"/>
              </w:rPr>
              <w:t xml:space="preserve">lanimetría adjunta de fecha 25 de octubre de 2019 da cuenta a través de sus perfiles transversales </w:t>
            </w:r>
            <w:proofErr w:type="spellStart"/>
            <w:r w:rsidR="00BE7749" w:rsidRPr="00AF575B">
              <w:rPr>
                <w:rFonts w:eastAsia="Times New Roman" w:cstheme="minorHAnsi"/>
                <w:sz w:val="18"/>
                <w:szCs w:val="18"/>
                <w:lang w:eastAsia="es-CL"/>
              </w:rPr>
              <w:t>N°</w:t>
            </w:r>
            <w:proofErr w:type="spellEnd"/>
            <w:r w:rsidR="00BE7749" w:rsidRPr="00AF575B">
              <w:rPr>
                <w:rFonts w:eastAsia="Times New Roman" w:cstheme="minorHAnsi"/>
                <w:sz w:val="18"/>
                <w:szCs w:val="18"/>
                <w:lang w:eastAsia="es-CL"/>
              </w:rPr>
              <w:t xml:space="preserve"> 1 y </w:t>
            </w:r>
            <w:r w:rsidR="00011969" w:rsidRPr="00AF575B">
              <w:rPr>
                <w:rFonts w:eastAsia="Times New Roman" w:cstheme="minorHAnsi"/>
                <w:sz w:val="18"/>
                <w:szCs w:val="18"/>
                <w:lang w:eastAsia="es-CL"/>
              </w:rPr>
              <w:t>l</w:t>
            </w:r>
            <w:r w:rsidR="00BE7749" w:rsidRPr="00AF575B">
              <w:rPr>
                <w:rFonts w:eastAsia="Times New Roman" w:cstheme="minorHAnsi"/>
                <w:sz w:val="18"/>
                <w:szCs w:val="18"/>
                <w:lang w:eastAsia="es-CL"/>
              </w:rPr>
              <w:t xml:space="preserve">ongitudinal </w:t>
            </w:r>
            <w:proofErr w:type="spellStart"/>
            <w:r w:rsidR="00BE7749" w:rsidRPr="00AF575B">
              <w:rPr>
                <w:rFonts w:eastAsia="Times New Roman" w:cstheme="minorHAnsi"/>
                <w:sz w:val="18"/>
                <w:szCs w:val="18"/>
                <w:lang w:eastAsia="es-CL"/>
              </w:rPr>
              <w:t>N°</w:t>
            </w:r>
            <w:proofErr w:type="spellEnd"/>
            <w:r w:rsidR="00BE7749" w:rsidRPr="00AF575B">
              <w:rPr>
                <w:rFonts w:eastAsia="Times New Roman" w:cstheme="minorHAnsi"/>
                <w:sz w:val="18"/>
                <w:szCs w:val="18"/>
                <w:lang w:eastAsia="es-CL"/>
              </w:rPr>
              <w:t xml:space="preserve"> 3</w:t>
            </w:r>
            <w:r w:rsidR="00774592" w:rsidRPr="00AF575B">
              <w:rPr>
                <w:rFonts w:eastAsia="Times New Roman" w:cstheme="minorHAnsi"/>
                <w:sz w:val="18"/>
                <w:szCs w:val="18"/>
                <w:lang w:eastAsia="es-CL"/>
              </w:rPr>
              <w:t xml:space="preserve"> lo siguiente</w:t>
            </w:r>
            <w:r w:rsidR="00BE7749" w:rsidRPr="00AF575B">
              <w:rPr>
                <w:rFonts w:eastAsia="Times New Roman" w:cstheme="minorHAnsi"/>
                <w:sz w:val="18"/>
                <w:szCs w:val="18"/>
                <w:lang w:eastAsia="es-CL"/>
              </w:rPr>
              <w:t>:</w:t>
            </w:r>
          </w:p>
          <w:p w14:paraId="4ECE83BA" w14:textId="77777777" w:rsidR="00996BFA" w:rsidRPr="00AF575B" w:rsidRDefault="00996BFA" w:rsidP="009509F4">
            <w:pPr>
              <w:rPr>
                <w:rFonts w:eastAsia="Times New Roman" w:cstheme="minorHAnsi"/>
                <w:sz w:val="18"/>
                <w:szCs w:val="18"/>
                <w:lang w:eastAsia="es-CL"/>
              </w:rPr>
            </w:pPr>
          </w:p>
          <w:p w14:paraId="65DC019A" w14:textId="4235936A" w:rsidR="00BE7749" w:rsidRPr="00AF575B" w:rsidRDefault="00996BFA" w:rsidP="009509F4">
            <w:pPr>
              <w:rPr>
                <w:rFonts w:eastAsia="Times New Roman" w:cstheme="minorHAnsi"/>
                <w:sz w:val="18"/>
                <w:szCs w:val="18"/>
                <w:lang w:eastAsia="es-CL"/>
              </w:rPr>
            </w:pPr>
            <w:r w:rsidRPr="00AF575B">
              <w:rPr>
                <w:rFonts w:eastAsia="Times New Roman" w:cstheme="minorHAnsi"/>
                <w:sz w:val="18"/>
                <w:szCs w:val="18"/>
                <w:lang w:eastAsia="es-CL"/>
              </w:rPr>
              <w:t xml:space="preserve">a. </w:t>
            </w:r>
            <w:r w:rsidR="00BE7749" w:rsidRPr="00AF575B">
              <w:rPr>
                <w:rFonts w:eastAsia="Times New Roman" w:cstheme="minorHAnsi"/>
                <w:sz w:val="18"/>
                <w:szCs w:val="18"/>
                <w:lang w:eastAsia="es-CL"/>
              </w:rPr>
              <w:t>Perfil Transversal</w:t>
            </w:r>
            <w:r w:rsidRPr="00AF575B">
              <w:rPr>
                <w:rFonts w:eastAsia="Times New Roman" w:cstheme="minorHAnsi"/>
                <w:sz w:val="18"/>
                <w:szCs w:val="18"/>
                <w:lang w:eastAsia="es-CL"/>
              </w:rPr>
              <w:t xml:space="preserve"> </w:t>
            </w:r>
            <w:proofErr w:type="spellStart"/>
            <w:r w:rsidRPr="00AF575B">
              <w:rPr>
                <w:rFonts w:eastAsia="Times New Roman" w:cstheme="minorHAnsi"/>
                <w:sz w:val="18"/>
                <w:szCs w:val="18"/>
                <w:lang w:eastAsia="es-CL"/>
              </w:rPr>
              <w:t>N°</w:t>
            </w:r>
            <w:proofErr w:type="spellEnd"/>
            <w:r w:rsidRPr="00AF575B">
              <w:rPr>
                <w:rFonts w:eastAsia="Times New Roman" w:cstheme="minorHAnsi"/>
                <w:sz w:val="18"/>
                <w:szCs w:val="18"/>
                <w:lang w:eastAsia="es-CL"/>
              </w:rPr>
              <w:t xml:space="preserve"> 1</w:t>
            </w:r>
            <w:r w:rsidR="00BE7749" w:rsidRPr="00AF575B">
              <w:rPr>
                <w:rFonts w:eastAsia="Times New Roman" w:cstheme="minorHAnsi"/>
                <w:sz w:val="18"/>
                <w:szCs w:val="18"/>
                <w:lang w:eastAsia="es-CL"/>
              </w:rPr>
              <w:t xml:space="preserve"> </w:t>
            </w:r>
            <w:r w:rsidRPr="00AF575B">
              <w:rPr>
                <w:rFonts w:eastAsia="Times New Roman" w:cstheme="minorHAnsi"/>
                <w:sz w:val="18"/>
                <w:szCs w:val="18"/>
                <w:lang w:eastAsia="es-CL"/>
              </w:rPr>
              <w:t>Celdas III-1B1 / Celdas III-1B2 / Celda III-2 / Celda III-3</w:t>
            </w:r>
          </w:p>
          <w:p w14:paraId="1C6515F0" w14:textId="3E0111BB" w:rsidR="00996BFA" w:rsidRPr="00AF575B" w:rsidRDefault="00996BFA" w:rsidP="009509F4">
            <w:pPr>
              <w:rPr>
                <w:rFonts w:eastAsia="Times New Roman" w:cstheme="minorHAnsi"/>
                <w:sz w:val="18"/>
                <w:szCs w:val="18"/>
                <w:lang w:eastAsia="es-CL"/>
              </w:rPr>
            </w:pPr>
            <w:r w:rsidRPr="00AF575B">
              <w:rPr>
                <w:rFonts w:eastAsia="Times New Roman" w:cstheme="minorHAnsi"/>
                <w:sz w:val="18"/>
                <w:szCs w:val="18"/>
                <w:lang w:eastAsia="es-CL"/>
              </w:rPr>
              <w:t>Longitud 350 m</w:t>
            </w:r>
          </w:p>
          <w:p w14:paraId="0A67BB79" w14:textId="508F3818" w:rsidR="00996BFA" w:rsidRPr="00AF575B" w:rsidRDefault="00996BFA" w:rsidP="009509F4">
            <w:pPr>
              <w:rPr>
                <w:rFonts w:eastAsia="Times New Roman" w:cstheme="minorHAnsi"/>
                <w:sz w:val="18"/>
                <w:szCs w:val="18"/>
                <w:lang w:eastAsia="es-CL"/>
              </w:rPr>
            </w:pPr>
            <w:r w:rsidRPr="00AF575B">
              <w:rPr>
                <w:rFonts w:eastAsia="Times New Roman" w:cstheme="minorHAnsi"/>
                <w:sz w:val="18"/>
                <w:szCs w:val="18"/>
                <w:lang w:eastAsia="es-CL"/>
              </w:rPr>
              <w:t>Cota base 120 m cota máxima 136 m (Altura máxima 16 m) según datos de terreno 01.10.2019</w:t>
            </w:r>
          </w:p>
          <w:p w14:paraId="32DBE3C1" w14:textId="00491445" w:rsidR="00BE7749" w:rsidRPr="00AF575B" w:rsidRDefault="00BE7749" w:rsidP="009509F4">
            <w:pPr>
              <w:rPr>
                <w:rFonts w:eastAsia="Times New Roman" w:cstheme="minorHAnsi"/>
                <w:sz w:val="18"/>
                <w:szCs w:val="18"/>
                <w:lang w:eastAsia="es-CL"/>
              </w:rPr>
            </w:pPr>
            <w:r w:rsidRPr="00AF575B">
              <w:rPr>
                <w:rFonts w:eastAsia="Times New Roman" w:cstheme="minorHAnsi"/>
                <w:noProof/>
                <w:sz w:val="18"/>
                <w:szCs w:val="18"/>
                <w:lang w:eastAsia="es-CL"/>
              </w:rPr>
              <w:lastRenderedPageBreak/>
              <w:drawing>
                <wp:inline distT="0" distB="0" distL="0" distR="0" wp14:anchorId="00575C1D" wp14:editId="2E6543C7">
                  <wp:extent cx="8618220" cy="1638300"/>
                  <wp:effectExtent l="0" t="0" r="0" b="0"/>
                  <wp:docPr id="33" name="Imagen 6">
                    <a:extLst xmlns:a="http://schemas.openxmlformats.org/drawingml/2006/main">
                      <a:ext uri="{FF2B5EF4-FFF2-40B4-BE49-F238E27FC236}">
                        <a16:creationId xmlns:a16="http://schemas.microsoft.com/office/drawing/2014/main" id="{7B3B8712-BB6E-41A5-AE20-2221CA8A1F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7B3B8712-BB6E-41A5-AE20-2221CA8A1FD4}"/>
                              </a:ext>
                            </a:extLst>
                          </pic:cNvPr>
                          <pic:cNvPicPr>
                            <a:picLocks noChangeAspect="1"/>
                          </pic:cNvPicPr>
                        </pic:nvPicPr>
                        <pic:blipFill rotWithShape="1">
                          <a:blip r:embed="rId30"/>
                          <a:srcRect t="11717" b="6586"/>
                          <a:stretch/>
                        </pic:blipFill>
                        <pic:spPr bwMode="auto">
                          <a:xfrm>
                            <a:off x="0" y="0"/>
                            <a:ext cx="8618220" cy="1638300"/>
                          </a:xfrm>
                          <a:prstGeom prst="rect">
                            <a:avLst/>
                          </a:prstGeom>
                          <a:ln>
                            <a:noFill/>
                          </a:ln>
                          <a:extLst>
                            <a:ext uri="{53640926-AAD7-44D8-BBD7-CCE9431645EC}">
                              <a14:shadowObscured xmlns:a14="http://schemas.microsoft.com/office/drawing/2010/main"/>
                            </a:ext>
                          </a:extLst>
                        </pic:spPr>
                      </pic:pic>
                    </a:graphicData>
                  </a:graphic>
                </wp:inline>
              </w:drawing>
            </w:r>
          </w:p>
          <w:p w14:paraId="2E343371" w14:textId="006BC742" w:rsidR="00996BFA" w:rsidRPr="00AF575B" w:rsidRDefault="00996BFA" w:rsidP="00996BFA">
            <w:pPr>
              <w:rPr>
                <w:rFonts w:eastAsia="Times New Roman" w:cstheme="minorHAnsi"/>
                <w:sz w:val="18"/>
                <w:szCs w:val="18"/>
                <w:lang w:eastAsia="es-CL"/>
              </w:rPr>
            </w:pPr>
            <w:r w:rsidRPr="00AF575B">
              <w:rPr>
                <w:rFonts w:eastAsia="Times New Roman" w:cstheme="minorHAnsi"/>
                <w:sz w:val="18"/>
                <w:szCs w:val="18"/>
                <w:lang w:eastAsia="es-CL"/>
              </w:rPr>
              <w:t xml:space="preserve">b. Perfil Longitudinal </w:t>
            </w:r>
            <w:proofErr w:type="spellStart"/>
            <w:r w:rsidRPr="00AF575B">
              <w:rPr>
                <w:rFonts w:eastAsia="Times New Roman" w:cstheme="minorHAnsi"/>
                <w:sz w:val="18"/>
                <w:szCs w:val="18"/>
                <w:lang w:eastAsia="es-CL"/>
              </w:rPr>
              <w:t>N°</w:t>
            </w:r>
            <w:proofErr w:type="spellEnd"/>
            <w:r w:rsidRPr="00AF575B">
              <w:rPr>
                <w:rFonts w:eastAsia="Times New Roman" w:cstheme="minorHAnsi"/>
                <w:sz w:val="18"/>
                <w:szCs w:val="18"/>
                <w:lang w:eastAsia="es-CL"/>
              </w:rPr>
              <w:t xml:space="preserve"> 3 Celdas V-1A / Celdas III-2 / Celda II-2 / Celda I-2</w:t>
            </w:r>
          </w:p>
          <w:p w14:paraId="23A6530A" w14:textId="77777777" w:rsidR="00996BFA" w:rsidRPr="00AF575B" w:rsidRDefault="00996BFA" w:rsidP="00996BFA">
            <w:pPr>
              <w:rPr>
                <w:rFonts w:eastAsia="Times New Roman" w:cstheme="minorHAnsi"/>
                <w:sz w:val="18"/>
                <w:szCs w:val="18"/>
                <w:lang w:eastAsia="es-CL"/>
              </w:rPr>
            </w:pPr>
            <w:r w:rsidRPr="00AF575B">
              <w:rPr>
                <w:rFonts w:eastAsia="Times New Roman" w:cstheme="minorHAnsi"/>
                <w:sz w:val="18"/>
                <w:szCs w:val="18"/>
                <w:lang w:eastAsia="es-CL"/>
              </w:rPr>
              <w:t>Longitud 350 m</w:t>
            </w:r>
          </w:p>
          <w:p w14:paraId="3ECC6A12" w14:textId="77777777" w:rsidR="00996BFA" w:rsidRPr="00AF575B" w:rsidRDefault="00996BFA" w:rsidP="00996BFA">
            <w:pPr>
              <w:rPr>
                <w:rFonts w:eastAsia="Times New Roman" w:cstheme="minorHAnsi"/>
                <w:sz w:val="18"/>
                <w:szCs w:val="18"/>
                <w:lang w:eastAsia="es-CL"/>
              </w:rPr>
            </w:pPr>
            <w:r w:rsidRPr="00AF575B">
              <w:rPr>
                <w:rFonts w:eastAsia="Times New Roman" w:cstheme="minorHAnsi"/>
                <w:sz w:val="18"/>
                <w:szCs w:val="18"/>
                <w:lang w:eastAsia="es-CL"/>
              </w:rPr>
              <w:t>Cota base 120 m cota máxima 136 m (Altura máxima 16 m) según datos de terreno 01.10.2019</w:t>
            </w:r>
          </w:p>
          <w:p w14:paraId="0E9B396A" w14:textId="77777777" w:rsidR="00BE7749" w:rsidRPr="00AF575B" w:rsidRDefault="00BE7749" w:rsidP="009509F4">
            <w:pPr>
              <w:rPr>
                <w:rFonts w:eastAsia="Times New Roman" w:cstheme="minorHAnsi"/>
                <w:sz w:val="18"/>
                <w:szCs w:val="18"/>
                <w:lang w:eastAsia="es-CL"/>
              </w:rPr>
            </w:pPr>
          </w:p>
          <w:p w14:paraId="4D31A153" w14:textId="0406BE87" w:rsidR="00BE7749" w:rsidRPr="00AF575B" w:rsidRDefault="00BE7749" w:rsidP="009509F4">
            <w:pPr>
              <w:rPr>
                <w:rFonts w:eastAsia="Times New Roman" w:cstheme="minorHAnsi"/>
                <w:sz w:val="18"/>
                <w:szCs w:val="18"/>
                <w:lang w:eastAsia="es-CL"/>
              </w:rPr>
            </w:pPr>
          </w:p>
          <w:p w14:paraId="11C7FE90" w14:textId="3529FE9C" w:rsidR="00BE7749" w:rsidRPr="00AF575B" w:rsidRDefault="00BE7749" w:rsidP="009509F4">
            <w:pPr>
              <w:rPr>
                <w:rFonts w:eastAsia="Times New Roman" w:cstheme="minorHAnsi"/>
                <w:sz w:val="18"/>
                <w:szCs w:val="18"/>
                <w:lang w:eastAsia="es-CL"/>
              </w:rPr>
            </w:pPr>
            <w:r w:rsidRPr="00AF575B">
              <w:rPr>
                <w:rFonts w:cstheme="minorHAnsi"/>
                <w:noProof/>
                <w:sz w:val="18"/>
                <w:szCs w:val="18"/>
              </w:rPr>
              <w:drawing>
                <wp:inline distT="0" distB="0" distL="0" distR="0" wp14:anchorId="271982E9" wp14:editId="38E87433">
                  <wp:extent cx="8618220" cy="15875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9871" b="5037"/>
                          <a:stretch/>
                        </pic:blipFill>
                        <pic:spPr bwMode="auto">
                          <a:xfrm>
                            <a:off x="0" y="0"/>
                            <a:ext cx="8618220" cy="1587500"/>
                          </a:xfrm>
                          <a:prstGeom prst="rect">
                            <a:avLst/>
                          </a:prstGeom>
                          <a:ln>
                            <a:noFill/>
                          </a:ln>
                          <a:extLst>
                            <a:ext uri="{53640926-AAD7-44D8-BBD7-CCE9431645EC}">
                              <a14:shadowObscured xmlns:a14="http://schemas.microsoft.com/office/drawing/2010/main"/>
                            </a:ext>
                          </a:extLst>
                        </pic:spPr>
                      </pic:pic>
                    </a:graphicData>
                  </a:graphic>
                </wp:inline>
              </w:drawing>
            </w:r>
          </w:p>
          <w:p w14:paraId="74697576" w14:textId="77777777" w:rsidR="00BE7749" w:rsidRPr="00AF575B" w:rsidRDefault="00BE7749" w:rsidP="009509F4">
            <w:pPr>
              <w:rPr>
                <w:rFonts w:eastAsia="Times New Roman" w:cstheme="minorHAnsi"/>
                <w:sz w:val="18"/>
                <w:szCs w:val="18"/>
                <w:lang w:eastAsia="es-CL"/>
              </w:rPr>
            </w:pPr>
          </w:p>
          <w:p w14:paraId="4188ECB7" w14:textId="7D8E14B9" w:rsidR="009C0F6F" w:rsidRPr="00AF575B" w:rsidRDefault="0096200D" w:rsidP="009509F4">
            <w:pPr>
              <w:rPr>
                <w:rFonts w:eastAsia="Times New Roman" w:cstheme="minorHAnsi"/>
                <w:sz w:val="18"/>
                <w:szCs w:val="18"/>
                <w:lang w:eastAsia="es-CL"/>
              </w:rPr>
            </w:pPr>
            <w:r w:rsidRPr="00AF575B">
              <w:rPr>
                <w:rFonts w:eastAsia="Times New Roman" w:cstheme="minorHAnsi"/>
                <w:sz w:val="18"/>
                <w:szCs w:val="18"/>
                <w:lang w:eastAsia="es-CL"/>
              </w:rPr>
              <w:t xml:space="preserve">3.3. </w:t>
            </w:r>
            <w:r w:rsidR="00996BFA" w:rsidRPr="00AF575B">
              <w:rPr>
                <w:rFonts w:eastAsia="Times New Roman" w:cstheme="minorHAnsi"/>
                <w:sz w:val="18"/>
                <w:szCs w:val="18"/>
                <w:lang w:eastAsia="es-CL"/>
              </w:rPr>
              <w:t xml:space="preserve"> </w:t>
            </w:r>
            <w:r w:rsidR="009C0F6F" w:rsidRPr="00AF575B">
              <w:rPr>
                <w:rFonts w:eastAsia="Times New Roman" w:cstheme="minorHAnsi"/>
                <w:sz w:val="18"/>
                <w:szCs w:val="18"/>
                <w:lang w:eastAsia="es-CL"/>
              </w:rPr>
              <w:t xml:space="preserve">Carta SEA Biobío </w:t>
            </w:r>
            <w:proofErr w:type="spellStart"/>
            <w:r w:rsidR="009C0F6F" w:rsidRPr="00AF575B">
              <w:rPr>
                <w:rFonts w:eastAsia="Times New Roman" w:cstheme="minorHAnsi"/>
                <w:sz w:val="18"/>
                <w:szCs w:val="18"/>
                <w:lang w:eastAsia="es-CL"/>
              </w:rPr>
              <w:t>N°</w:t>
            </w:r>
            <w:proofErr w:type="spellEnd"/>
            <w:r w:rsidR="009C0F6F" w:rsidRPr="00AF575B">
              <w:rPr>
                <w:rFonts w:eastAsia="Times New Roman" w:cstheme="minorHAnsi"/>
                <w:sz w:val="18"/>
                <w:szCs w:val="18"/>
                <w:lang w:eastAsia="es-CL"/>
              </w:rPr>
              <w:t xml:space="preserve"> 330/11, </w:t>
            </w:r>
            <w:r w:rsidR="00996BFA" w:rsidRPr="00AF575B">
              <w:rPr>
                <w:rFonts w:eastAsia="Times New Roman" w:cstheme="minorHAnsi"/>
                <w:sz w:val="18"/>
                <w:szCs w:val="18"/>
                <w:lang w:eastAsia="es-CL"/>
              </w:rPr>
              <w:t xml:space="preserve">establece que </w:t>
            </w:r>
            <w:r w:rsidR="009C0F6F" w:rsidRPr="00AF575B">
              <w:rPr>
                <w:rFonts w:eastAsia="Times New Roman" w:cstheme="minorHAnsi"/>
                <w:sz w:val="18"/>
                <w:szCs w:val="18"/>
                <w:lang w:eastAsia="es-CL"/>
              </w:rPr>
              <w:t xml:space="preserve">la modificación de </w:t>
            </w:r>
            <w:r w:rsidR="00996BFA" w:rsidRPr="00AF575B">
              <w:rPr>
                <w:rFonts w:eastAsia="Times New Roman" w:cstheme="minorHAnsi"/>
                <w:sz w:val="18"/>
                <w:szCs w:val="18"/>
                <w:lang w:eastAsia="es-CL"/>
              </w:rPr>
              <w:t xml:space="preserve">la altura de operación máxima </w:t>
            </w:r>
            <w:r w:rsidR="009C0F6F" w:rsidRPr="00AF575B">
              <w:rPr>
                <w:rFonts w:eastAsia="Times New Roman" w:cstheme="minorHAnsi"/>
                <w:sz w:val="18"/>
                <w:szCs w:val="18"/>
                <w:lang w:eastAsia="es-CL"/>
              </w:rPr>
              <w:t>de 9</w:t>
            </w:r>
            <w:r w:rsidR="00996BFA" w:rsidRPr="00AF575B">
              <w:rPr>
                <w:rFonts w:eastAsia="Times New Roman" w:cstheme="minorHAnsi"/>
                <w:sz w:val="18"/>
                <w:szCs w:val="18"/>
                <w:lang w:eastAsia="es-CL"/>
              </w:rPr>
              <w:t xml:space="preserve"> m</w:t>
            </w:r>
            <w:r w:rsidR="009C0F6F" w:rsidRPr="00AF575B">
              <w:rPr>
                <w:rFonts w:eastAsia="Times New Roman" w:cstheme="minorHAnsi"/>
                <w:sz w:val="18"/>
                <w:szCs w:val="18"/>
                <w:lang w:eastAsia="es-CL"/>
              </w:rPr>
              <w:t xml:space="preserve"> a 18 m es de resorte sectorial y sanitario y no ambiental. </w:t>
            </w:r>
          </w:p>
          <w:p w14:paraId="4EBDEFFF" w14:textId="67ACEDF7" w:rsidR="0096200D" w:rsidRPr="00AF575B" w:rsidRDefault="0096200D" w:rsidP="009509F4">
            <w:pPr>
              <w:rPr>
                <w:rFonts w:eastAsia="Times New Roman" w:cstheme="minorHAnsi"/>
                <w:sz w:val="18"/>
                <w:szCs w:val="18"/>
                <w:lang w:eastAsia="es-CL"/>
              </w:rPr>
            </w:pPr>
          </w:p>
          <w:p w14:paraId="7031FEE2" w14:textId="5D8000FC" w:rsidR="0096200D" w:rsidRPr="00AF575B" w:rsidRDefault="0096200D" w:rsidP="009509F4">
            <w:pPr>
              <w:rPr>
                <w:rFonts w:eastAsia="Times New Roman" w:cstheme="minorHAnsi"/>
                <w:sz w:val="18"/>
                <w:szCs w:val="18"/>
                <w:lang w:eastAsia="es-CL"/>
              </w:rPr>
            </w:pPr>
            <w:r w:rsidRPr="00AF575B">
              <w:rPr>
                <w:rFonts w:eastAsia="Times New Roman" w:cstheme="minorHAnsi"/>
                <w:sz w:val="18"/>
                <w:szCs w:val="18"/>
                <w:lang w:eastAsia="es-CL"/>
              </w:rPr>
              <w:t>3.4. Sin perjuicio del tramite administrativo, de validación de la altura operacional máxima de 18 metros.</w:t>
            </w:r>
          </w:p>
          <w:p w14:paraId="12B2AE1A" w14:textId="6BCDCACC" w:rsidR="0096200D" w:rsidRPr="00AF575B" w:rsidRDefault="0096200D" w:rsidP="009509F4">
            <w:pPr>
              <w:rPr>
                <w:rFonts w:eastAsia="Times New Roman" w:cstheme="minorHAnsi"/>
                <w:sz w:val="18"/>
                <w:szCs w:val="18"/>
                <w:lang w:eastAsia="es-CL"/>
              </w:rPr>
            </w:pPr>
          </w:p>
          <w:p w14:paraId="1C65C942" w14:textId="77777777" w:rsidR="00D07714" w:rsidRPr="00AF575B" w:rsidRDefault="007B7C37" w:rsidP="0096200D">
            <w:pPr>
              <w:rPr>
                <w:rFonts w:eastAsia="Times New Roman" w:cstheme="minorHAnsi"/>
                <w:sz w:val="18"/>
                <w:szCs w:val="18"/>
                <w:lang w:eastAsia="es-CL"/>
              </w:rPr>
            </w:pPr>
            <w:r w:rsidRPr="00AF575B">
              <w:rPr>
                <w:rFonts w:cstheme="minorHAnsi"/>
                <w:sz w:val="18"/>
                <w:szCs w:val="18"/>
              </w:rPr>
              <w:t>Finalmente</w:t>
            </w:r>
            <w:r w:rsidR="0096200D" w:rsidRPr="00AF575B">
              <w:rPr>
                <w:rFonts w:cstheme="minorHAnsi"/>
                <w:sz w:val="18"/>
                <w:szCs w:val="18"/>
              </w:rPr>
              <w:t>, s</w:t>
            </w:r>
            <w:r w:rsidR="0096200D" w:rsidRPr="00AF575B">
              <w:rPr>
                <w:rFonts w:eastAsia="Times New Roman" w:cstheme="minorHAnsi"/>
                <w:sz w:val="18"/>
                <w:szCs w:val="18"/>
                <w:lang w:eastAsia="es-CL"/>
              </w:rPr>
              <w:t xml:space="preserve">e establece que el hecho constatado por el fiscalizador es parte de una desviación respecto de lo aprobado ambientalmente, </w:t>
            </w:r>
            <w:r w:rsidRPr="00AF575B">
              <w:rPr>
                <w:rFonts w:eastAsia="Times New Roman" w:cstheme="minorHAnsi"/>
                <w:sz w:val="18"/>
                <w:szCs w:val="18"/>
                <w:lang w:eastAsia="es-CL"/>
              </w:rPr>
              <w:t xml:space="preserve">donde </w:t>
            </w:r>
            <w:r w:rsidR="0096200D" w:rsidRPr="00AF575B">
              <w:rPr>
                <w:rFonts w:eastAsia="Times New Roman" w:cstheme="minorHAnsi"/>
                <w:sz w:val="18"/>
                <w:szCs w:val="18"/>
                <w:lang w:eastAsia="es-CL"/>
              </w:rPr>
              <w:t xml:space="preserve">su naturaleza no genera un riesgo ya que la masa </w:t>
            </w:r>
            <w:r w:rsidRPr="00AF575B">
              <w:rPr>
                <w:rFonts w:eastAsia="Times New Roman" w:cstheme="minorHAnsi"/>
                <w:sz w:val="18"/>
                <w:szCs w:val="18"/>
                <w:lang w:eastAsia="es-CL"/>
              </w:rPr>
              <w:t>de disposición no supera los 18 metros de altura</w:t>
            </w:r>
            <w:r w:rsidR="0096200D" w:rsidRPr="00AF575B">
              <w:rPr>
                <w:rFonts w:eastAsia="Times New Roman" w:cstheme="minorHAnsi"/>
                <w:sz w:val="18"/>
                <w:szCs w:val="18"/>
                <w:lang w:eastAsia="es-CL"/>
              </w:rPr>
              <w:t xml:space="preserve">, </w:t>
            </w:r>
            <w:r w:rsidRPr="00AF575B">
              <w:rPr>
                <w:rFonts w:eastAsia="Times New Roman" w:cstheme="minorHAnsi"/>
                <w:sz w:val="18"/>
                <w:szCs w:val="18"/>
                <w:lang w:eastAsia="es-CL"/>
              </w:rPr>
              <w:t xml:space="preserve">existe </w:t>
            </w:r>
            <w:r w:rsidR="0096200D" w:rsidRPr="00AF575B">
              <w:rPr>
                <w:rFonts w:eastAsia="Times New Roman" w:cstheme="minorHAnsi"/>
                <w:sz w:val="18"/>
                <w:szCs w:val="18"/>
                <w:lang w:eastAsia="es-CL"/>
              </w:rPr>
              <w:t xml:space="preserve">completamente impermeabilizada en sus áreas en desuso y </w:t>
            </w:r>
            <w:r w:rsidRPr="00AF575B">
              <w:rPr>
                <w:rFonts w:eastAsia="Times New Roman" w:cstheme="minorHAnsi"/>
                <w:sz w:val="18"/>
                <w:szCs w:val="18"/>
                <w:lang w:eastAsia="es-CL"/>
              </w:rPr>
              <w:t xml:space="preserve">no se aprecian problemas de estabilidad o deslizamiento. </w:t>
            </w:r>
          </w:p>
          <w:p w14:paraId="3870F8C2" w14:textId="77777777" w:rsidR="00774592" w:rsidRPr="00AF575B" w:rsidRDefault="00774592" w:rsidP="0096200D">
            <w:pPr>
              <w:rPr>
                <w:rFonts w:eastAsia="Times New Roman" w:cstheme="minorHAnsi"/>
                <w:sz w:val="18"/>
                <w:szCs w:val="18"/>
                <w:lang w:eastAsia="es-CL"/>
              </w:rPr>
            </w:pPr>
          </w:p>
          <w:p w14:paraId="4F2799B0" w14:textId="04A60DB7" w:rsidR="00774592" w:rsidRPr="00AF575B" w:rsidRDefault="00774592" w:rsidP="00774592">
            <w:pPr>
              <w:rPr>
                <w:rFonts w:cstheme="minorHAnsi"/>
                <w:sz w:val="18"/>
                <w:szCs w:val="18"/>
              </w:rPr>
            </w:pPr>
            <w:r w:rsidRPr="00AF575B">
              <w:rPr>
                <w:rFonts w:eastAsia="Times New Roman" w:cstheme="minorHAnsi"/>
                <w:sz w:val="18"/>
                <w:szCs w:val="18"/>
                <w:lang w:eastAsia="es-CL"/>
              </w:rPr>
              <w:t>Sin perjuicio de lo anterior,</w:t>
            </w:r>
            <w:r w:rsidRPr="00AF575B">
              <w:rPr>
                <w:rFonts w:cstheme="minorHAnsi"/>
                <w:sz w:val="18"/>
                <w:szCs w:val="18"/>
              </w:rPr>
              <w:t xml:space="preserve"> </w:t>
            </w:r>
            <w:r w:rsidRPr="00AF575B">
              <w:rPr>
                <w:rFonts w:cstheme="minorHAnsi"/>
                <w:sz w:val="18"/>
                <w:szCs w:val="18"/>
              </w:rPr>
              <w:t xml:space="preserve">se solicita considerar </w:t>
            </w:r>
            <w:r w:rsidRPr="00AF575B">
              <w:rPr>
                <w:rFonts w:cstheme="minorHAnsi"/>
                <w:sz w:val="18"/>
                <w:szCs w:val="18"/>
              </w:rPr>
              <w:t xml:space="preserve">iniciar un procedimiento de requerimiento de </w:t>
            </w:r>
            <w:r w:rsidRPr="00AF575B">
              <w:rPr>
                <w:rFonts w:cstheme="minorHAnsi"/>
                <w:sz w:val="18"/>
                <w:szCs w:val="18"/>
              </w:rPr>
              <w:t>interpretación de RCA de acuerdo al Art. 76 del DS 40/12</w:t>
            </w:r>
            <w:r w:rsidRPr="00AF575B">
              <w:rPr>
                <w:rFonts w:cstheme="minorHAnsi"/>
                <w:sz w:val="18"/>
                <w:szCs w:val="18"/>
              </w:rPr>
              <w:t xml:space="preserve">, </w:t>
            </w:r>
            <w:r w:rsidRPr="00AF575B">
              <w:rPr>
                <w:rFonts w:cstheme="minorHAnsi"/>
                <w:sz w:val="18"/>
                <w:szCs w:val="18"/>
              </w:rPr>
              <w:t xml:space="preserve">con el fin de aclarar si la modificación de altura de 9 hasta 19 m es </w:t>
            </w:r>
            <w:proofErr w:type="spellStart"/>
            <w:r w:rsidRPr="00AF575B">
              <w:rPr>
                <w:rFonts w:cstheme="minorHAnsi"/>
                <w:sz w:val="18"/>
                <w:szCs w:val="18"/>
              </w:rPr>
              <w:t>tramitable</w:t>
            </w:r>
            <w:proofErr w:type="spellEnd"/>
            <w:r w:rsidRPr="00AF575B">
              <w:rPr>
                <w:rFonts w:cstheme="minorHAnsi"/>
                <w:sz w:val="18"/>
                <w:szCs w:val="18"/>
              </w:rPr>
              <w:t xml:space="preserve"> en el marco del Art. 26 o Art .76 del RSEIA. </w:t>
            </w:r>
            <w:r w:rsidRPr="00AF575B">
              <w:rPr>
                <w:rFonts w:cstheme="minorHAnsi"/>
                <w:sz w:val="18"/>
                <w:szCs w:val="18"/>
              </w:rPr>
              <w:t xml:space="preserve">de acuerdo a lo dispuesto en la Res. Ex. </w:t>
            </w:r>
            <w:proofErr w:type="spellStart"/>
            <w:r w:rsidRPr="00AF575B">
              <w:rPr>
                <w:rFonts w:cstheme="minorHAnsi"/>
                <w:sz w:val="18"/>
                <w:szCs w:val="18"/>
              </w:rPr>
              <w:t>N°</w:t>
            </w:r>
            <w:proofErr w:type="spellEnd"/>
            <w:r w:rsidRPr="00AF575B">
              <w:rPr>
                <w:rFonts w:cstheme="minorHAnsi"/>
                <w:sz w:val="18"/>
                <w:szCs w:val="18"/>
              </w:rPr>
              <w:t xml:space="preserve"> 769</w:t>
            </w:r>
            <w:r w:rsidRPr="00AF575B">
              <w:rPr>
                <w:rFonts w:cstheme="minorHAnsi"/>
                <w:sz w:val="18"/>
                <w:szCs w:val="18"/>
              </w:rPr>
              <w:t xml:space="preserve">/18 donde </w:t>
            </w:r>
            <w:r w:rsidRPr="00AF575B">
              <w:rPr>
                <w:rFonts w:cstheme="minorHAnsi"/>
                <w:sz w:val="18"/>
                <w:szCs w:val="18"/>
              </w:rPr>
              <w:t xml:space="preserve">Fiscalía </w:t>
            </w:r>
            <w:r w:rsidRPr="00AF575B">
              <w:rPr>
                <w:rFonts w:cstheme="minorHAnsi"/>
                <w:sz w:val="18"/>
                <w:szCs w:val="18"/>
              </w:rPr>
              <w:t xml:space="preserve">SMA </w:t>
            </w:r>
            <w:r w:rsidRPr="00AF575B">
              <w:rPr>
                <w:rFonts w:cstheme="minorHAnsi"/>
                <w:sz w:val="18"/>
                <w:szCs w:val="18"/>
              </w:rPr>
              <w:t>debe dar trámite a la</w:t>
            </w:r>
            <w:r w:rsidRPr="00AF575B">
              <w:rPr>
                <w:rFonts w:cstheme="minorHAnsi"/>
                <w:sz w:val="18"/>
                <w:szCs w:val="18"/>
              </w:rPr>
              <w:t>s</w:t>
            </w:r>
            <w:r w:rsidRPr="00AF575B">
              <w:rPr>
                <w:rFonts w:cstheme="minorHAnsi"/>
                <w:sz w:val="18"/>
                <w:szCs w:val="18"/>
              </w:rPr>
              <w:t xml:space="preserve"> gestiones correspondientes</w:t>
            </w:r>
            <w:r w:rsidRPr="00AF575B">
              <w:rPr>
                <w:rFonts w:cstheme="minorHAnsi"/>
                <w:sz w:val="18"/>
                <w:szCs w:val="18"/>
              </w:rPr>
              <w:t>.</w:t>
            </w:r>
          </w:p>
          <w:p w14:paraId="1E15DE39" w14:textId="66A456A0" w:rsidR="00774592" w:rsidRPr="00AF575B" w:rsidRDefault="00774592" w:rsidP="00774592">
            <w:pPr>
              <w:rPr>
                <w:rFonts w:eastAsia="Times New Roman" w:cstheme="minorHAnsi"/>
                <w:sz w:val="18"/>
                <w:szCs w:val="18"/>
                <w:lang w:eastAsia="es-CL"/>
              </w:rPr>
            </w:pPr>
          </w:p>
        </w:tc>
      </w:tr>
    </w:tbl>
    <w:p w14:paraId="0F2BD59A" w14:textId="554EED54" w:rsidR="00F94AEB" w:rsidRDefault="00F94AEB" w:rsidP="004A4C60"/>
    <w:p w14:paraId="4FF38BC0" w14:textId="77777777" w:rsidR="00F94AEB" w:rsidRDefault="00F94AEB">
      <w:pPr>
        <w:jc w:val="left"/>
      </w:pPr>
      <w:r>
        <w:br w:type="page"/>
      </w:r>
    </w:p>
    <w:p w14:paraId="52064341" w14:textId="77777777" w:rsidR="004A4C60" w:rsidRDefault="004A4C60" w:rsidP="004A4C60"/>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3402"/>
        <w:gridCol w:w="3414"/>
      </w:tblGrid>
      <w:tr w:rsidR="00C84DE0" w:rsidRPr="0025129B" w14:paraId="342EDD02" w14:textId="77777777" w:rsidTr="009509F4">
        <w:trPr>
          <w:trHeight w:val="197"/>
          <w:jc w:val="center"/>
        </w:trPr>
        <w:tc>
          <w:tcPr>
            <w:tcW w:w="13615" w:type="dxa"/>
            <w:gridSpan w:val="3"/>
            <w:shd w:val="clear" w:color="auto" w:fill="auto"/>
            <w:noWrap/>
            <w:vAlign w:val="center"/>
            <w:hideMark/>
          </w:tcPr>
          <w:p w14:paraId="31FF8F72" w14:textId="358FC663" w:rsidR="00C84DE0" w:rsidRPr="0025129B" w:rsidRDefault="00C84DE0" w:rsidP="009509F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r w:rsidR="00D55F4D">
              <w:rPr>
                <w:rFonts w:eastAsia="Times New Roman"/>
                <w:b/>
                <w:bCs/>
                <w:color w:val="000000"/>
                <w:sz w:val="20"/>
                <w:szCs w:val="20"/>
                <w:lang w:eastAsia="es-CL"/>
              </w:rPr>
              <w:t>09.10.2019</w:t>
            </w:r>
          </w:p>
        </w:tc>
      </w:tr>
      <w:tr w:rsidR="00C84DE0" w:rsidRPr="0025129B" w14:paraId="1C8F80AE" w14:textId="77777777" w:rsidTr="009509F4">
        <w:trPr>
          <w:trHeight w:val="4389"/>
          <w:jc w:val="center"/>
        </w:trPr>
        <w:tc>
          <w:tcPr>
            <w:tcW w:w="6799" w:type="dxa"/>
            <w:shd w:val="clear" w:color="auto" w:fill="auto"/>
            <w:noWrap/>
            <w:vAlign w:val="center"/>
            <w:hideMark/>
          </w:tcPr>
          <w:p w14:paraId="04E17258" w14:textId="109B0EA5" w:rsidR="00C84DE0" w:rsidRPr="0025129B" w:rsidRDefault="00C84DE0" w:rsidP="009509F4">
            <w:pPr>
              <w:jc w:val="center"/>
              <w:rPr>
                <w:rFonts w:eastAsia="Times New Roman"/>
                <w:color w:val="000000"/>
                <w:sz w:val="20"/>
                <w:szCs w:val="20"/>
                <w:lang w:eastAsia="es-CL"/>
              </w:rPr>
            </w:pPr>
            <w:r>
              <w:rPr>
                <w:noProof/>
              </w:rPr>
              <w:drawing>
                <wp:inline distT="0" distB="0" distL="0" distR="0" wp14:anchorId="278D9D1F" wp14:editId="7ED1652E">
                  <wp:extent cx="4228465" cy="2760980"/>
                  <wp:effectExtent l="0" t="0" r="635"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28465" cy="2760980"/>
                          </a:xfrm>
                          <a:prstGeom prst="rect">
                            <a:avLst/>
                          </a:prstGeom>
                        </pic:spPr>
                      </pic:pic>
                    </a:graphicData>
                  </a:graphic>
                </wp:inline>
              </w:drawing>
            </w:r>
            <w:r>
              <w:rPr>
                <w:rFonts w:eastAsia="Times New Roman"/>
                <w:noProof/>
                <w:color w:val="000000"/>
                <w:sz w:val="20"/>
                <w:szCs w:val="20"/>
                <w:lang w:eastAsia="es-CL"/>
              </w:rPr>
              <w:t xml:space="preserve"> </w:t>
            </w:r>
          </w:p>
        </w:tc>
        <w:tc>
          <w:tcPr>
            <w:tcW w:w="6816" w:type="dxa"/>
            <w:gridSpan w:val="2"/>
            <w:shd w:val="clear" w:color="auto" w:fill="auto"/>
            <w:vAlign w:val="center"/>
          </w:tcPr>
          <w:p w14:paraId="57EC3A90" w14:textId="733B557C" w:rsidR="00C84DE0" w:rsidRPr="0025129B" w:rsidRDefault="00C84DE0" w:rsidP="009509F4">
            <w:pPr>
              <w:jc w:val="center"/>
              <w:rPr>
                <w:rFonts w:eastAsia="Times New Roman"/>
                <w:color w:val="000000"/>
                <w:sz w:val="20"/>
                <w:szCs w:val="20"/>
                <w:lang w:eastAsia="es-CL"/>
              </w:rPr>
            </w:pPr>
            <w:r>
              <w:rPr>
                <w:noProof/>
              </w:rPr>
              <w:drawing>
                <wp:inline distT="0" distB="0" distL="0" distR="0" wp14:anchorId="0B277E98" wp14:editId="1D6EF7D0">
                  <wp:extent cx="3851910" cy="2888933"/>
                  <wp:effectExtent l="0" t="0" r="0" b="698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52933" cy="2889700"/>
                          </a:xfrm>
                          <a:prstGeom prst="rect">
                            <a:avLst/>
                          </a:prstGeom>
                          <a:noFill/>
                          <a:ln>
                            <a:noFill/>
                          </a:ln>
                        </pic:spPr>
                      </pic:pic>
                    </a:graphicData>
                  </a:graphic>
                </wp:inline>
              </w:drawing>
            </w:r>
          </w:p>
        </w:tc>
      </w:tr>
      <w:tr w:rsidR="00C84DE0" w:rsidRPr="00075C29" w14:paraId="0C5465C9" w14:textId="77777777" w:rsidTr="00D55F4D">
        <w:trPr>
          <w:trHeight w:val="197"/>
          <w:jc w:val="center"/>
        </w:trPr>
        <w:tc>
          <w:tcPr>
            <w:tcW w:w="6799" w:type="dxa"/>
            <w:shd w:val="clear" w:color="auto" w:fill="auto"/>
            <w:noWrap/>
            <w:vAlign w:val="center"/>
            <w:hideMark/>
          </w:tcPr>
          <w:p w14:paraId="484848EF" w14:textId="4D19A9A0" w:rsidR="00C84DE0" w:rsidRPr="00325CA1" w:rsidRDefault="00C84DE0" w:rsidP="009509F4">
            <w:pPr>
              <w:rPr>
                <w:rFonts w:eastAsia="Times New Roman"/>
                <w:b/>
                <w:color w:val="000000"/>
                <w:szCs w:val="18"/>
                <w:lang w:eastAsia="es-CL"/>
              </w:rPr>
            </w:pPr>
            <w:r>
              <w:rPr>
                <w:b/>
                <w:sz w:val="18"/>
              </w:rPr>
              <w:t>Fotografía 1</w:t>
            </w:r>
          </w:p>
        </w:tc>
        <w:tc>
          <w:tcPr>
            <w:tcW w:w="6816" w:type="dxa"/>
            <w:gridSpan w:val="2"/>
            <w:shd w:val="clear" w:color="auto" w:fill="auto"/>
            <w:noWrap/>
            <w:vAlign w:val="center"/>
            <w:hideMark/>
          </w:tcPr>
          <w:p w14:paraId="1822DBBB" w14:textId="541792B2" w:rsidR="00C84DE0" w:rsidRPr="00075C29" w:rsidRDefault="00D55F4D" w:rsidP="009509F4">
            <w:pPr>
              <w:jc w:val="left"/>
              <w:rPr>
                <w:rFonts w:eastAsia="Times New Roman"/>
                <w:color w:val="000000"/>
                <w:sz w:val="18"/>
                <w:szCs w:val="18"/>
                <w:lang w:eastAsia="es-CL"/>
              </w:rPr>
            </w:pPr>
            <w:r>
              <w:rPr>
                <w:rFonts w:eastAsia="Times New Roman"/>
                <w:b/>
                <w:color w:val="000000"/>
                <w:sz w:val="18"/>
                <w:szCs w:val="18"/>
                <w:lang w:eastAsia="es-CL"/>
              </w:rPr>
              <w:t>Fotografía 2</w:t>
            </w:r>
          </w:p>
        </w:tc>
      </w:tr>
      <w:tr w:rsidR="00C84DE0" w:rsidRPr="00075C29" w14:paraId="1D36A70D" w14:textId="77777777" w:rsidTr="00D55F4D">
        <w:trPr>
          <w:trHeight w:val="197"/>
          <w:jc w:val="center"/>
        </w:trPr>
        <w:tc>
          <w:tcPr>
            <w:tcW w:w="6799" w:type="dxa"/>
            <w:shd w:val="clear" w:color="auto" w:fill="FFFFFF" w:themeFill="background1"/>
            <w:noWrap/>
            <w:vAlign w:val="center"/>
            <w:hideMark/>
          </w:tcPr>
          <w:p w14:paraId="1CD18320" w14:textId="77777777" w:rsidR="00C84DE0" w:rsidRPr="0025129B" w:rsidRDefault="00C84DE0" w:rsidP="009509F4">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3402" w:type="dxa"/>
            <w:shd w:val="clear" w:color="auto" w:fill="auto"/>
            <w:noWrap/>
            <w:vAlign w:val="center"/>
            <w:hideMark/>
          </w:tcPr>
          <w:p w14:paraId="2CA01175" w14:textId="6FCD0643" w:rsidR="00C84DE0" w:rsidRDefault="00C84DE0" w:rsidP="009509F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55F4D">
              <w:rPr>
                <w:rFonts w:eastAsia="Times New Roman"/>
                <w:color w:val="000000"/>
                <w:sz w:val="18"/>
                <w:szCs w:val="18"/>
                <w:lang w:eastAsia="es-CL"/>
              </w:rPr>
              <w:t xml:space="preserve"> </w:t>
            </w:r>
            <w:r w:rsidR="00D55F4D" w:rsidRPr="00D55F4D">
              <w:rPr>
                <w:rFonts w:eastAsia="Times New Roman"/>
                <w:color w:val="000000"/>
                <w:sz w:val="18"/>
                <w:szCs w:val="18"/>
                <w:lang w:eastAsia="es-CL"/>
              </w:rPr>
              <w:t>5935320.03 m S</w:t>
            </w:r>
          </w:p>
          <w:p w14:paraId="13CA7D23" w14:textId="77777777" w:rsidR="00C84DE0" w:rsidRPr="009D0869" w:rsidRDefault="00C84DE0" w:rsidP="009509F4">
            <w:pPr>
              <w:jc w:val="left"/>
              <w:rPr>
                <w:rFonts w:eastAsia="Times New Roman"/>
                <w:color w:val="000000"/>
                <w:sz w:val="18"/>
                <w:szCs w:val="18"/>
                <w:lang w:eastAsia="es-CL"/>
              </w:rPr>
            </w:pPr>
          </w:p>
        </w:tc>
        <w:tc>
          <w:tcPr>
            <w:tcW w:w="3414" w:type="dxa"/>
            <w:shd w:val="clear" w:color="auto" w:fill="auto"/>
            <w:noWrap/>
            <w:vAlign w:val="center"/>
            <w:hideMark/>
          </w:tcPr>
          <w:p w14:paraId="5A2F7411" w14:textId="45C5C72D" w:rsidR="00C84DE0" w:rsidRDefault="00C84DE0" w:rsidP="009509F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55F4D" w:rsidRPr="00D55F4D">
              <w:rPr>
                <w:rFonts w:eastAsia="Times New Roman"/>
                <w:color w:val="000000"/>
                <w:sz w:val="18"/>
                <w:szCs w:val="18"/>
                <w:lang w:eastAsia="es-CL"/>
              </w:rPr>
              <w:t>751972.88 m E</w:t>
            </w:r>
          </w:p>
          <w:p w14:paraId="69848D89" w14:textId="77777777" w:rsidR="00C84DE0" w:rsidRPr="00075C29" w:rsidRDefault="00C84DE0" w:rsidP="009509F4">
            <w:pPr>
              <w:jc w:val="left"/>
              <w:rPr>
                <w:rFonts w:eastAsia="Times New Roman"/>
                <w:color w:val="000000"/>
                <w:sz w:val="18"/>
                <w:szCs w:val="18"/>
                <w:lang w:eastAsia="es-CL"/>
              </w:rPr>
            </w:pPr>
          </w:p>
        </w:tc>
      </w:tr>
      <w:tr w:rsidR="00C84DE0" w:rsidRPr="0025129B" w14:paraId="7318224E" w14:textId="77777777" w:rsidTr="009509F4">
        <w:trPr>
          <w:trHeight w:val="782"/>
          <w:jc w:val="center"/>
        </w:trPr>
        <w:tc>
          <w:tcPr>
            <w:tcW w:w="13615" w:type="dxa"/>
            <w:gridSpan w:val="3"/>
            <w:shd w:val="clear" w:color="auto" w:fill="auto"/>
            <w:hideMark/>
          </w:tcPr>
          <w:p w14:paraId="54B34EE0" w14:textId="77777777" w:rsidR="00C84DE0" w:rsidRDefault="00C84DE0" w:rsidP="009509F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p>
          <w:p w14:paraId="7DE5C734" w14:textId="0FCD0F47" w:rsidR="00C84DE0" w:rsidRPr="0025129B" w:rsidRDefault="0096200D" w:rsidP="009509F4">
            <w:pPr>
              <w:jc w:val="left"/>
              <w:rPr>
                <w:rFonts w:eastAsia="Times New Roman"/>
                <w:color w:val="000000"/>
                <w:sz w:val="18"/>
                <w:szCs w:val="18"/>
                <w:lang w:eastAsia="es-CL"/>
              </w:rPr>
            </w:pPr>
            <w:r>
              <w:rPr>
                <w:rFonts w:eastAsia="Times New Roman"/>
                <w:color w:val="000000"/>
                <w:sz w:val="18"/>
                <w:szCs w:val="18"/>
                <w:lang w:eastAsia="es-CL"/>
              </w:rPr>
              <w:t xml:space="preserve">Vista de antiguas áreas de disposición impermeabilizadas y según perfiles transversales </w:t>
            </w:r>
            <w:proofErr w:type="spellStart"/>
            <w:r>
              <w:rPr>
                <w:rFonts w:eastAsia="Times New Roman"/>
                <w:color w:val="000000"/>
                <w:sz w:val="18"/>
                <w:szCs w:val="18"/>
                <w:lang w:eastAsia="es-CL"/>
              </w:rPr>
              <w:t>N°</w:t>
            </w:r>
            <w:proofErr w:type="spellEnd"/>
            <w:r>
              <w:rPr>
                <w:rFonts w:eastAsia="Times New Roman"/>
                <w:color w:val="000000"/>
                <w:sz w:val="18"/>
                <w:szCs w:val="18"/>
                <w:lang w:eastAsia="es-CL"/>
              </w:rPr>
              <w:t xml:space="preserve"> 1 y longitudinal </w:t>
            </w:r>
            <w:proofErr w:type="spellStart"/>
            <w:r>
              <w:rPr>
                <w:rFonts w:eastAsia="Times New Roman"/>
                <w:color w:val="000000"/>
                <w:sz w:val="18"/>
                <w:szCs w:val="18"/>
                <w:lang w:eastAsia="es-CL"/>
              </w:rPr>
              <w:t>N°</w:t>
            </w:r>
            <w:proofErr w:type="spellEnd"/>
            <w:r>
              <w:rPr>
                <w:rFonts w:eastAsia="Times New Roman"/>
                <w:color w:val="000000"/>
                <w:sz w:val="18"/>
                <w:szCs w:val="18"/>
                <w:lang w:eastAsia="es-CL"/>
              </w:rPr>
              <w:t xml:space="preserve"> 3 presentados no excederían los 18 metros de altura máxima definidos durante la evaluación ambiental. </w:t>
            </w:r>
            <w:r w:rsidR="00C84DE0">
              <w:rPr>
                <w:rFonts w:eastAsia="Times New Roman"/>
                <w:color w:val="000000"/>
                <w:sz w:val="18"/>
                <w:szCs w:val="18"/>
                <w:lang w:eastAsia="es-CL"/>
              </w:rPr>
              <w:t xml:space="preserve"> </w:t>
            </w:r>
            <w:r w:rsidR="00D55F4D">
              <w:rPr>
                <w:rFonts w:eastAsia="Times New Roman"/>
                <w:color w:val="000000"/>
                <w:sz w:val="18"/>
                <w:szCs w:val="18"/>
                <w:lang w:eastAsia="es-CL"/>
              </w:rPr>
              <w:t xml:space="preserve">Fotografía 1 parte superior se observa habilitación sistema de evaporación. </w:t>
            </w:r>
          </w:p>
        </w:tc>
      </w:tr>
    </w:tbl>
    <w:p w14:paraId="0539AC54" w14:textId="1094C745" w:rsidR="00C84DE0" w:rsidRDefault="00C84DE0" w:rsidP="004A4C60"/>
    <w:p w14:paraId="36AD50BF" w14:textId="4218A40E" w:rsidR="00C84DE0" w:rsidRDefault="00C84DE0" w:rsidP="004A4C60"/>
    <w:p w14:paraId="465A831B" w14:textId="19646A5E" w:rsidR="00AF575B" w:rsidRDefault="00AF575B" w:rsidP="004A4C60"/>
    <w:p w14:paraId="3C515D88" w14:textId="6FF7962F" w:rsidR="00AF575B" w:rsidRDefault="00AF575B" w:rsidP="004A4C60"/>
    <w:p w14:paraId="08497D84" w14:textId="432105EF" w:rsidR="00AF575B" w:rsidRDefault="00AF575B" w:rsidP="004A4C60"/>
    <w:p w14:paraId="64ED7E22" w14:textId="2961CC9D" w:rsidR="00AF575B" w:rsidRDefault="00AF575B" w:rsidP="004A4C60"/>
    <w:p w14:paraId="27F36DAA" w14:textId="269A12D1" w:rsidR="00AF575B" w:rsidRDefault="00AF575B" w:rsidP="004A4C60"/>
    <w:p w14:paraId="7FD099AA" w14:textId="0F074C44" w:rsidR="00AF575B" w:rsidRDefault="00AF575B" w:rsidP="004A4C60"/>
    <w:p w14:paraId="260589BC" w14:textId="12D89E64" w:rsidR="00AF575B" w:rsidRDefault="00AF575B" w:rsidP="004A4C60"/>
    <w:p w14:paraId="1B4129BD" w14:textId="77777777" w:rsidR="00AF575B" w:rsidRDefault="00AF575B" w:rsidP="004A4C60"/>
    <w:p w14:paraId="77F281A9" w14:textId="59082891" w:rsidR="004A4C60" w:rsidRDefault="004A4C60" w:rsidP="004A4C60">
      <w:pPr>
        <w:pStyle w:val="Ttulo2"/>
      </w:pPr>
      <w:bookmarkStart w:id="123" w:name="_Toc28678028"/>
      <w:r>
        <w:lastRenderedPageBreak/>
        <w:t>Daños en soleras del área de acopio de residuos</w:t>
      </w:r>
      <w:bookmarkEnd w:id="123"/>
      <w:r>
        <w:t xml:space="preserve"> </w:t>
      </w:r>
    </w:p>
    <w:p w14:paraId="1DDDF124" w14:textId="6678BF67" w:rsidR="004A4C60" w:rsidRDefault="004A4C60" w:rsidP="004A4C60"/>
    <w:p w14:paraId="25C17D54" w14:textId="77777777" w:rsidR="004A4C60" w:rsidRDefault="004A4C60" w:rsidP="004A4C60">
      <w:pPr>
        <w:jc w:val="left"/>
        <w:rPr>
          <w:sz w:val="20"/>
          <w:szCs w:val="20"/>
        </w:rPr>
      </w:pPr>
    </w:p>
    <w:tbl>
      <w:tblPr>
        <w:tblStyle w:val="Tablaconcuadrcula"/>
        <w:tblW w:w="5000" w:type="pct"/>
        <w:tblLook w:val="04A0" w:firstRow="1" w:lastRow="0" w:firstColumn="1" w:lastColumn="0" w:noHBand="0" w:noVBand="1"/>
      </w:tblPr>
      <w:tblGrid>
        <w:gridCol w:w="3768"/>
        <w:gridCol w:w="9794"/>
      </w:tblGrid>
      <w:tr w:rsidR="004A4C60" w:rsidRPr="00AF575B" w14:paraId="3DDB8867" w14:textId="77777777" w:rsidTr="009509F4">
        <w:trPr>
          <w:trHeight w:val="142"/>
        </w:trPr>
        <w:tc>
          <w:tcPr>
            <w:tcW w:w="1389" w:type="pct"/>
          </w:tcPr>
          <w:p w14:paraId="0AF1D7EF" w14:textId="195F4DCB" w:rsidR="004A4C60" w:rsidRPr="00AF575B" w:rsidRDefault="004A4C60" w:rsidP="009509F4">
            <w:pPr>
              <w:rPr>
                <w:sz w:val="18"/>
                <w:szCs w:val="18"/>
              </w:rPr>
            </w:pPr>
            <w:r w:rsidRPr="00AF575B">
              <w:rPr>
                <w:rFonts w:eastAsia="Times New Roman"/>
                <w:b/>
                <w:bCs/>
                <w:color w:val="000000"/>
                <w:sz w:val="18"/>
                <w:szCs w:val="18"/>
                <w:lang w:eastAsia="es-CL"/>
              </w:rPr>
              <w:t>Número de hecho constatado</w:t>
            </w:r>
            <w:r w:rsidRPr="00AF575B">
              <w:rPr>
                <w:rFonts w:eastAsia="Times New Roman"/>
                <w:color w:val="000000"/>
                <w:sz w:val="18"/>
                <w:szCs w:val="18"/>
                <w:lang w:eastAsia="es-CL"/>
              </w:rPr>
              <w:t xml:space="preserve">: </w:t>
            </w:r>
            <w:r w:rsidR="00CE3791" w:rsidRPr="00AF575B">
              <w:rPr>
                <w:rFonts w:eastAsia="Times New Roman"/>
                <w:color w:val="000000"/>
                <w:sz w:val="18"/>
                <w:szCs w:val="18"/>
                <w:lang w:eastAsia="es-CL"/>
              </w:rPr>
              <w:t>2</w:t>
            </w:r>
          </w:p>
        </w:tc>
        <w:tc>
          <w:tcPr>
            <w:tcW w:w="3611" w:type="pct"/>
          </w:tcPr>
          <w:p w14:paraId="7AF5AC2F" w14:textId="6720BA1B" w:rsidR="004A4C60" w:rsidRPr="00AF575B" w:rsidRDefault="004A4C60" w:rsidP="009509F4">
            <w:pPr>
              <w:rPr>
                <w:sz w:val="18"/>
                <w:szCs w:val="18"/>
              </w:rPr>
            </w:pPr>
            <w:r w:rsidRPr="00AF575B">
              <w:rPr>
                <w:rFonts w:eastAsia="Times New Roman"/>
                <w:b/>
                <w:bCs/>
                <w:color w:val="000000"/>
                <w:sz w:val="18"/>
                <w:szCs w:val="18"/>
                <w:lang w:eastAsia="es-CL"/>
              </w:rPr>
              <w:t xml:space="preserve">Estación </w:t>
            </w:r>
            <w:proofErr w:type="spellStart"/>
            <w:r w:rsidRPr="00AF575B">
              <w:rPr>
                <w:rFonts w:eastAsia="Times New Roman"/>
                <w:b/>
                <w:bCs/>
                <w:color w:val="000000"/>
                <w:sz w:val="18"/>
                <w:szCs w:val="18"/>
                <w:lang w:eastAsia="es-CL"/>
              </w:rPr>
              <w:t>N°</w:t>
            </w:r>
            <w:proofErr w:type="spellEnd"/>
            <w:r w:rsidRPr="00AF575B">
              <w:rPr>
                <w:rFonts w:eastAsia="Times New Roman"/>
                <w:color w:val="000000"/>
                <w:sz w:val="18"/>
                <w:szCs w:val="18"/>
                <w:lang w:eastAsia="es-CL"/>
              </w:rPr>
              <w:t xml:space="preserve">:  </w:t>
            </w:r>
            <w:r w:rsidR="00F005BC" w:rsidRPr="00AF575B">
              <w:rPr>
                <w:rFonts w:eastAsia="Times New Roman"/>
                <w:color w:val="000000"/>
                <w:sz w:val="18"/>
                <w:szCs w:val="18"/>
                <w:lang w:eastAsia="es-CL"/>
              </w:rPr>
              <w:t>4</w:t>
            </w:r>
            <w:r w:rsidR="004F53E9" w:rsidRPr="00AF575B">
              <w:rPr>
                <w:rFonts w:eastAsia="Times New Roman"/>
                <w:color w:val="000000"/>
                <w:sz w:val="18"/>
                <w:szCs w:val="18"/>
                <w:lang w:eastAsia="es-CL"/>
              </w:rPr>
              <w:t xml:space="preserve"> y 5</w:t>
            </w:r>
          </w:p>
        </w:tc>
      </w:tr>
      <w:tr w:rsidR="004A4C60" w:rsidRPr="00AF575B" w14:paraId="6EB0DECF" w14:textId="77777777" w:rsidTr="009509F4">
        <w:trPr>
          <w:trHeight w:val="142"/>
        </w:trPr>
        <w:tc>
          <w:tcPr>
            <w:tcW w:w="5000" w:type="pct"/>
            <w:gridSpan w:val="2"/>
          </w:tcPr>
          <w:p w14:paraId="078341D1" w14:textId="61ED2927" w:rsidR="00F005BC" w:rsidRPr="00AF575B" w:rsidRDefault="004A4C60" w:rsidP="009509F4">
            <w:pPr>
              <w:rPr>
                <w:rFonts w:eastAsia="Times New Roman"/>
                <w:b/>
                <w:bCs/>
                <w:color w:val="000000"/>
                <w:sz w:val="18"/>
                <w:szCs w:val="18"/>
                <w:lang w:eastAsia="es-CL"/>
              </w:rPr>
            </w:pPr>
            <w:r w:rsidRPr="00AF575B">
              <w:rPr>
                <w:rFonts w:eastAsia="Times New Roman"/>
                <w:b/>
                <w:bCs/>
                <w:color w:val="000000"/>
                <w:sz w:val="18"/>
                <w:szCs w:val="18"/>
                <w:lang w:eastAsia="es-CL"/>
              </w:rPr>
              <w:t>Documentación entregada</w:t>
            </w:r>
            <w:r w:rsidR="00F005BC" w:rsidRPr="00AF575B">
              <w:rPr>
                <w:rFonts w:eastAsia="Times New Roman"/>
                <w:b/>
                <w:bCs/>
                <w:color w:val="000000"/>
                <w:sz w:val="18"/>
                <w:szCs w:val="18"/>
                <w:lang w:eastAsia="es-CL"/>
              </w:rPr>
              <w:t xml:space="preserve"> </w:t>
            </w:r>
            <w:r w:rsidR="00F05996" w:rsidRPr="00AF575B">
              <w:rPr>
                <w:rFonts w:eastAsia="Times New Roman"/>
                <w:b/>
                <w:bCs/>
                <w:color w:val="000000"/>
                <w:sz w:val="18"/>
                <w:szCs w:val="18"/>
                <w:lang w:eastAsia="es-CL"/>
              </w:rPr>
              <w:t>25</w:t>
            </w:r>
            <w:r w:rsidR="00F005BC" w:rsidRPr="00AF575B">
              <w:rPr>
                <w:rFonts w:eastAsia="Times New Roman"/>
                <w:b/>
                <w:bCs/>
                <w:color w:val="000000"/>
                <w:sz w:val="18"/>
                <w:szCs w:val="18"/>
                <w:lang w:eastAsia="es-CL"/>
              </w:rPr>
              <w:t>.10.2019</w:t>
            </w:r>
            <w:r w:rsidR="007B7C37" w:rsidRPr="00AF575B">
              <w:rPr>
                <w:rFonts w:eastAsia="Times New Roman"/>
                <w:b/>
                <w:bCs/>
                <w:color w:val="000000"/>
                <w:sz w:val="18"/>
                <w:szCs w:val="18"/>
                <w:lang w:eastAsia="es-CL"/>
              </w:rPr>
              <w:t xml:space="preserve"> (anexo 2)</w:t>
            </w:r>
            <w:r w:rsidRPr="00AF575B">
              <w:rPr>
                <w:rFonts w:eastAsia="Times New Roman"/>
                <w:b/>
                <w:bCs/>
                <w:color w:val="000000"/>
                <w:sz w:val="18"/>
                <w:szCs w:val="18"/>
                <w:lang w:eastAsia="es-CL"/>
              </w:rPr>
              <w:t xml:space="preserve">: </w:t>
            </w:r>
            <w:r w:rsidR="00F005BC" w:rsidRPr="00AF575B">
              <w:rPr>
                <w:rFonts w:eastAsia="Times New Roman"/>
                <w:color w:val="000000"/>
                <w:sz w:val="18"/>
                <w:szCs w:val="18"/>
                <w:lang w:eastAsia="es-CL"/>
              </w:rPr>
              <w:t xml:space="preserve">  </w:t>
            </w:r>
            <w:r w:rsidR="00F005BC" w:rsidRPr="00AF575B">
              <w:rPr>
                <w:rFonts w:eastAsia="Times New Roman"/>
                <w:b/>
                <w:bCs/>
                <w:color w:val="000000"/>
                <w:sz w:val="18"/>
                <w:szCs w:val="18"/>
                <w:lang w:eastAsia="es-CL"/>
              </w:rPr>
              <w:t>Programa de reparación de soleras en áreas de acopio de residuos, con el fin de garantizar estanquidad de las zonas visitadas.</w:t>
            </w:r>
          </w:p>
          <w:p w14:paraId="413022B9" w14:textId="77777777" w:rsidR="004A4C60" w:rsidRPr="00AF575B" w:rsidRDefault="004A4C60" w:rsidP="009509F4">
            <w:pPr>
              <w:pStyle w:val="Prrafodelista"/>
              <w:ind w:left="360"/>
              <w:jc w:val="left"/>
              <w:rPr>
                <w:rFonts w:eastAsia="Times New Roman"/>
                <w:bCs/>
                <w:color w:val="000000"/>
                <w:sz w:val="18"/>
                <w:szCs w:val="18"/>
                <w:lang w:eastAsia="es-CL"/>
              </w:rPr>
            </w:pPr>
          </w:p>
        </w:tc>
      </w:tr>
      <w:tr w:rsidR="004A4C60" w:rsidRPr="00AF575B" w14:paraId="443F1689" w14:textId="77777777" w:rsidTr="009509F4">
        <w:trPr>
          <w:trHeight w:val="319"/>
        </w:trPr>
        <w:tc>
          <w:tcPr>
            <w:tcW w:w="5000" w:type="pct"/>
            <w:gridSpan w:val="2"/>
            <w:tcBorders>
              <w:bottom w:val="single" w:sz="4" w:space="0" w:color="auto"/>
            </w:tcBorders>
          </w:tcPr>
          <w:p w14:paraId="12608F9B" w14:textId="77777777" w:rsidR="004A4C60" w:rsidRPr="00AF575B" w:rsidRDefault="004A4C60" w:rsidP="009509F4">
            <w:pPr>
              <w:rPr>
                <w:b/>
                <w:sz w:val="18"/>
                <w:szCs w:val="18"/>
              </w:rPr>
            </w:pPr>
            <w:r w:rsidRPr="00AF575B">
              <w:rPr>
                <w:b/>
                <w:sz w:val="18"/>
                <w:szCs w:val="18"/>
              </w:rPr>
              <w:t xml:space="preserve">Exigencias: </w:t>
            </w:r>
          </w:p>
          <w:p w14:paraId="1D71F012" w14:textId="77777777" w:rsidR="004A4C60" w:rsidRPr="00AF575B" w:rsidRDefault="004A4C60" w:rsidP="009509F4">
            <w:pPr>
              <w:rPr>
                <w:i/>
                <w:sz w:val="18"/>
                <w:szCs w:val="18"/>
              </w:rPr>
            </w:pPr>
          </w:p>
          <w:p w14:paraId="0B32033F" w14:textId="63695763" w:rsidR="004A4C60" w:rsidRPr="00AF575B" w:rsidRDefault="004A4C60" w:rsidP="004A4C60">
            <w:pPr>
              <w:rPr>
                <w:bCs/>
                <w:i/>
                <w:sz w:val="18"/>
                <w:szCs w:val="18"/>
              </w:rPr>
            </w:pPr>
            <w:r w:rsidRPr="00AF575B">
              <w:rPr>
                <w:bCs/>
                <w:i/>
                <w:sz w:val="18"/>
                <w:szCs w:val="18"/>
              </w:rPr>
              <w:t xml:space="preserve">RCA 245/03, Considerando 4.1 página 3 Objetivos y Alcances del proyecto “EL Centro Integral de tratamiento pretende </w:t>
            </w:r>
            <w:proofErr w:type="spellStart"/>
            <w:r w:rsidRPr="00AF575B">
              <w:rPr>
                <w:bCs/>
                <w:i/>
                <w:sz w:val="18"/>
                <w:szCs w:val="18"/>
              </w:rPr>
              <w:t>recepcionar</w:t>
            </w:r>
            <w:proofErr w:type="spellEnd"/>
            <w:r w:rsidRPr="00AF575B">
              <w:rPr>
                <w:bCs/>
                <w:i/>
                <w:sz w:val="18"/>
                <w:szCs w:val="18"/>
              </w:rPr>
              <w:t xml:space="preserve"> residuos industriales de toda la región, de modo de disponerlos de acuerdo a una tecnología conocida que asegurará la prevención y minimización de los probables impactos ambientales asociados a dichos residuos. </w:t>
            </w:r>
          </w:p>
          <w:p w14:paraId="5B4A52F8" w14:textId="6059C7B9" w:rsidR="00F005BC" w:rsidRPr="00AF575B" w:rsidRDefault="00F005BC" w:rsidP="004A4C60">
            <w:pPr>
              <w:rPr>
                <w:bCs/>
                <w:i/>
                <w:sz w:val="18"/>
                <w:szCs w:val="18"/>
              </w:rPr>
            </w:pPr>
          </w:p>
          <w:p w14:paraId="6F4FF618" w14:textId="7B7315A9" w:rsidR="00F005BC" w:rsidRPr="00AF575B" w:rsidRDefault="00F005BC" w:rsidP="004A4C60">
            <w:pPr>
              <w:rPr>
                <w:bCs/>
                <w:i/>
                <w:sz w:val="18"/>
                <w:szCs w:val="18"/>
              </w:rPr>
            </w:pPr>
            <w:r w:rsidRPr="00AF575B">
              <w:rPr>
                <w:bCs/>
                <w:i/>
                <w:sz w:val="18"/>
                <w:szCs w:val="18"/>
              </w:rPr>
              <w:t xml:space="preserve">RCA 245/03, Considerando 4.5.2. página 37 El titular no almacenará residuos que puedan reaccionar entre sí, ajustándose esta obligación a la normativa vigente. </w:t>
            </w:r>
          </w:p>
          <w:p w14:paraId="09130084" w14:textId="39076ED7" w:rsidR="00C61514" w:rsidRPr="00AF575B" w:rsidRDefault="00C61514" w:rsidP="004A4C60">
            <w:pPr>
              <w:rPr>
                <w:bCs/>
                <w:i/>
                <w:sz w:val="18"/>
                <w:szCs w:val="18"/>
              </w:rPr>
            </w:pPr>
          </w:p>
          <w:p w14:paraId="69F106F4" w14:textId="72FB9F39" w:rsidR="00C61514" w:rsidRPr="00AF575B" w:rsidRDefault="00C61514" w:rsidP="00C61514">
            <w:pPr>
              <w:rPr>
                <w:bCs/>
                <w:i/>
                <w:sz w:val="18"/>
                <w:szCs w:val="18"/>
              </w:rPr>
            </w:pPr>
            <w:r w:rsidRPr="00AF575B">
              <w:rPr>
                <w:bCs/>
                <w:i/>
                <w:sz w:val="18"/>
                <w:szCs w:val="18"/>
              </w:rPr>
              <w:t xml:space="preserve">RCA 340/17 Considerando 4.1. Antecedentes </w:t>
            </w:r>
            <w:proofErr w:type="gramStart"/>
            <w:r w:rsidRPr="00AF575B">
              <w:rPr>
                <w:bCs/>
                <w:i/>
                <w:sz w:val="18"/>
                <w:szCs w:val="18"/>
              </w:rPr>
              <w:t xml:space="preserve">Generales  </w:t>
            </w:r>
            <w:r w:rsidRPr="00AF575B">
              <w:rPr>
                <w:bCs/>
                <w:i/>
                <w:sz w:val="18"/>
                <w:szCs w:val="18"/>
              </w:rPr>
              <w:t>El</w:t>
            </w:r>
            <w:proofErr w:type="gramEnd"/>
            <w:r w:rsidRPr="00AF575B">
              <w:rPr>
                <w:bCs/>
                <w:i/>
                <w:sz w:val="18"/>
                <w:szCs w:val="18"/>
              </w:rPr>
              <w:t xml:space="preserve"> objetivo del proyecto es proponer una alternativa de tratamiento complementaria al actual sistema de tratamiento de lixiviados del Centro de tratamiento de residuos peligrosos y no peligrosos (en adelante CITA </w:t>
            </w:r>
            <w:proofErr w:type="spellStart"/>
            <w:r w:rsidRPr="00AF575B">
              <w:rPr>
                <w:bCs/>
                <w:i/>
                <w:sz w:val="18"/>
                <w:szCs w:val="18"/>
              </w:rPr>
              <w:t>Ecobio</w:t>
            </w:r>
            <w:proofErr w:type="spellEnd"/>
            <w:r w:rsidRPr="00AF575B">
              <w:rPr>
                <w:bCs/>
                <w:i/>
                <w:sz w:val="18"/>
                <w:szCs w:val="18"/>
              </w:rPr>
              <w:t>). Lo anterior, a través de 2 maneras:</w:t>
            </w:r>
          </w:p>
          <w:p w14:paraId="5EA4BBFE" w14:textId="77777777" w:rsidR="00C61514" w:rsidRPr="00AF575B" w:rsidRDefault="00C61514" w:rsidP="00C61514">
            <w:pPr>
              <w:rPr>
                <w:bCs/>
                <w:i/>
                <w:sz w:val="18"/>
                <w:szCs w:val="18"/>
              </w:rPr>
            </w:pPr>
          </w:p>
          <w:p w14:paraId="70CCFB0D" w14:textId="77777777" w:rsidR="00C61514" w:rsidRPr="00AF575B" w:rsidRDefault="00C61514" w:rsidP="00C61514">
            <w:pPr>
              <w:rPr>
                <w:bCs/>
                <w:i/>
                <w:sz w:val="18"/>
                <w:szCs w:val="18"/>
              </w:rPr>
            </w:pPr>
            <w:r w:rsidRPr="00AF575B">
              <w:rPr>
                <w:bCs/>
                <w:i/>
                <w:sz w:val="18"/>
                <w:szCs w:val="18"/>
              </w:rPr>
              <w:t>l.  Habilitar celdas bifuncionales</w:t>
            </w:r>
          </w:p>
          <w:p w14:paraId="02C824A0" w14:textId="77777777" w:rsidR="00C61514" w:rsidRPr="00AF575B" w:rsidRDefault="00C61514" w:rsidP="00C61514">
            <w:pPr>
              <w:rPr>
                <w:bCs/>
                <w:i/>
                <w:sz w:val="18"/>
                <w:szCs w:val="18"/>
              </w:rPr>
            </w:pPr>
            <w:r w:rsidRPr="00AF575B">
              <w:rPr>
                <w:bCs/>
                <w:i/>
                <w:sz w:val="18"/>
                <w:szCs w:val="18"/>
              </w:rPr>
              <w:t xml:space="preserve">Esta primera modificación consiste en darle el carácter bifuncional a las celdas de almacenamiento de residuos sólidos del CITA </w:t>
            </w:r>
            <w:proofErr w:type="spellStart"/>
            <w:r w:rsidRPr="00AF575B">
              <w:rPr>
                <w:bCs/>
                <w:i/>
                <w:sz w:val="18"/>
                <w:szCs w:val="18"/>
              </w:rPr>
              <w:t>Ecobio</w:t>
            </w:r>
            <w:proofErr w:type="spellEnd"/>
            <w:r w:rsidRPr="00AF575B">
              <w:rPr>
                <w:bCs/>
                <w:i/>
                <w:sz w:val="18"/>
                <w:szCs w:val="18"/>
              </w:rPr>
              <w:t>, de 15.000 m3 de capacidad aproximada, permitiendo el almacenamiento transitorio de riles durante un rango de tiempo no superior a 2 años.</w:t>
            </w:r>
          </w:p>
          <w:p w14:paraId="6D34125B" w14:textId="5331CE30" w:rsidR="00C61514" w:rsidRPr="00AF575B" w:rsidRDefault="00C61514" w:rsidP="00C61514">
            <w:pPr>
              <w:rPr>
                <w:bCs/>
                <w:i/>
                <w:sz w:val="18"/>
                <w:szCs w:val="18"/>
              </w:rPr>
            </w:pPr>
            <w:r w:rsidRPr="00AF575B">
              <w:rPr>
                <w:bCs/>
                <w:i/>
                <w:sz w:val="18"/>
                <w:szCs w:val="18"/>
              </w:rPr>
              <w:t>Posterior a dicho periodo estando las celdas vacías de Riles, se continuará implementando las capas para el almacenamiento de residuos sólidos ajustándose a lo aprobado ambientalmente mediante RCA N°245/03 y dando cumplimiento al DS N°148/03 MINSAL.</w:t>
            </w:r>
          </w:p>
          <w:p w14:paraId="18B33F09" w14:textId="77777777" w:rsidR="004A4C60" w:rsidRPr="00AF575B" w:rsidRDefault="004A4C60" w:rsidP="009509F4">
            <w:pPr>
              <w:rPr>
                <w:bCs/>
                <w:sz w:val="18"/>
                <w:szCs w:val="18"/>
              </w:rPr>
            </w:pPr>
          </w:p>
          <w:p w14:paraId="2F860A1F" w14:textId="77777777" w:rsidR="004A4C60" w:rsidRPr="00AF575B" w:rsidRDefault="004A4C60" w:rsidP="009509F4">
            <w:pPr>
              <w:rPr>
                <w:b/>
                <w:sz w:val="18"/>
                <w:szCs w:val="18"/>
              </w:rPr>
            </w:pPr>
          </w:p>
        </w:tc>
      </w:tr>
      <w:tr w:rsidR="004A4C60" w:rsidRPr="00AF575B" w14:paraId="43BF8F83" w14:textId="77777777" w:rsidTr="009509F4">
        <w:trPr>
          <w:trHeight w:val="627"/>
        </w:trPr>
        <w:tc>
          <w:tcPr>
            <w:tcW w:w="5000" w:type="pct"/>
            <w:gridSpan w:val="2"/>
          </w:tcPr>
          <w:p w14:paraId="4350665A" w14:textId="77777777" w:rsidR="004A4C60" w:rsidRPr="00AF575B" w:rsidRDefault="004A4C60" w:rsidP="009509F4">
            <w:pPr>
              <w:jc w:val="left"/>
              <w:rPr>
                <w:sz w:val="18"/>
                <w:szCs w:val="18"/>
              </w:rPr>
            </w:pPr>
            <w:r w:rsidRPr="00AF575B">
              <w:rPr>
                <w:b/>
                <w:sz w:val="18"/>
                <w:szCs w:val="18"/>
              </w:rPr>
              <w:t>Hechos:</w:t>
            </w:r>
            <w:r w:rsidRPr="00AF575B">
              <w:rPr>
                <w:sz w:val="18"/>
                <w:szCs w:val="18"/>
              </w:rPr>
              <w:t xml:space="preserve"> </w:t>
            </w:r>
          </w:p>
          <w:p w14:paraId="7E7369B3" w14:textId="77777777" w:rsidR="004A4C60" w:rsidRPr="00AF575B" w:rsidRDefault="004A4C60" w:rsidP="009509F4">
            <w:pPr>
              <w:jc w:val="left"/>
              <w:rPr>
                <w:sz w:val="18"/>
                <w:szCs w:val="18"/>
              </w:rPr>
            </w:pPr>
          </w:p>
          <w:p w14:paraId="2CAB0485" w14:textId="77777777" w:rsidR="004A4C60" w:rsidRPr="00AF575B" w:rsidRDefault="004A4C60" w:rsidP="009509F4">
            <w:pPr>
              <w:jc w:val="left"/>
              <w:rPr>
                <w:bCs/>
                <w:sz w:val="18"/>
                <w:szCs w:val="18"/>
              </w:rPr>
            </w:pPr>
            <w:r w:rsidRPr="00AF575B">
              <w:rPr>
                <w:bCs/>
                <w:sz w:val="18"/>
                <w:szCs w:val="18"/>
              </w:rPr>
              <w:t>I. Inspección ambiental</w:t>
            </w:r>
          </w:p>
          <w:p w14:paraId="2F3CF7E6" w14:textId="3D483853" w:rsidR="004A4C60" w:rsidRPr="00AF575B" w:rsidRDefault="004A4C60" w:rsidP="009509F4">
            <w:pPr>
              <w:jc w:val="left"/>
              <w:rPr>
                <w:bCs/>
                <w:sz w:val="18"/>
                <w:szCs w:val="18"/>
              </w:rPr>
            </w:pPr>
          </w:p>
          <w:p w14:paraId="3543D5EB" w14:textId="6D64558C" w:rsidR="004A4C60" w:rsidRPr="00AF575B" w:rsidRDefault="00F005BC" w:rsidP="009509F4">
            <w:pPr>
              <w:jc w:val="left"/>
              <w:rPr>
                <w:bCs/>
                <w:sz w:val="18"/>
                <w:szCs w:val="18"/>
              </w:rPr>
            </w:pPr>
            <w:r w:rsidRPr="00AF575B">
              <w:rPr>
                <w:bCs/>
                <w:sz w:val="18"/>
                <w:szCs w:val="18"/>
              </w:rPr>
              <w:t xml:space="preserve">Durante la inspección ambiental se da cuenta de daños presentes en soleras tipo pretil en bodega de acopio temporal de residuos, evitando en caso de contingencias por rotura de estanques o </w:t>
            </w:r>
            <w:r w:rsidR="0096200D" w:rsidRPr="00AF575B">
              <w:rPr>
                <w:bCs/>
                <w:sz w:val="18"/>
                <w:szCs w:val="18"/>
              </w:rPr>
              <w:t>envases</w:t>
            </w:r>
            <w:r w:rsidRPr="00AF575B">
              <w:rPr>
                <w:bCs/>
                <w:sz w:val="18"/>
                <w:szCs w:val="18"/>
              </w:rPr>
              <w:t xml:space="preserve"> el confinamiento del 100% del </w:t>
            </w:r>
            <w:r w:rsidR="00FF7F4B" w:rsidRPr="00AF575B">
              <w:rPr>
                <w:bCs/>
                <w:sz w:val="18"/>
                <w:szCs w:val="18"/>
              </w:rPr>
              <w:t xml:space="preserve">o los </w:t>
            </w:r>
            <w:r w:rsidRPr="00AF575B">
              <w:rPr>
                <w:bCs/>
                <w:sz w:val="18"/>
                <w:szCs w:val="18"/>
              </w:rPr>
              <w:t>residuo</w:t>
            </w:r>
            <w:r w:rsidR="00FF7F4B" w:rsidRPr="00AF575B">
              <w:rPr>
                <w:bCs/>
                <w:sz w:val="18"/>
                <w:szCs w:val="18"/>
              </w:rPr>
              <w:t>s</w:t>
            </w:r>
            <w:r w:rsidR="00C61514" w:rsidRPr="00AF575B">
              <w:rPr>
                <w:bCs/>
                <w:sz w:val="18"/>
                <w:szCs w:val="18"/>
              </w:rPr>
              <w:t xml:space="preserve"> como alude el DS 148/03</w:t>
            </w:r>
            <w:r w:rsidR="00FF7F4B" w:rsidRPr="00AF575B">
              <w:rPr>
                <w:bCs/>
                <w:sz w:val="18"/>
                <w:szCs w:val="18"/>
              </w:rPr>
              <w:t>.</w:t>
            </w:r>
          </w:p>
          <w:p w14:paraId="0672609B" w14:textId="500E652F" w:rsidR="004A4C60" w:rsidRPr="00AF575B" w:rsidRDefault="004A4C60" w:rsidP="009509F4">
            <w:pPr>
              <w:widowControl w:val="0"/>
              <w:overflowPunct w:val="0"/>
              <w:autoSpaceDE w:val="0"/>
              <w:autoSpaceDN w:val="0"/>
              <w:adjustRightInd w:val="0"/>
              <w:spacing w:before="120" w:after="120"/>
              <w:rPr>
                <w:rFonts w:eastAsia="Times New Roman"/>
                <w:bCs/>
                <w:color w:val="000000"/>
                <w:sz w:val="18"/>
                <w:szCs w:val="18"/>
                <w:lang w:eastAsia="es-CL"/>
              </w:rPr>
            </w:pPr>
            <w:r w:rsidRPr="00AF575B">
              <w:rPr>
                <w:rFonts w:eastAsia="Times New Roman"/>
                <w:bCs/>
                <w:color w:val="000000"/>
                <w:sz w:val="18"/>
                <w:szCs w:val="18"/>
                <w:lang w:eastAsia="es-CL"/>
              </w:rPr>
              <w:t>II. Examen de información</w:t>
            </w:r>
          </w:p>
          <w:p w14:paraId="47960CEB" w14:textId="1F5B6E33" w:rsidR="00701778" w:rsidRPr="00AF575B" w:rsidRDefault="00F005BC" w:rsidP="009509F4">
            <w:pPr>
              <w:widowControl w:val="0"/>
              <w:overflowPunct w:val="0"/>
              <w:autoSpaceDE w:val="0"/>
              <w:autoSpaceDN w:val="0"/>
              <w:adjustRightInd w:val="0"/>
              <w:spacing w:before="120" w:after="120"/>
              <w:rPr>
                <w:rFonts w:eastAsia="Times New Roman"/>
                <w:bCs/>
                <w:color w:val="000000"/>
                <w:sz w:val="18"/>
                <w:szCs w:val="18"/>
                <w:lang w:eastAsia="es-CL"/>
              </w:rPr>
            </w:pPr>
            <w:r w:rsidRPr="00AF575B">
              <w:rPr>
                <w:rFonts w:eastAsia="Times New Roman"/>
                <w:bCs/>
                <w:color w:val="000000"/>
                <w:sz w:val="18"/>
                <w:szCs w:val="18"/>
                <w:lang w:eastAsia="es-CL"/>
              </w:rPr>
              <w:t xml:space="preserve">De los antecedentes presentados la empresa con fecha </w:t>
            </w:r>
            <w:r w:rsidR="00A0013A" w:rsidRPr="00AF575B">
              <w:rPr>
                <w:rFonts w:eastAsia="Times New Roman"/>
                <w:bCs/>
                <w:color w:val="000000"/>
                <w:sz w:val="18"/>
                <w:szCs w:val="18"/>
                <w:lang w:eastAsia="es-CL"/>
              </w:rPr>
              <w:t>25</w:t>
            </w:r>
            <w:r w:rsidRPr="00AF575B">
              <w:rPr>
                <w:rFonts w:eastAsia="Times New Roman"/>
                <w:bCs/>
                <w:color w:val="000000"/>
                <w:sz w:val="18"/>
                <w:szCs w:val="18"/>
                <w:lang w:eastAsia="es-CL"/>
              </w:rPr>
              <w:t xml:space="preserve">.10.2019 </w:t>
            </w:r>
            <w:r w:rsidR="00C61514" w:rsidRPr="00AF575B">
              <w:rPr>
                <w:rFonts w:eastAsia="Times New Roman"/>
                <w:bCs/>
                <w:color w:val="000000"/>
                <w:sz w:val="18"/>
                <w:szCs w:val="18"/>
                <w:lang w:eastAsia="es-CL"/>
              </w:rPr>
              <w:t xml:space="preserve">informa </w:t>
            </w:r>
            <w:r w:rsidR="00701778" w:rsidRPr="00AF575B">
              <w:rPr>
                <w:rFonts w:eastAsia="Times New Roman"/>
                <w:bCs/>
                <w:color w:val="000000"/>
                <w:sz w:val="18"/>
                <w:szCs w:val="18"/>
                <w:lang w:eastAsia="es-CL"/>
              </w:rPr>
              <w:t>p</w:t>
            </w:r>
            <w:r w:rsidRPr="00AF575B">
              <w:rPr>
                <w:rFonts w:eastAsia="Times New Roman"/>
                <w:bCs/>
                <w:color w:val="000000"/>
                <w:sz w:val="18"/>
                <w:szCs w:val="18"/>
                <w:lang w:eastAsia="es-CL"/>
              </w:rPr>
              <w:t>rograma de reparación de soleras en áreas de acopio de residuos</w:t>
            </w:r>
            <w:r w:rsidR="00701778" w:rsidRPr="00AF575B">
              <w:rPr>
                <w:rFonts w:eastAsia="Times New Roman"/>
                <w:bCs/>
                <w:color w:val="000000"/>
                <w:sz w:val="18"/>
                <w:szCs w:val="18"/>
                <w:lang w:eastAsia="es-CL"/>
              </w:rPr>
              <w:t xml:space="preserve"> y unidades complementarias de acuerdo al siguiente cronograma:</w:t>
            </w:r>
          </w:p>
          <w:p w14:paraId="44164EAD" w14:textId="0F1943F4" w:rsidR="004A4C60" w:rsidRPr="00AF575B" w:rsidRDefault="00701778" w:rsidP="00CE3791">
            <w:pPr>
              <w:widowControl w:val="0"/>
              <w:overflowPunct w:val="0"/>
              <w:autoSpaceDE w:val="0"/>
              <w:autoSpaceDN w:val="0"/>
              <w:adjustRightInd w:val="0"/>
              <w:spacing w:before="120" w:after="120"/>
              <w:rPr>
                <w:b/>
                <w:iCs/>
                <w:color w:val="000000" w:themeColor="text1"/>
                <w:sz w:val="18"/>
                <w:szCs w:val="18"/>
              </w:rPr>
            </w:pPr>
            <w:r w:rsidRPr="00AF575B">
              <w:rPr>
                <w:noProof/>
                <w:sz w:val="18"/>
                <w:szCs w:val="18"/>
              </w:rPr>
              <w:lastRenderedPageBreak/>
              <w:drawing>
                <wp:inline distT="0" distB="0" distL="0" distR="0" wp14:anchorId="5750B2B8" wp14:editId="02B5CCE5">
                  <wp:extent cx="6969125" cy="1419088"/>
                  <wp:effectExtent l="0" t="0" r="317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3630" b="16352"/>
                          <a:stretch/>
                        </pic:blipFill>
                        <pic:spPr bwMode="auto">
                          <a:xfrm>
                            <a:off x="0" y="0"/>
                            <a:ext cx="7005843" cy="1426565"/>
                          </a:xfrm>
                          <a:prstGeom prst="rect">
                            <a:avLst/>
                          </a:prstGeom>
                          <a:ln>
                            <a:noFill/>
                          </a:ln>
                          <a:extLst>
                            <a:ext uri="{53640926-AAD7-44D8-BBD7-CCE9431645EC}">
                              <a14:shadowObscured xmlns:a14="http://schemas.microsoft.com/office/drawing/2010/main"/>
                            </a:ext>
                          </a:extLst>
                        </pic:spPr>
                      </pic:pic>
                    </a:graphicData>
                  </a:graphic>
                </wp:inline>
              </w:drawing>
            </w:r>
          </w:p>
          <w:p w14:paraId="4BD752E3" w14:textId="2C07D8D6" w:rsidR="004A4C60" w:rsidRPr="00AF575B" w:rsidRDefault="004A4C60" w:rsidP="009509F4">
            <w:pPr>
              <w:widowControl w:val="0"/>
              <w:overflowPunct w:val="0"/>
              <w:autoSpaceDE w:val="0"/>
              <w:autoSpaceDN w:val="0"/>
              <w:adjustRightInd w:val="0"/>
              <w:spacing w:before="120" w:after="120"/>
              <w:rPr>
                <w:rFonts w:eastAsia="Times New Roman"/>
                <w:b/>
                <w:color w:val="000000"/>
                <w:sz w:val="18"/>
                <w:szCs w:val="18"/>
                <w:lang w:eastAsia="es-CL"/>
              </w:rPr>
            </w:pPr>
            <w:r w:rsidRPr="00AF575B">
              <w:rPr>
                <w:rFonts w:eastAsia="Times New Roman"/>
                <w:b/>
                <w:color w:val="000000"/>
                <w:sz w:val="18"/>
                <w:szCs w:val="18"/>
                <w:lang w:eastAsia="es-CL"/>
              </w:rPr>
              <w:t>III. Conclusiones</w:t>
            </w:r>
          </w:p>
          <w:p w14:paraId="202EF025" w14:textId="6E11F219" w:rsidR="004A4C60" w:rsidRPr="00AF575B" w:rsidRDefault="004A4C60" w:rsidP="00701778">
            <w:pPr>
              <w:rPr>
                <w:rFonts w:eastAsia="Times New Roman"/>
                <w:sz w:val="18"/>
                <w:szCs w:val="18"/>
                <w:lang w:eastAsia="es-CL"/>
              </w:rPr>
            </w:pPr>
            <w:r w:rsidRPr="00AF575B">
              <w:rPr>
                <w:rFonts w:eastAsia="Times New Roman"/>
                <w:sz w:val="18"/>
                <w:szCs w:val="18"/>
                <w:lang w:eastAsia="es-CL"/>
              </w:rPr>
              <w:t xml:space="preserve">De los antecedentes obtenidos a través de la actividad de fiscalización, es posible establecer que el titular ha reportado a la SMA el </w:t>
            </w:r>
            <w:r w:rsidR="00D07714" w:rsidRPr="00AF575B">
              <w:rPr>
                <w:rFonts w:eastAsia="Times New Roman"/>
                <w:sz w:val="18"/>
                <w:szCs w:val="18"/>
                <w:lang w:eastAsia="es-CL"/>
              </w:rPr>
              <w:t xml:space="preserve">detalle del procedimiento de mejora </w:t>
            </w:r>
            <w:r w:rsidR="00A0013A" w:rsidRPr="00AF575B">
              <w:rPr>
                <w:rFonts w:eastAsia="Times New Roman"/>
                <w:sz w:val="18"/>
                <w:szCs w:val="18"/>
                <w:lang w:eastAsia="es-CL"/>
              </w:rPr>
              <w:t xml:space="preserve">y reparación de </w:t>
            </w:r>
            <w:r w:rsidR="00D07714" w:rsidRPr="00AF575B">
              <w:rPr>
                <w:rFonts w:eastAsia="Times New Roman"/>
                <w:sz w:val="18"/>
                <w:szCs w:val="18"/>
                <w:lang w:eastAsia="es-CL"/>
              </w:rPr>
              <w:t>soleras, favoreciendo las condiciones de estanquidad ante eventuales de rotura de envases de residuos del tipo peligrosos</w:t>
            </w:r>
            <w:r w:rsidR="00E3654F" w:rsidRPr="00AF575B">
              <w:rPr>
                <w:rFonts w:eastAsia="Times New Roman"/>
                <w:sz w:val="18"/>
                <w:szCs w:val="18"/>
                <w:lang w:eastAsia="es-CL"/>
              </w:rPr>
              <w:t xml:space="preserve"> con lo que se da solución al hecho</w:t>
            </w:r>
            <w:r w:rsidR="007B7C37" w:rsidRPr="00AF575B">
              <w:rPr>
                <w:rFonts w:eastAsia="Times New Roman"/>
                <w:sz w:val="18"/>
                <w:szCs w:val="18"/>
                <w:lang w:eastAsia="es-CL"/>
              </w:rPr>
              <w:t xml:space="preserve"> y será revisado durante el año 2020</w:t>
            </w:r>
            <w:r w:rsidR="00E3654F" w:rsidRPr="00AF575B">
              <w:rPr>
                <w:rFonts w:eastAsia="Times New Roman"/>
                <w:sz w:val="18"/>
                <w:szCs w:val="18"/>
                <w:lang w:eastAsia="es-CL"/>
              </w:rPr>
              <w:t>.</w:t>
            </w:r>
            <w:r w:rsidR="00D07714" w:rsidRPr="00AF575B">
              <w:rPr>
                <w:rFonts w:eastAsia="Times New Roman"/>
                <w:sz w:val="18"/>
                <w:szCs w:val="18"/>
                <w:lang w:eastAsia="es-CL"/>
              </w:rPr>
              <w:t xml:space="preserve"> </w:t>
            </w:r>
          </w:p>
        </w:tc>
      </w:tr>
    </w:tbl>
    <w:p w14:paraId="26F166CA" w14:textId="5145EA08" w:rsidR="004A4C60" w:rsidRDefault="004A4C60" w:rsidP="004A4C60">
      <w:pPr>
        <w:jc w:val="left"/>
        <w:rPr>
          <w:sz w:val="20"/>
          <w:szCs w:val="20"/>
        </w:rPr>
      </w:pPr>
    </w:p>
    <w:p w14:paraId="02302621" w14:textId="0C335EB6" w:rsidR="00BC7676" w:rsidRDefault="00BC7676" w:rsidP="004A4C60">
      <w:pPr>
        <w:jc w:val="left"/>
        <w:rPr>
          <w:sz w:val="20"/>
          <w:szCs w:val="20"/>
        </w:rPr>
      </w:pPr>
    </w:p>
    <w:p w14:paraId="29C531BB" w14:textId="0D119397" w:rsidR="00BC7676" w:rsidRDefault="00BC7676" w:rsidP="004A4C60">
      <w:pPr>
        <w:jc w:val="left"/>
        <w:rPr>
          <w:sz w:val="20"/>
          <w:szCs w:val="20"/>
        </w:rPr>
      </w:pPr>
    </w:p>
    <w:p w14:paraId="7657C914" w14:textId="20C9F5D2" w:rsidR="00BC7676" w:rsidRDefault="00BC7676" w:rsidP="004A4C60">
      <w:pPr>
        <w:jc w:val="left"/>
        <w:rPr>
          <w:sz w:val="20"/>
          <w:szCs w:val="20"/>
        </w:rPr>
      </w:pPr>
    </w:p>
    <w:p w14:paraId="7EE84A95" w14:textId="3D32DA0A" w:rsidR="00BC7676" w:rsidRDefault="00BC7676" w:rsidP="004A4C60">
      <w:pPr>
        <w:jc w:val="left"/>
        <w:rPr>
          <w:sz w:val="20"/>
          <w:szCs w:val="20"/>
        </w:rPr>
      </w:pPr>
    </w:p>
    <w:p w14:paraId="62E386F9" w14:textId="4DBDFA63" w:rsidR="00C61514" w:rsidRDefault="00C61514" w:rsidP="004A4C60">
      <w:pPr>
        <w:jc w:val="left"/>
        <w:rPr>
          <w:sz w:val="20"/>
          <w:szCs w:val="20"/>
        </w:rPr>
      </w:pPr>
    </w:p>
    <w:p w14:paraId="0C3B9271" w14:textId="646DB0CC" w:rsidR="00C61514" w:rsidRDefault="00C61514" w:rsidP="004A4C60">
      <w:pPr>
        <w:jc w:val="left"/>
        <w:rPr>
          <w:sz w:val="20"/>
          <w:szCs w:val="20"/>
        </w:rPr>
      </w:pPr>
    </w:p>
    <w:p w14:paraId="5F246157" w14:textId="11B741A4" w:rsidR="00C61514" w:rsidRDefault="00C61514" w:rsidP="004A4C60">
      <w:pPr>
        <w:jc w:val="left"/>
        <w:rPr>
          <w:sz w:val="20"/>
          <w:szCs w:val="20"/>
        </w:rPr>
      </w:pPr>
    </w:p>
    <w:p w14:paraId="3E5DEDCC" w14:textId="34786DF2" w:rsidR="00C61514" w:rsidRDefault="00C61514" w:rsidP="004A4C60">
      <w:pPr>
        <w:jc w:val="left"/>
        <w:rPr>
          <w:sz w:val="20"/>
          <w:szCs w:val="20"/>
        </w:rPr>
      </w:pPr>
    </w:p>
    <w:p w14:paraId="0B1EB7A8" w14:textId="34785A3C" w:rsidR="00C61514" w:rsidRDefault="00C61514" w:rsidP="004A4C60">
      <w:pPr>
        <w:jc w:val="left"/>
        <w:rPr>
          <w:sz w:val="20"/>
          <w:szCs w:val="20"/>
        </w:rPr>
      </w:pPr>
    </w:p>
    <w:p w14:paraId="082A7E1A" w14:textId="613457CD" w:rsidR="00C61514" w:rsidRDefault="00C61514" w:rsidP="004A4C60">
      <w:pPr>
        <w:jc w:val="left"/>
        <w:rPr>
          <w:sz w:val="20"/>
          <w:szCs w:val="20"/>
        </w:rPr>
      </w:pPr>
    </w:p>
    <w:p w14:paraId="301941B2" w14:textId="53FA048F" w:rsidR="00C61514" w:rsidRDefault="00C61514" w:rsidP="004A4C60">
      <w:pPr>
        <w:jc w:val="left"/>
        <w:rPr>
          <w:sz w:val="20"/>
          <w:szCs w:val="20"/>
        </w:rPr>
      </w:pPr>
    </w:p>
    <w:p w14:paraId="398DB2F3" w14:textId="0C16D552" w:rsidR="00C61514" w:rsidRDefault="00C61514" w:rsidP="004A4C60">
      <w:pPr>
        <w:jc w:val="left"/>
        <w:rPr>
          <w:sz w:val="20"/>
          <w:szCs w:val="20"/>
        </w:rPr>
      </w:pPr>
    </w:p>
    <w:p w14:paraId="63025160" w14:textId="6AF8BE9E" w:rsidR="00C61514" w:rsidRDefault="00C61514" w:rsidP="004A4C60">
      <w:pPr>
        <w:jc w:val="left"/>
        <w:rPr>
          <w:sz w:val="20"/>
          <w:szCs w:val="20"/>
        </w:rPr>
      </w:pPr>
    </w:p>
    <w:p w14:paraId="63B59F12" w14:textId="49A45021" w:rsidR="00C61514" w:rsidRDefault="00C61514" w:rsidP="004A4C60">
      <w:pPr>
        <w:jc w:val="left"/>
        <w:rPr>
          <w:sz w:val="20"/>
          <w:szCs w:val="20"/>
        </w:rPr>
      </w:pPr>
    </w:p>
    <w:p w14:paraId="3FA2CC9E" w14:textId="63909FF0" w:rsidR="00C61514" w:rsidRDefault="00C61514" w:rsidP="004A4C60">
      <w:pPr>
        <w:jc w:val="left"/>
        <w:rPr>
          <w:sz w:val="20"/>
          <w:szCs w:val="20"/>
        </w:rPr>
      </w:pPr>
    </w:p>
    <w:p w14:paraId="3E54B286" w14:textId="52518D94" w:rsidR="00C61514" w:rsidRDefault="00C61514" w:rsidP="004A4C60">
      <w:pPr>
        <w:jc w:val="left"/>
        <w:rPr>
          <w:sz w:val="20"/>
          <w:szCs w:val="20"/>
        </w:rPr>
      </w:pPr>
    </w:p>
    <w:p w14:paraId="1DB14ADF" w14:textId="35921A44" w:rsidR="00C61514" w:rsidRDefault="00C61514" w:rsidP="004A4C60">
      <w:pPr>
        <w:jc w:val="left"/>
        <w:rPr>
          <w:sz w:val="20"/>
          <w:szCs w:val="20"/>
        </w:rPr>
      </w:pPr>
    </w:p>
    <w:p w14:paraId="41066098" w14:textId="2CB48268" w:rsidR="00C61514" w:rsidRDefault="00C61514" w:rsidP="004A4C60">
      <w:pPr>
        <w:jc w:val="left"/>
        <w:rPr>
          <w:sz w:val="20"/>
          <w:szCs w:val="20"/>
        </w:rPr>
      </w:pPr>
    </w:p>
    <w:p w14:paraId="23FBABCC" w14:textId="08FA66B0" w:rsidR="00C61514" w:rsidRDefault="00C61514" w:rsidP="004A4C60">
      <w:pPr>
        <w:jc w:val="left"/>
        <w:rPr>
          <w:sz w:val="20"/>
          <w:szCs w:val="20"/>
        </w:rPr>
      </w:pPr>
    </w:p>
    <w:p w14:paraId="09421C8C" w14:textId="5ED6769B" w:rsidR="00C61514" w:rsidRDefault="00C61514" w:rsidP="004A4C60">
      <w:pPr>
        <w:jc w:val="left"/>
        <w:rPr>
          <w:sz w:val="20"/>
          <w:szCs w:val="20"/>
        </w:rPr>
      </w:pPr>
    </w:p>
    <w:p w14:paraId="6490F6B7" w14:textId="77777777" w:rsidR="00AF575B" w:rsidRDefault="00AF575B" w:rsidP="004A4C60">
      <w:pPr>
        <w:jc w:val="left"/>
        <w:rPr>
          <w:sz w:val="20"/>
          <w:szCs w:val="20"/>
        </w:rPr>
      </w:pPr>
    </w:p>
    <w:p w14:paraId="6DA12834" w14:textId="5A90557D" w:rsidR="00C61514" w:rsidRDefault="00C61514" w:rsidP="004A4C60">
      <w:pPr>
        <w:jc w:val="left"/>
        <w:rPr>
          <w:sz w:val="20"/>
          <w:szCs w:val="20"/>
        </w:rPr>
      </w:pPr>
    </w:p>
    <w:p w14:paraId="6E2C8D53" w14:textId="77777777" w:rsidR="00C61514" w:rsidRDefault="00C61514" w:rsidP="004A4C60">
      <w:pPr>
        <w:jc w:val="left"/>
        <w:rPr>
          <w:sz w:val="20"/>
          <w:szCs w:val="20"/>
        </w:rPr>
      </w:pPr>
    </w:p>
    <w:p w14:paraId="41EF4665" w14:textId="77777777" w:rsidR="004A4C60" w:rsidRPr="0025129B" w:rsidRDefault="004A4C60" w:rsidP="004A4C60">
      <w:pPr>
        <w:jc w:val="left"/>
        <w:rPr>
          <w:rFonts w:cstheme="minorHAnsi"/>
          <w:b/>
          <w:sz w:val="14"/>
          <w:szCs w:val="24"/>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3544"/>
        <w:gridCol w:w="3272"/>
      </w:tblGrid>
      <w:tr w:rsidR="004A4C60" w:rsidRPr="0025129B" w14:paraId="3F87E8DE" w14:textId="77777777" w:rsidTr="009509F4">
        <w:trPr>
          <w:trHeight w:val="197"/>
          <w:jc w:val="center"/>
        </w:trPr>
        <w:tc>
          <w:tcPr>
            <w:tcW w:w="13615" w:type="dxa"/>
            <w:gridSpan w:val="3"/>
            <w:shd w:val="clear" w:color="auto" w:fill="auto"/>
            <w:noWrap/>
            <w:vAlign w:val="center"/>
            <w:hideMark/>
          </w:tcPr>
          <w:p w14:paraId="136C5F12" w14:textId="68FECE8A" w:rsidR="004A4C60" w:rsidRPr="0025129B" w:rsidRDefault="004A4C60" w:rsidP="009509F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r w:rsidR="00D55F4D">
              <w:rPr>
                <w:rFonts w:eastAsia="Times New Roman"/>
                <w:b/>
                <w:bCs/>
                <w:color w:val="000000"/>
                <w:sz w:val="20"/>
                <w:szCs w:val="20"/>
                <w:lang w:eastAsia="es-CL"/>
              </w:rPr>
              <w:t>09.10.2019</w:t>
            </w:r>
          </w:p>
        </w:tc>
      </w:tr>
      <w:tr w:rsidR="00F005BC" w:rsidRPr="0025129B" w14:paraId="2001A13C" w14:textId="2421C321" w:rsidTr="00F005BC">
        <w:trPr>
          <w:trHeight w:val="4389"/>
          <w:jc w:val="center"/>
        </w:trPr>
        <w:tc>
          <w:tcPr>
            <w:tcW w:w="6799" w:type="dxa"/>
            <w:shd w:val="clear" w:color="auto" w:fill="auto"/>
            <w:noWrap/>
            <w:vAlign w:val="center"/>
            <w:hideMark/>
          </w:tcPr>
          <w:p w14:paraId="5BFD5062" w14:textId="08FFD61A" w:rsidR="00F005BC" w:rsidRPr="0025129B" w:rsidRDefault="00F005BC" w:rsidP="009509F4">
            <w:pPr>
              <w:jc w:val="center"/>
              <w:rPr>
                <w:rFonts w:eastAsia="Times New Roman"/>
                <w:color w:val="000000"/>
                <w:sz w:val="20"/>
                <w:szCs w:val="20"/>
                <w:lang w:eastAsia="es-CL"/>
              </w:rPr>
            </w:pPr>
            <w:r>
              <w:rPr>
                <w:noProof/>
              </w:rPr>
              <w:drawing>
                <wp:inline distT="0" distB="0" distL="0" distR="0" wp14:anchorId="59C55AD1" wp14:editId="0339E6AF">
                  <wp:extent cx="4228465" cy="4392295"/>
                  <wp:effectExtent l="0" t="0" r="635"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28465" cy="4392295"/>
                          </a:xfrm>
                          <a:prstGeom prst="rect">
                            <a:avLst/>
                          </a:prstGeom>
                        </pic:spPr>
                      </pic:pic>
                    </a:graphicData>
                  </a:graphic>
                </wp:inline>
              </w:drawing>
            </w:r>
            <w:r>
              <w:rPr>
                <w:rFonts w:eastAsia="Times New Roman"/>
                <w:noProof/>
                <w:color w:val="000000"/>
                <w:sz w:val="20"/>
                <w:szCs w:val="20"/>
                <w:lang w:eastAsia="es-CL"/>
              </w:rPr>
              <w:t xml:space="preserve"> </w:t>
            </w:r>
          </w:p>
        </w:tc>
        <w:tc>
          <w:tcPr>
            <w:tcW w:w="6816" w:type="dxa"/>
            <w:gridSpan w:val="2"/>
            <w:shd w:val="clear" w:color="auto" w:fill="auto"/>
            <w:vAlign w:val="center"/>
          </w:tcPr>
          <w:p w14:paraId="3E4794BE" w14:textId="21EB0B5A" w:rsidR="00F005BC" w:rsidRPr="0025129B" w:rsidRDefault="00F005BC" w:rsidP="00F005BC">
            <w:pPr>
              <w:jc w:val="center"/>
              <w:rPr>
                <w:rFonts w:eastAsia="Times New Roman"/>
                <w:color w:val="000000"/>
                <w:sz w:val="20"/>
                <w:szCs w:val="20"/>
                <w:lang w:eastAsia="es-CL"/>
              </w:rPr>
            </w:pPr>
            <w:r>
              <w:rPr>
                <w:noProof/>
              </w:rPr>
              <w:drawing>
                <wp:inline distT="0" distB="0" distL="0" distR="0" wp14:anchorId="511F4D5E" wp14:editId="6B8120DA">
                  <wp:extent cx="3085465" cy="4509571"/>
                  <wp:effectExtent l="0" t="0" r="635" b="571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03426" cy="4535822"/>
                          </a:xfrm>
                          <a:prstGeom prst="rect">
                            <a:avLst/>
                          </a:prstGeom>
                        </pic:spPr>
                      </pic:pic>
                    </a:graphicData>
                  </a:graphic>
                </wp:inline>
              </w:drawing>
            </w:r>
          </w:p>
        </w:tc>
      </w:tr>
      <w:tr w:rsidR="004A4C60" w:rsidRPr="0025129B" w14:paraId="513917F8" w14:textId="77777777" w:rsidTr="00D55F4D">
        <w:trPr>
          <w:trHeight w:val="197"/>
          <w:jc w:val="center"/>
        </w:trPr>
        <w:tc>
          <w:tcPr>
            <w:tcW w:w="6799" w:type="dxa"/>
            <w:shd w:val="clear" w:color="auto" w:fill="auto"/>
            <w:noWrap/>
            <w:vAlign w:val="center"/>
            <w:hideMark/>
          </w:tcPr>
          <w:p w14:paraId="79934845" w14:textId="48CFDC2D" w:rsidR="004A4C60" w:rsidRPr="00325CA1" w:rsidRDefault="004A4C60" w:rsidP="009509F4">
            <w:pPr>
              <w:rPr>
                <w:rFonts w:eastAsia="Times New Roman"/>
                <w:b/>
                <w:color w:val="000000"/>
                <w:szCs w:val="18"/>
                <w:lang w:eastAsia="es-CL"/>
              </w:rPr>
            </w:pPr>
            <w:r>
              <w:rPr>
                <w:b/>
                <w:sz w:val="18"/>
              </w:rPr>
              <w:t>Fotografía 3</w:t>
            </w:r>
          </w:p>
        </w:tc>
        <w:tc>
          <w:tcPr>
            <w:tcW w:w="6816" w:type="dxa"/>
            <w:gridSpan w:val="2"/>
            <w:shd w:val="clear" w:color="auto" w:fill="auto"/>
            <w:noWrap/>
            <w:vAlign w:val="center"/>
            <w:hideMark/>
          </w:tcPr>
          <w:p w14:paraId="2248783A" w14:textId="36FBED34" w:rsidR="004A4C60" w:rsidRPr="00075C29" w:rsidRDefault="00D55F4D" w:rsidP="009509F4">
            <w:pPr>
              <w:jc w:val="left"/>
              <w:rPr>
                <w:rFonts w:eastAsia="Times New Roman"/>
                <w:color w:val="000000"/>
                <w:sz w:val="18"/>
                <w:szCs w:val="18"/>
                <w:lang w:eastAsia="es-CL"/>
              </w:rPr>
            </w:pPr>
            <w:r>
              <w:rPr>
                <w:b/>
                <w:sz w:val="18"/>
              </w:rPr>
              <w:t>Fotografía 4</w:t>
            </w:r>
          </w:p>
        </w:tc>
      </w:tr>
      <w:tr w:rsidR="004A4C60" w:rsidRPr="0025129B" w14:paraId="0088FE3C" w14:textId="77777777" w:rsidTr="00D55F4D">
        <w:trPr>
          <w:trHeight w:val="197"/>
          <w:jc w:val="center"/>
        </w:trPr>
        <w:tc>
          <w:tcPr>
            <w:tcW w:w="6799" w:type="dxa"/>
            <w:shd w:val="clear" w:color="auto" w:fill="FFFFFF" w:themeFill="background1"/>
            <w:noWrap/>
            <w:vAlign w:val="center"/>
            <w:hideMark/>
          </w:tcPr>
          <w:p w14:paraId="16596933" w14:textId="77777777" w:rsidR="004A4C60" w:rsidRPr="0025129B" w:rsidRDefault="004A4C60" w:rsidP="009509F4">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3544" w:type="dxa"/>
            <w:shd w:val="clear" w:color="auto" w:fill="auto"/>
            <w:noWrap/>
            <w:vAlign w:val="center"/>
            <w:hideMark/>
          </w:tcPr>
          <w:p w14:paraId="7F2596C6" w14:textId="7646033A" w:rsidR="004A4C60" w:rsidRDefault="004A4C60" w:rsidP="009509F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55F4D" w:rsidRPr="00D55F4D">
              <w:rPr>
                <w:rFonts w:eastAsia="Times New Roman"/>
                <w:color w:val="000000"/>
                <w:sz w:val="18"/>
                <w:szCs w:val="18"/>
                <w:lang w:eastAsia="es-CL"/>
              </w:rPr>
              <w:t>5935432.39 m S</w:t>
            </w:r>
          </w:p>
          <w:p w14:paraId="6016348C" w14:textId="054D4F04" w:rsidR="004A4C60" w:rsidRPr="009D0869" w:rsidRDefault="004A4C60" w:rsidP="009509F4">
            <w:pPr>
              <w:jc w:val="left"/>
              <w:rPr>
                <w:rFonts w:eastAsia="Times New Roman"/>
                <w:color w:val="000000"/>
                <w:sz w:val="18"/>
                <w:szCs w:val="18"/>
                <w:lang w:eastAsia="es-CL"/>
              </w:rPr>
            </w:pPr>
          </w:p>
        </w:tc>
        <w:tc>
          <w:tcPr>
            <w:tcW w:w="3272" w:type="dxa"/>
            <w:shd w:val="clear" w:color="auto" w:fill="auto"/>
            <w:noWrap/>
            <w:vAlign w:val="center"/>
            <w:hideMark/>
          </w:tcPr>
          <w:p w14:paraId="4EEABA32" w14:textId="08F51445" w:rsidR="004A4C60" w:rsidRDefault="004A4C60" w:rsidP="009509F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55F4D" w:rsidRPr="00D55F4D">
              <w:rPr>
                <w:rFonts w:eastAsia="Times New Roman"/>
                <w:color w:val="000000"/>
                <w:sz w:val="18"/>
                <w:szCs w:val="18"/>
                <w:lang w:eastAsia="es-CL"/>
              </w:rPr>
              <w:t>752260.15 m E</w:t>
            </w:r>
          </w:p>
          <w:p w14:paraId="1DF5FA1D" w14:textId="01DD0088" w:rsidR="004A4C60" w:rsidRPr="00075C29" w:rsidRDefault="004A4C60" w:rsidP="009509F4">
            <w:pPr>
              <w:jc w:val="left"/>
              <w:rPr>
                <w:rFonts w:eastAsia="Times New Roman"/>
                <w:color w:val="000000"/>
                <w:sz w:val="18"/>
                <w:szCs w:val="18"/>
                <w:lang w:eastAsia="es-CL"/>
              </w:rPr>
            </w:pPr>
          </w:p>
        </w:tc>
      </w:tr>
      <w:tr w:rsidR="004A4C60" w:rsidRPr="0025129B" w14:paraId="70F3AC59" w14:textId="77777777" w:rsidTr="009509F4">
        <w:trPr>
          <w:trHeight w:val="782"/>
          <w:jc w:val="center"/>
        </w:trPr>
        <w:tc>
          <w:tcPr>
            <w:tcW w:w="13615" w:type="dxa"/>
            <w:gridSpan w:val="3"/>
            <w:shd w:val="clear" w:color="auto" w:fill="auto"/>
            <w:hideMark/>
          </w:tcPr>
          <w:p w14:paraId="228DF327" w14:textId="77777777" w:rsidR="004A4C60" w:rsidRDefault="004A4C60" w:rsidP="009509F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p>
          <w:p w14:paraId="3AB5F137" w14:textId="7B1385AB" w:rsidR="004A4C60" w:rsidRPr="0025129B" w:rsidRDefault="00F005BC" w:rsidP="009509F4">
            <w:pPr>
              <w:jc w:val="left"/>
              <w:rPr>
                <w:rFonts w:eastAsia="Times New Roman"/>
                <w:color w:val="000000"/>
                <w:sz w:val="18"/>
                <w:szCs w:val="18"/>
                <w:lang w:eastAsia="es-CL"/>
              </w:rPr>
            </w:pPr>
            <w:r>
              <w:rPr>
                <w:rFonts w:eastAsia="Times New Roman"/>
                <w:color w:val="000000"/>
                <w:sz w:val="18"/>
                <w:szCs w:val="18"/>
                <w:lang w:eastAsia="es-CL"/>
              </w:rPr>
              <w:t xml:space="preserve">Detalle de soleras dañadas en área de bodega de acopio de residuos peligrosos del tipo temporal </w:t>
            </w:r>
            <w:r w:rsidR="00D55F4D">
              <w:rPr>
                <w:rFonts w:eastAsia="Times New Roman"/>
                <w:color w:val="000000"/>
                <w:sz w:val="18"/>
                <w:szCs w:val="18"/>
                <w:lang w:eastAsia="es-CL"/>
              </w:rPr>
              <w:t xml:space="preserve">generando riesgo ante derrames. </w:t>
            </w:r>
          </w:p>
        </w:tc>
      </w:tr>
    </w:tbl>
    <w:p w14:paraId="4153BDA4" w14:textId="71BA46A2" w:rsidR="004A4C60" w:rsidRDefault="004A4C60" w:rsidP="004A4C60"/>
    <w:p w14:paraId="6523A696" w14:textId="77777777" w:rsidR="00FF7F4B" w:rsidRDefault="00FF7F4B" w:rsidP="00FF7F4B"/>
    <w:p w14:paraId="23BAC387" w14:textId="137136D8" w:rsidR="00FF7F4B" w:rsidRPr="004F53E9" w:rsidRDefault="00FF7F4B" w:rsidP="00FF7F4B">
      <w:pPr>
        <w:pStyle w:val="Ttulo2"/>
      </w:pPr>
      <w:bookmarkStart w:id="124" w:name="_Toc28678029"/>
      <w:r w:rsidRPr="004F53E9">
        <w:lastRenderedPageBreak/>
        <w:t xml:space="preserve">Manejo </w:t>
      </w:r>
      <w:r w:rsidR="00F05996" w:rsidRPr="004F53E9">
        <w:t>Lodos, Aguas Superficiales y</w:t>
      </w:r>
      <w:r w:rsidR="0017325D" w:rsidRPr="004F53E9">
        <w:t xml:space="preserve"> Celdas Bifuncionales</w:t>
      </w:r>
      <w:bookmarkEnd w:id="124"/>
      <w:r w:rsidR="0017325D" w:rsidRPr="004F53E9">
        <w:t xml:space="preserve"> </w:t>
      </w:r>
    </w:p>
    <w:p w14:paraId="4EEBCF42" w14:textId="77777777" w:rsidR="00FF7F4B" w:rsidRDefault="00FF7F4B" w:rsidP="00FF7F4B"/>
    <w:tbl>
      <w:tblPr>
        <w:tblStyle w:val="Tablaconcuadrcula"/>
        <w:tblW w:w="5000" w:type="pct"/>
        <w:tblLook w:val="04A0" w:firstRow="1" w:lastRow="0" w:firstColumn="1" w:lastColumn="0" w:noHBand="0" w:noVBand="1"/>
      </w:tblPr>
      <w:tblGrid>
        <w:gridCol w:w="3768"/>
        <w:gridCol w:w="9794"/>
      </w:tblGrid>
      <w:tr w:rsidR="00FF7F4B" w:rsidRPr="0025129B" w14:paraId="34167140" w14:textId="77777777" w:rsidTr="00865560">
        <w:trPr>
          <w:trHeight w:val="142"/>
        </w:trPr>
        <w:tc>
          <w:tcPr>
            <w:tcW w:w="1389" w:type="pct"/>
          </w:tcPr>
          <w:p w14:paraId="54C29916" w14:textId="4BE8534C" w:rsidR="00FF7F4B" w:rsidRPr="00AF575B" w:rsidRDefault="00FF7F4B" w:rsidP="00865560">
            <w:pPr>
              <w:rPr>
                <w:sz w:val="18"/>
                <w:szCs w:val="18"/>
              </w:rPr>
            </w:pPr>
            <w:r w:rsidRPr="00AF575B">
              <w:rPr>
                <w:rFonts w:eastAsia="Times New Roman"/>
                <w:b/>
                <w:bCs/>
                <w:color w:val="000000"/>
                <w:sz w:val="18"/>
                <w:szCs w:val="18"/>
                <w:lang w:eastAsia="es-CL"/>
              </w:rPr>
              <w:t>Número de hecho constatado</w:t>
            </w:r>
            <w:r w:rsidRPr="00AF575B">
              <w:rPr>
                <w:rFonts w:eastAsia="Times New Roman"/>
                <w:color w:val="000000"/>
                <w:sz w:val="18"/>
                <w:szCs w:val="18"/>
                <w:lang w:eastAsia="es-CL"/>
              </w:rPr>
              <w:t xml:space="preserve">: </w:t>
            </w:r>
            <w:r w:rsidR="00CE3791" w:rsidRPr="00AF575B">
              <w:rPr>
                <w:rFonts w:eastAsia="Times New Roman"/>
                <w:color w:val="000000"/>
                <w:sz w:val="18"/>
                <w:szCs w:val="18"/>
                <w:lang w:eastAsia="es-CL"/>
              </w:rPr>
              <w:t>3</w:t>
            </w:r>
          </w:p>
        </w:tc>
        <w:tc>
          <w:tcPr>
            <w:tcW w:w="3611" w:type="pct"/>
          </w:tcPr>
          <w:p w14:paraId="4877B98F" w14:textId="77777777" w:rsidR="00FF7F4B" w:rsidRPr="00AF575B" w:rsidRDefault="00FF7F4B" w:rsidP="00865560">
            <w:pPr>
              <w:rPr>
                <w:sz w:val="18"/>
                <w:szCs w:val="18"/>
              </w:rPr>
            </w:pPr>
            <w:r w:rsidRPr="00AF575B">
              <w:rPr>
                <w:rFonts w:eastAsia="Times New Roman"/>
                <w:b/>
                <w:bCs/>
                <w:color w:val="000000"/>
                <w:sz w:val="18"/>
                <w:szCs w:val="18"/>
                <w:lang w:eastAsia="es-CL"/>
              </w:rPr>
              <w:t xml:space="preserve">Estación </w:t>
            </w:r>
            <w:proofErr w:type="spellStart"/>
            <w:r w:rsidRPr="00AF575B">
              <w:rPr>
                <w:rFonts w:eastAsia="Times New Roman"/>
                <w:b/>
                <w:bCs/>
                <w:color w:val="000000"/>
                <w:sz w:val="18"/>
                <w:szCs w:val="18"/>
                <w:lang w:eastAsia="es-CL"/>
              </w:rPr>
              <w:t>N°</w:t>
            </w:r>
            <w:proofErr w:type="spellEnd"/>
            <w:r w:rsidRPr="00AF575B">
              <w:rPr>
                <w:rFonts w:eastAsia="Times New Roman"/>
                <w:color w:val="000000"/>
                <w:sz w:val="18"/>
                <w:szCs w:val="18"/>
                <w:lang w:eastAsia="es-CL"/>
              </w:rPr>
              <w:t>:  4</w:t>
            </w:r>
          </w:p>
        </w:tc>
      </w:tr>
      <w:tr w:rsidR="00FF7F4B" w:rsidRPr="00542AC1" w14:paraId="42B13C52" w14:textId="77777777" w:rsidTr="00865560">
        <w:trPr>
          <w:trHeight w:val="142"/>
        </w:trPr>
        <w:tc>
          <w:tcPr>
            <w:tcW w:w="5000" w:type="pct"/>
            <w:gridSpan w:val="2"/>
          </w:tcPr>
          <w:p w14:paraId="0BF7F651" w14:textId="246FA191" w:rsidR="00F05996" w:rsidRPr="00AF575B" w:rsidRDefault="00FF7F4B" w:rsidP="00F05996">
            <w:pPr>
              <w:rPr>
                <w:rFonts w:eastAsia="Times New Roman"/>
                <w:bCs/>
                <w:color w:val="000000"/>
                <w:sz w:val="18"/>
                <w:szCs w:val="18"/>
                <w:lang w:eastAsia="es-CL"/>
              </w:rPr>
            </w:pPr>
            <w:r w:rsidRPr="00AF575B">
              <w:rPr>
                <w:rFonts w:eastAsia="Times New Roman"/>
                <w:b/>
                <w:bCs/>
                <w:color w:val="000000"/>
                <w:sz w:val="18"/>
                <w:szCs w:val="18"/>
                <w:lang w:eastAsia="es-CL"/>
              </w:rPr>
              <w:t xml:space="preserve">Documentación entregada </w:t>
            </w:r>
            <w:r w:rsidR="00F05996" w:rsidRPr="00AF575B">
              <w:rPr>
                <w:rFonts w:eastAsia="Times New Roman"/>
                <w:b/>
                <w:bCs/>
                <w:color w:val="000000"/>
                <w:sz w:val="18"/>
                <w:szCs w:val="18"/>
                <w:lang w:eastAsia="es-CL"/>
              </w:rPr>
              <w:t>25</w:t>
            </w:r>
            <w:r w:rsidRPr="00AF575B">
              <w:rPr>
                <w:rFonts w:eastAsia="Times New Roman"/>
                <w:b/>
                <w:bCs/>
                <w:color w:val="000000"/>
                <w:sz w:val="18"/>
                <w:szCs w:val="18"/>
                <w:lang w:eastAsia="es-CL"/>
              </w:rPr>
              <w:t xml:space="preserve">.10.2019: </w:t>
            </w:r>
            <w:r w:rsidRPr="00AF575B">
              <w:rPr>
                <w:rFonts w:eastAsia="Times New Roman"/>
                <w:color w:val="000000"/>
                <w:sz w:val="18"/>
                <w:szCs w:val="18"/>
                <w:lang w:eastAsia="es-CL"/>
              </w:rPr>
              <w:t xml:space="preserve"> </w:t>
            </w:r>
            <w:r w:rsidR="00F05996" w:rsidRPr="00AF575B">
              <w:rPr>
                <w:rFonts w:eastAsia="Times New Roman"/>
                <w:color w:val="000000"/>
                <w:sz w:val="18"/>
                <w:szCs w:val="18"/>
                <w:lang w:eastAsia="es-CL"/>
              </w:rPr>
              <w:t>R</w:t>
            </w:r>
            <w:r w:rsidR="00F05996" w:rsidRPr="00AF575B">
              <w:rPr>
                <w:iCs/>
                <w:color w:val="000000" w:themeColor="text1"/>
                <w:sz w:val="18"/>
                <w:szCs w:val="18"/>
              </w:rPr>
              <w:t xml:space="preserve">egistro de nivel de celdas bifuncionales desde octubre de 2018 a la fecha, en formato Excel estableciendo la relación existente entre altura y volumen, y su capacidad máxima.   </w:t>
            </w:r>
          </w:p>
        </w:tc>
      </w:tr>
      <w:tr w:rsidR="00FF7F4B" w:rsidRPr="00542AC1" w14:paraId="2D5BCFB0" w14:textId="77777777" w:rsidTr="00865560">
        <w:trPr>
          <w:trHeight w:val="319"/>
        </w:trPr>
        <w:tc>
          <w:tcPr>
            <w:tcW w:w="5000" w:type="pct"/>
            <w:gridSpan w:val="2"/>
            <w:tcBorders>
              <w:bottom w:val="single" w:sz="4" w:space="0" w:color="auto"/>
            </w:tcBorders>
          </w:tcPr>
          <w:p w14:paraId="2463E6CA" w14:textId="77777777" w:rsidR="00FF7F4B" w:rsidRPr="00AF575B" w:rsidRDefault="00FF7F4B" w:rsidP="00865560">
            <w:pPr>
              <w:rPr>
                <w:rFonts w:cstheme="minorHAnsi"/>
                <w:b/>
                <w:sz w:val="18"/>
                <w:szCs w:val="18"/>
              </w:rPr>
            </w:pPr>
            <w:r w:rsidRPr="00AF575B">
              <w:rPr>
                <w:rFonts w:cstheme="minorHAnsi"/>
                <w:b/>
                <w:sz w:val="18"/>
                <w:szCs w:val="18"/>
              </w:rPr>
              <w:t xml:space="preserve">Exigencias: </w:t>
            </w:r>
          </w:p>
          <w:p w14:paraId="2799946C" w14:textId="77777777" w:rsidR="00FF7F4B" w:rsidRPr="00AF575B" w:rsidRDefault="00FF7F4B" w:rsidP="00865560">
            <w:pPr>
              <w:rPr>
                <w:rFonts w:cstheme="minorHAnsi"/>
                <w:i/>
                <w:sz w:val="18"/>
                <w:szCs w:val="18"/>
              </w:rPr>
            </w:pPr>
          </w:p>
          <w:p w14:paraId="2EF7E191" w14:textId="0AB17A5D" w:rsidR="0017325D" w:rsidRPr="00AF575B" w:rsidRDefault="00FF7F4B" w:rsidP="0017325D">
            <w:pPr>
              <w:rPr>
                <w:rFonts w:cstheme="minorHAnsi"/>
                <w:i/>
                <w:sz w:val="18"/>
                <w:szCs w:val="18"/>
              </w:rPr>
            </w:pPr>
            <w:r w:rsidRPr="00AF575B">
              <w:rPr>
                <w:rFonts w:cstheme="minorHAnsi"/>
                <w:bCs/>
                <w:i/>
                <w:sz w:val="18"/>
                <w:szCs w:val="18"/>
              </w:rPr>
              <w:t xml:space="preserve">RCA 245/03, Considerando 4.1 página </w:t>
            </w:r>
            <w:proofErr w:type="gramStart"/>
            <w:r w:rsidR="00011969" w:rsidRPr="00AF575B">
              <w:rPr>
                <w:rFonts w:cstheme="minorHAnsi"/>
                <w:bCs/>
                <w:i/>
                <w:sz w:val="18"/>
                <w:szCs w:val="18"/>
              </w:rPr>
              <w:t>11</w:t>
            </w:r>
            <w:r w:rsidRPr="00AF575B">
              <w:rPr>
                <w:rFonts w:cstheme="minorHAnsi"/>
                <w:bCs/>
                <w:i/>
                <w:sz w:val="18"/>
                <w:szCs w:val="18"/>
              </w:rPr>
              <w:t xml:space="preserve"> </w:t>
            </w:r>
            <w:r w:rsidR="000776DE" w:rsidRPr="00AF575B">
              <w:rPr>
                <w:rFonts w:cstheme="minorHAnsi"/>
                <w:bCs/>
                <w:i/>
                <w:sz w:val="18"/>
                <w:szCs w:val="18"/>
              </w:rPr>
              <w:t>:</w:t>
            </w:r>
            <w:proofErr w:type="gramEnd"/>
            <w:r w:rsidR="000776DE" w:rsidRPr="00AF575B">
              <w:rPr>
                <w:rFonts w:cstheme="minorHAnsi"/>
                <w:bCs/>
                <w:i/>
                <w:sz w:val="18"/>
                <w:szCs w:val="18"/>
              </w:rPr>
              <w:t xml:space="preserve"> </w:t>
            </w:r>
            <w:r w:rsidR="0017325D" w:rsidRPr="00AF575B">
              <w:rPr>
                <w:rFonts w:cstheme="minorHAnsi"/>
                <w:b/>
                <w:i/>
                <w:sz w:val="18"/>
                <w:szCs w:val="18"/>
              </w:rPr>
              <w:t>Celdas de disposición</w:t>
            </w:r>
            <w:r w:rsidR="000776DE" w:rsidRPr="00AF575B">
              <w:rPr>
                <w:rFonts w:cstheme="minorHAnsi"/>
                <w:b/>
                <w:i/>
                <w:sz w:val="18"/>
                <w:szCs w:val="18"/>
              </w:rPr>
              <w:t xml:space="preserve">: </w:t>
            </w:r>
            <w:r w:rsidR="0017325D" w:rsidRPr="00AF575B">
              <w:rPr>
                <w:rFonts w:cstheme="minorHAnsi"/>
                <w:i/>
                <w:sz w:val="18"/>
                <w:szCs w:val="18"/>
              </w:rPr>
              <w:t>Las celdas de deposición son las unidades mínimas de operación del depósito de Seguridad. Se definen geométricamente por una superficie máxima expuesta horizontalmente de unos 4000 m2 y una altura media para acumulación de residuos de hasta 9 metros.</w:t>
            </w:r>
            <w:r w:rsidR="00F11A85" w:rsidRPr="00AF575B">
              <w:rPr>
                <w:rFonts w:cstheme="minorHAnsi"/>
                <w:i/>
                <w:sz w:val="18"/>
                <w:szCs w:val="18"/>
              </w:rPr>
              <w:t xml:space="preserve"> </w:t>
            </w:r>
            <w:r w:rsidR="0017325D" w:rsidRPr="00AF575B">
              <w:rPr>
                <w:rFonts w:cstheme="minorHAnsi"/>
                <w:i/>
                <w:sz w:val="18"/>
                <w:szCs w:val="18"/>
              </w:rPr>
              <w:t>El objetivo de formar celdas es obtener una buena densidad de compactación de los residuos, controlando de manera efectiva la posterior producción de lixiviados y evitando la dispersión de volátiles, así como el peligro de incendio asociado normalmente a los vertederos no controlados.</w:t>
            </w:r>
          </w:p>
          <w:p w14:paraId="597EE576" w14:textId="77777777" w:rsidR="0017325D" w:rsidRPr="00AF575B" w:rsidRDefault="0017325D" w:rsidP="00865560">
            <w:pPr>
              <w:rPr>
                <w:rFonts w:cstheme="minorHAnsi"/>
                <w:bCs/>
                <w:i/>
                <w:sz w:val="18"/>
                <w:szCs w:val="18"/>
              </w:rPr>
            </w:pPr>
          </w:p>
          <w:p w14:paraId="49DFC02F" w14:textId="78D2BF24" w:rsidR="00FF7F4B" w:rsidRPr="00AF575B" w:rsidRDefault="000776DE" w:rsidP="00865560">
            <w:pPr>
              <w:rPr>
                <w:rFonts w:cstheme="minorHAnsi"/>
                <w:bCs/>
                <w:i/>
                <w:sz w:val="18"/>
                <w:szCs w:val="18"/>
              </w:rPr>
            </w:pPr>
            <w:r w:rsidRPr="00AF575B">
              <w:rPr>
                <w:rFonts w:cstheme="minorHAnsi"/>
                <w:bCs/>
                <w:i/>
                <w:sz w:val="18"/>
                <w:szCs w:val="18"/>
              </w:rPr>
              <w:t xml:space="preserve">Página 11: </w:t>
            </w:r>
            <w:r w:rsidR="00011969" w:rsidRPr="00AF575B">
              <w:rPr>
                <w:rFonts w:cstheme="minorHAnsi"/>
                <w:bCs/>
                <w:i/>
                <w:sz w:val="18"/>
                <w:szCs w:val="18"/>
              </w:rPr>
              <w:t xml:space="preserve">El depósito de seguridad estará dotado de una red de piezómetros para el control del nivel piezométrico y de la calidad de las aguas subterráneas.  El seguimiento de la calidad de las aguas subterráneas se realizará mediante piezómetros de control registrables de profundidad necesaria para alcanzar el nivel freático, </w:t>
            </w:r>
            <w:r w:rsidR="00701778" w:rsidRPr="00AF575B">
              <w:rPr>
                <w:rFonts w:cstheme="minorHAnsi"/>
                <w:bCs/>
                <w:i/>
                <w:sz w:val="18"/>
                <w:szCs w:val="18"/>
              </w:rPr>
              <w:t>construidos</w:t>
            </w:r>
            <w:r w:rsidR="00011969" w:rsidRPr="00AF575B">
              <w:rPr>
                <w:rFonts w:cstheme="minorHAnsi"/>
                <w:bCs/>
                <w:i/>
                <w:sz w:val="18"/>
                <w:szCs w:val="18"/>
              </w:rPr>
              <w:t xml:space="preserve"> en tubos de acero de diámetro 4" que permitirán la introducción de equipos de bombeo.  se instalarán 4 pozos de control, dos aguas abajo y 2 aguas arriba del depósito de seguridad. En cualquier caso, la profundidad de los piezómetros será tal que permita el muestreo de las aguas subterráneas subyacentes al depósito.  Los piezómetros serán resguardados mediante arqueta y un sistema de cierre adecuado.</w:t>
            </w:r>
          </w:p>
          <w:p w14:paraId="27DCB9D2" w14:textId="14D86E08" w:rsidR="00FF7F4B" w:rsidRPr="00AF575B" w:rsidRDefault="00FF7F4B" w:rsidP="00865560">
            <w:pPr>
              <w:rPr>
                <w:rFonts w:cstheme="minorHAnsi"/>
                <w:bCs/>
                <w:i/>
                <w:sz w:val="18"/>
                <w:szCs w:val="18"/>
              </w:rPr>
            </w:pPr>
          </w:p>
          <w:p w14:paraId="59D17299" w14:textId="70B07810" w:rsidR="00FF7F4B" w:rsidRPr="00AF575B" w:rsidRDefault="00FF7F4B" w:rsidP="00865560">
            <w:pPr>
              <w:rPr>
                <w:rFonts w:cstheme="minorHAnsi"/>
                <w:bCs/>
                <w:i/>
                <w:sz w:val="18"/>
                <w:szCs w:val="18"/>
              </w:rPr>
            </w:pPr>
            <w:r w:rsidRPr="00AF575B">
              <w:rPr>
                <w:rFonts w:cstheme="minorHAnsi"/>
                <w:bCs/>
                <w:i/>
                <w:sz w:val="18"/>
                <w:szCs w:val="18"/>
              </w:rPr>
              <w:t xml:space="preserve">página 37 </w:t>
            </w:r>
            <w:r w:rsidR="00701778" w:rsidRPr="00AF575B">
              <w:rPr>
                <w:rFonts w:cstheme="minorHAnsi"/>
                <w:bCs/>
                <w:i/>
                <w:sz w:val="18"/>
                <w:szCs w:val="18"/>
              </w:rPr>
              <w:t xml:space="preserve">El efluente </w:t>
            </w:r>
            <w:proofErr w:type="spellStart"/>
            <w:r w:rsidR="00701778" w:rsidRPr="00AF575B">
              <w:rPr>
                <w:rFonts w:cstheme="minorHAnsi"/>
                <w:bCs/>
                <w:i/>
                <w:sz w:val="18"/>
                <w:szCs w:val="18"/>
              </w:rPr>
              <w:t>pre-tratado</w:t>
            </w:r>
            <w:proofErr w:type="spellEnd"/>
            <w:r w:rsidR="00701778" w:rsidRPr="00AF575B">
              <w:rPr>
                <w:rFonts w:cstheme="minorHAnsi"/>
                <w:bCs/>
                <w:i/>
                <w:sz w:val="18"/>
                <w:szCs w:val="18"/>
              </w:rPr>
              <w:t xml:space="preserve"> de cualquiera de los procesos de pretratamiento u otro que pueda efectuarse en la instalación se almacenarán en una balsa de almacenamiento previo al posterior tratamiento de membranas si se requiere, de lo contrario debe cumplir el D.S. 90 se llevará a punto de descarga superficial.</w:t>
            </w:r>
          </w:p>
          <w:p w14:paraId="77A45A17" w14:textId="77210BAE" w:rsidR="000776DE" w:rsidRPr="00AF575B" w:rsidRDefault="000776DE" w:rsidP="00865560">
            <w:pPr>
              <w:rPr>
                <w:rFonts w:cstheme="minorHAnsi"/>
                <w:bCs/>
                <w:i/>
                <w:sz w:val="18"/>
                <w:szCs w:val="18"/>
              </w:rPr>
            </w:pPr>
          </w:p>
          <w:p w14:paraId="52741C08" w14:textId="75785DDD" w:rsidR="000776DE" w:rsidRPr="00AF575B" w:rsidRDefault="000776DE" w:rsidP="000776DE">
            <w:pPr>
              <w:rPr>
                <w:rFonts w:cstheme="minorHAnsi"/>
                <w:i/>
                <w:sz w:val="18"/>
                <w:szCs w:val="18"/>
              </w:rPr>
            </w:pPr>
            <w:r w:rsidRPr="00AF575B">
              <w:rPr>
                <w:rFonts w:cstheme="minorHAnsi"/>
                <w:sz w:val="18"/>
                <w:szCs w:val="18"/>
              </w:rPr>
              <w:t xml:space="preserve">Página 29: </w:t>
            </w:r>
            <w:r w:rsidRPr="00AF575B">
              <w:rPr>
                <w:rFonts w:cstheme="minorHAnsi"/>
                <w:i/>
                <w:sz w:val="18"/>
                <w:szCs w:val="18"/>
              </w:rPr>
              <w:t xml:space="preserve"> Recogida y tratamiento de lixiviados</w:t>
            </w:r>
          </w:p>
          <w:p w14:paraId="4B643406" w14:textId="77777777" w:rsidR="000776DE" w:rsidRPr="00AF575B" w:rsidRDefault="000776DE" w:rsidP="000776DE">
            <w:pPr>
              <w:rPr>
                <w:rFonts w:cstheme="minorHAnsi"/>
                <w:i/>
                <w:sz w:val="18"/>
                <w:szCs w:val="18"/>
              </w:rPr>
            </w:pPr>
            <w:r w:rsidRPr="00AF575B">
              <w:rPr>
                <w:rFonts w:cstheme="minorHAnsi"/>
                <w:i/>
                <w:sz w:val="18"/>
                <w:szCs w:val="18"/>
              </w:rPr>
              <w:t>(…) El proponente periódicamente comprobará que el sistema de drenajes y evaluación de lixiviados, así como las medidas de seguridad de las piscinas de almacenamiento, se encuentren en perfecto estado, y en caso de ser necesario, realizará las actividades correctivas necesarias para recuperar esta condición.</w:t>
            </w:r>
          </w:p>
          <w:p w14:paraId="5E2CB134" w14:textId="77777777" w:rsidR="000776DE" w:rsidRPr="00AF575B" w:rsidRDefault="000776DE" w:rsidP="000776DE">
            <w:pPr>
              <w:rPr>
                <w:rFonts w:cstheme="minorHAnsi"/>
                <w:i/>
                <w:sz w:val="18"/>
                <w:szCs w:val="18"/>
              </w:rPr>
            </w:pPr>
          </w:p>
          <w:p w14:paraId="3DC67B76" w14:textId="28D33904" w:rsidR="000776DE" w:rsidRPr="00AF575B" w:rsidRDefault="000776DE" w:rsidP="000776DE">
            <w:pPr>
              <w:rPr>
                <w:rFonts w:cstheme="minorHAnsi"/>
                <w:sz w:val="18"/>
                <w:szCs w:val="18"/>
              </w:rPr>
            </w:pPr>
            <w:r w:rsidRPr="00AF575B">
              <w:rPr>
                <w:rFonts w:cstheme="minorHAnsi"/>
                <w:sz w:val="18"/>
                <w:szCs w:val="18"/>
              </w:rPr>
              <w:t>Página 32-33 - 4.3. EL TITULAR DEBERÁ IMPLEMENTAR EL SIGUIENTE PLAN DE MONITOREO Y SEGUIMIENTO AMBIENTAL:</w:t>
            </w:r>
          </w:p>
          <w:p w14:paraId="027B2A99" w14:textId="77777777" w:rsidR="000776DE" w:rsidRPr="00AF575B" w:rsidRDefault="000776DE" w:rsidP="000776DE">
            <w:pPr>
              <w:rPr>
                <w:rFonts w:cstheme="minorHAnsi"/>
                <w:i/>
                <w:sz w:val="18"/>
                <w:szCs w:val="18"/>
              </w:rPr>
            </w:pPr>
            <w:r w:rsidRPr="00AF575B">
              <w:rPr>
                <w:rFonts w:cstheme="minorHAnsi"/>
                <w:i/>
                <w:sz w:val="18"/>
                <w:szCs w:val="18"/>
              </w:rPr>
              <w:t>El Plan de monitoreo y seguimiento ambiental establece las componentes del proyecto de relleno sanitario que deben ser monitoreadas y testeadas periódicamente durante su funcionamiento, junto con sus parámetros de medición, a fin de prevenir posibles riesgos de falla y su consecuente alteración ambiental. (...)</w:t>
            </w:r>
          </w:p>
          <w:p w14:paraId="4A1DE30F" w14:textId="77777777" w:rsidR="000776DE" w:rsidRPr="00AF575B" w:rsidRDefault="000776DE" w:rsidP="000776DE">
            <w:pPr>
              <w:rPr>
                <w:rFonts w:cstheme="minorHAnsi"/>
                <w:i/>
                <w:sz w:val="18"/>
                <w:szCs w:val="18"/>
              </w:rPr>
            </w:pPr>
          </w:p>
          <w:p w14:paraId="779C881F" w14:textId="77777777" w:rsidR="000776DE" w:rsidRPr="00AF575B" w:rsidRDefault="000776DE" w:rsidP="000776DE">
            <w:pPr>
              <w:rPr>
                <w:rFonts w:cstheme="minorHAnsi"/>
                <w:i/>
                <w:sz w:val="18"/>
                <w:szCs w:val="18"/>
              </w:rPr>
            </w:pPr>
            <w:r w:rsidRPr="00AF575B">
              <w:rPr>
                <w:rFonts w:cstheme="minorHAnsi"/>
                <w:i/>
                <w:sz w:val="18"/>
                <w:szCs w:val="18"/>
              </w:rPr>
              <w:t>(…)</w:t>
            </w:r>
          </w:p>
          <w:p w14:paraId="4B1EFDA7" w14:textId="77777777" w:rsidR="000776DE" w:rsidRPr="00AF575B" w:rsidRDefault="000776DE" w:rsidP="000776DE">
            <w:pPr>
              <w:rPr>
                <w:rFonts w:cstheme="minorHAnsi"/>
                <w:i/>
                <w:sz w:val="18"/>
                <w:szCs w:val="18"/>
              </w:rPr>
            </w:pPr>
            <w:r w:rsidRPr="00AF575B">
              <w:rPr>
                <w:rFonts w:cstheme="minorHAnsi"/>
                <w:i/>
                <w:sz w:val="18"/>
                <w:szCs w:val="18"/>
              </w:rPr>
              <w:t>Monitoreo ambiental durante la etapa de operación.</w:t>
            </w:r>
          </w:p>
          <w:p w14:paraId="7EF5DB30" w14:textId="77777777" w:rsidR="000776DE" w:rsidRPr="00AF575B" w:rsidRDefault="000776DE" w:rsidP="000776DE">
            <w:pPr>
              <w:rPr>
                <w:rFonts w:cstheme="minorHAnsi"/>
                <w:i/>
                <w:sz w:val="18"/>
                <w:szCs w:val="18"/>
              </w:rPr>
            </w:pPr>
            <w:r w:rsidRPr="00AF575B">
              <w:rPr>
                <w:rFonts w:cstheme="minorHAnsi"/>
                <w:i/>
                <w:sz w:val="18"/>
                <w:szCs w:val="18"/>
              </w:rPr>
              <w:t>Aguas superficiales: se realizará un muestreo semestral aguas arriba y abajo del CITA. (…)</w:t>
            </w:r>
          </w:p>
          <w:p w14:paraId="38E6B361" w14:textId="77777777" w:rsidR="000776DE" w:rsidRPr="00AF575B" w:rsidRDefault="000776DE" w:rsidP="000776DE">
            <w:pPr>
              <w:rPr>
                <w:rFonts w:cstheme="minorHAnsi"/>
                <w:b/>
                <w:sz w:val="18"/>
                <w:szCs w:val="18"/>
              </w:rPr>
            </w:pPr>
          </w:p>
          <w:p w14:paraId="45247EB2" w14:textId="25F29AC1" w:rsidR="000776DE" w:rsidRPr="00AF575B" w:rsidRDefault="000776DE" w:rsidP="000776DE">
            <w:pPr>
              <w:rPr>
                <w:rFonts w:cstheme="minorHAnsi"/>
                <w:i/>
                <w:sz w:val="18"/>
                <w:szCs w:val="18"/>
              </w:rPr>
            </w:pPr>
            <w:r w:rsidRPr="00AF575B">
              <w:rPr>
                <w:rFonts w:cstheme="minorHAnsi"/>
                <w:sz w:val="18"/>
                <w:szCs w:val="18"/>
              </w:rPr>
              <w:t xml:space="preserve">Páginas 35 Lixiviados: </w:t>
            </w:r>
            <w:r w:rsidRPr="00AF575B">
              <w:rPr>
                <w:rFonts w:cstheme="minorHAnsi"/>
                <w:i/>
                <w:sz w:val="18"/>
                <w:szCs w:val="18"/>
              </w:rPr>
              <w:t xml:space="preserve">(…) se adoptarán las previsiones necesarias para su extracción y posterior tratamiento. (…) El control y gestión de los lixiviados se realizará y evaluará en el producto recogido en las piscinas de lixiviados. </w:t>
            </w:r>
          </w:p>
          <w:p w14:paraId="241D48AF" w14:textId="77777777" w:rsidR="000776DE" w:rsidRPr="00AF575B" w:rsidRDefault="000776DE" w:rsidP="000776DE">
            <w:pPr>
              <w:rPr>
                <w:rFonts w:cstheme="minorHAnsi"/>
                <w:i/>
                <w:sz w:val="18"/>
                <w:szCs w:val="18"/>
              </w:rPr>
            </w:pPr>
            <w:r w:rsidRPr="00AF575B">
              <w:rPr>
                <w:rFonts w:cstheme="minorHAnsi"/>
                <w:i/>
                <w:sz w:val="18"/>
                <w:szCs w:val="18"/>
              </w:rPr>
              <w:t>En la tabla 21. Se presentan los parámetros y frecuencia de medición de los lixiviados durante la etapa de operación.</w:t>
            </w:r>
          </w:p>
          <w:p w14:paraId="49C9FEA2" w14:textId="60901FF1" w:rsidR="000776DE" w:rsidRPr="00AF575B" w:rsidRDefault="000776DE" w:rsidP="00865560">
            <w:pPr>
              <w:rPr>
                <w:rFonts w:cstheme="minorHAnsi"/>
                <w:bCs/>
                <w:i/>
                <w:sz w:val="18"/>
                <w:szCs w:val="18"/>
              </w:rPr>
            </w:pPr>
          </w:p>
          <w:p w14:paraId="1426391E" w14:textId="4E49376D" w:rsidR="000776DE" w:rsidRPr="00AF575B" w:rsidRDefault="000776DE" w:rsidP="000776DE">
            <w:pPr>
              <w:rPr>
                <w:rFonts w:cstheme="minorHAnsi"/>
                <w:bCs/>
                <w:i/>
                <w:sz w:val="18"/>
                <w:szCs w:val="18"/>
              </w:rPr>
            </w:pPr>
            <w:r w:rsidRPr="00AF575B">
              <w:rPr>
                <w:rFonts w:cstheme="minorHAnsi"/>
                <w:bCs/>
                <w:i/>
                <w:sz w:val="18"/>
                <w:szCs w:val="18"/>
              </w:rPr>
              <w:t xml:space="preserve">RCA 193/03, Considerando 4.1 l.  Habilitar celdas bifuncionales Esta primera modificación consiste en darle el carácter bifuncional a las celdas de almacenamiento de residuos sólidos del CITA </w:t>
            </w:r>
            <w:proofErr w:type="spellStart"/>
            <w:r w:rsidRPr="00AF575B">
              <w:rPr>
                <w:rFonts w:cstheme="minorHAnsi"/>
                <w:bCs/>
                <w:i/>
                <w:sz w:val="18"/>
                <w:szCs w:val="18"/>
              </w:rPr>
              <w:t>Ecobio</w:t>
            </w:r>
            <w:proofErr w:type="spellEnd"/>
            <w:r w:rsidRPr="00AF575B">
              <w:rPr>
                <w:rFonts w:cstheme="minorHAnsi"/>
                <w:bCs/>
                <w:i/>
                <w:sz w:val="18"/>
                <w:szCs w:val="18"/>
              </w:rPr>
              <w:t>, de 15.000 m3 de capacidad aproximada, permitiendo el almacenamiento transitorio de riles durante un rango de tiempo no superior a 2 años. Posterior a dicho periodo estando las celdas vacías de Riles, se continuará implementando las capas para el almacenamiento de residuos sólidos ajustándose a lo aprobado ambientalmente mediante RCA N°245/03 y dando cumplimiento al DS N°148/03 MINSAL.</w:t>
            </w:r>
          </w:p>
          <w:p w14:paraId="53263218" w14:textId="69E03C44" w:rsidR="00FF7F4B" w:rsidRPr="00AF575B" w:rsidRDefault="00FF7F4B" w:rsidP="00865560">
            <w:pPr>
              <w:rPr>
                <w:rFonts w:cstheme="minorHAnsi"/>
                <w:bCs/>
                <w:sz w:val="18"/>
                <w:szCs w:val="18"/>
              </w:rPr>
            </w:pPr>
          </w:p>
          <w:p w14:paraId="07F87F8C" w14:textId="77777777" w:rsidR="000776DE" w:rsidRPr="00AF575B" w:rsidRDefault="000776DE" w:rsidP="000776DE">
            <w:pPr>
              <w:rPr>
                <w:rFonts w:cstheme="minorHAnsi"/>
                <w:bCs/>
                <w:sz w:val="18"/>
                <w:szCs w:val="18"/>
              </w:rPr>
            </w:pPr>
            <w:r w:rsidRPr="00AF575B">
              <w:rPr>
                <w:rFonts w:cstheme="minorHAnsi"/>
                <w:bCs/>
                <w:sz w:val="18"/>
                <w:szCs w:val="18"/>
              </w:rPr>
              <w:lastRenderedPageBreak/>
              <w:t>Considerando 4.3.2 Fase de Operación</w:t>
            </w:r>
          </w:p>
          <w:p w14:paraId="715027A8" w14:textId="77777777" w:rsidR="000776DE" w:rsidRPr="00AF575B" w:rsidRDefault="000776DE" w:rsidP="000776DE">
            <w:pPr>
              <w:rPr>
                <w:rFonts w:cstheme="minorHAnsi"/>
                <w:bCs/>
                <w:sz w:val="18"/>
                <w:szCs w:val="18"/>
              </w:rPr>
            </w:pPr>
          </w:p>
          <w:p w14:paraId="5A74FD94" w14:textId="0CCC27B7" w:rsidR="000776DE" w:rsidRPr="00AF575B" w:rsidRDefault="000776DE" w:rsidP="000776DE">
            <w:pPr>
              <w:rPr>
                <w:rFonts w:cstheme="minorHAnsi"/>
                <w:bCs/>
                <w:sz w:val="18"/>
                <w:szCs w:val="18"/>
              </w:rPr>
            </w:pPr>
            <w:r w:rsidRPr="00AF575B">
              <w:rPr>
                <w:rFonts w:cstheme="minorHAnsi"/>
                <w:bCs/>
                <w:sz w:val="18"/>
                <w:szCs w:val="18"/>
              </w:rPr>
              <w:t xml:space="preserve"> - Acción 3:  Control de nivel de almacenamiento en celdas bifuncionales - El almacenamiento de en las celdas no superará el 75 % de su capacidad de almacenamiento, para controlar esto se cuenta con balsas de nivel que actúan como sensores que avisan que no se supere la capacidad indicada. Sin perjuicio de lo anterior, se mide diariamente en nivel de las celdas en temporada estival y semanalmente el resto del año. Las mediciones son registradas y mantenidas en la instalación del CITA, estando a disposición de organismos del estado con competencia fiscalizadora. </w:t>
            </w:r>
          </w:p>
          <w:p w14:paraId="1EF35817" w14:textId="78873940" w:rsidR="000776DE" w:rsidRPr="00AF575B" w:rsidRDefault="000776DE" w:rsidP="000776DE">
            <w:pPr>
              <w:rPr>
                <w:rFonts w:cstheme="minorHAnsi"/>
                <w:bCs/>
                <w:sz w:val="18"/>
                <w:szCs w:val="18"/>
              </w:rPr>
            </w:pPr>
          </w:p>
          <w:p w14:paraId="272E34DF" w14:textId="2163CD6A" w:rsidR="000776DE" w:rsidRPr="00AF575B" w:rsidRDefault="000776DE" w:rsidP="000776DE">
            <w:pPr>
              <w:rPr>
                <w:rFonts w:cstheme="minorHAnsi"/>
                <w:bCs/>
                <w:sz w:val="18"/>
                <w:szCs w:val="18"/>
              </w:rPr>
            </w:pPr>
            <w:r w:rsidRPr="00AF575B">
              <w:rPr>
                <w:rFonts w:cstheme="minorHAnsi"/>
                <w:bCs/>
                <w:sz w:val="18"/>
                <w:szCs w:val="18"/>
              </w:rPr>
              <w:t>- Acción 4:  Manejo de aguas lluvias - Manejo de aguas lluvia celdas bifuncionales: Las precipitaciones que caen directamente en los sistemas de almacenamiento aportan. volumen adicional a los lixiviados a tratar. En este sentido, respecto a las celdas bifuncionales, se verificará diariamente el estado de las balsas de nivel que sirven como sensores para la detección del nivel de acumulación en las celdas. Toda celda bifuncional del CITA tendrá un máximo de acumulación de un 75% de su capacidad.</w:t>
            </w:r>
          </w:p>
          <w:p w14:paraId="32AF25C8" w14:textId="77777777" w:rsidR="000776DE" w:rsidRPr="00AF575B" w:rsidRDefault="000776DE" w:rsidP="000776DE">
            <w:pPr>
              <w:rPr>
                <w:rFonts w:cstheme="minorHAnsi"/>
                <w:bCs/>
                <w:sz w:val="18"/>
                <w:szCs w:val="18"/>
              </w:rPr>
            </w:pPr>
          </w:p>
          <w:p w14:paraId="76AC56B7" w14:textId="119F6C94" w:rsidR="000776DE" w:rsidRPr="00AF575B" w:rsidRDefault="000776DE" w:rsidP="000776DE">
            <w:pPr>
              <w:rPr>
                <w:rFonts w:cstheme="minorHAnsi"/>
                <w:bCs/>
                <w:sz w:val="18"/>
                <w:szCs w:val="18"/>
              </w:rPr>
            </w:pPr>
            <w:r w:rsidRPr="00AF575B">
              <w:rPr>
                <w:rFonts w:cstheme="minorHAnsi"/>
                <w:bCs/>
                <w:sz w:val="18"/>
                <w:szCs w:val="18"/>
              </w:rPr>
              <w:t>Por su parte, en el Plan de Prevención de. Contingencias y Emergencias presentado por el titular en el anexo 11 de la adenda del proyecto, se identificó el riesgo de sobre acumulación de riles en las celdas bifuncionales que puede provocar potenciales rebalses y derrames, estableciendo medidas de control y seguimiento para prevenir la contingencia y para atender una eventual emergencia.</w:t>
            </w:r>
          </w:p>
          <w:p w14:paraId="2C151946" w14:textId="40774C0D" w:rsidR="00C61514" w:rsidRPr="00AF575B" w:rsidRDefault="00C61514" w:rsidP="000776DE">
            <w:pPr>
              <w:rPr>
                <w:rFonts w:cstheme="minorHAnsi"/>
                <w:bCs/>
                <w:sz w:val="18"/>
                <w:szCs w:val="18"/>
              </w:rPr>
            </w:pPr>
          </w:p>
          <w:p w14:paraId="65ACF669" w14:textId="3BFEF67E" w:rsidR="00C61514" w:rsidRPr="00AF575B" w:rsidRDefault="00C61514" w:rsidP="00C61514">
            <w:pPr>
              <w:rPr>
                <w:sz w:val="18"/>
                <w:szCs w:val="18"/>
              </w:rPr>
            </w:pPr>
            <w:r w:rsidRPr="00AF575B">
              <w:rPr>
                <w:rFonts w:cstheme="minorHAnsi"/>
                <w:bCs/>
                <w:sz w:val="18"/>
                <w:szCs w:val="18"/>
              </w:rPr>
              <w:t xml:space="preserve">RCA 340/17 Considerando 4.3.2. Fase de Operación </w:t>
            </w:r>
            <w:r w:rsidRPr="00AF575B">
              <w:rPr>
                <w:sz w:val="18"/>
                <w:szCs w:val="18"/>
              </w:rPr>
              <w:t>Manejo de aguas lluvias</w:t>
            </w:r>
            <w:r w:rsidRPr="00AF575B">
              <w:rPr>
                <w:sz w:val="18"/>
                <w:szCs w:val="18"/>
              </w:rPr>
              <w:t xml:space="preserve"> </w:t>
            </w:r>
            <w:r w:rsidRPr="00AF575B">
              <w:rPr>
                <w:sz w:val="18"/>
                <w:szCs w:val="18"/>
              </w:rPr>
              <w:t>Manejo de aguas ll</w:t>
            </w:r>
            <w:r w:rsidRPr="00AF575B">
              <w:rPr>
                <w:sz w:val="18"/>
                <w:szCs w:val="18"/>
              </w:rPr>
              <w:t>u</w:t>
            </w:r>
            <w:r w:rsidRPr="00AF575B">
              <w:rPr>
                <w:sz w:val="18"/>
                <w:szCs w:val="18"/>
              </w:rPr>
              <w:t>via celdas bifuncionales:</w:t>
            </w:r>
            <w:r w:rsidRPr="00AF575B">
              <w:rPr>
                <w:sz w:val="18"/>
                <w:szCs w:val="18"/>
              </w:rPr>
              <w:br/>
              <w:t>Las precipitaciones que caen directamente en los sistemas de almacenamiento aportan. volumen adicional a los lixiviados a tratar. En este sentido, respecto a las celdas bifuncionales, se verificará diariamente el estado de las balsas de nivel que sirven como sensores para la detección del nivel de acumulación en las celdas. Toda</w:t>
            </w:r>
            <w:r w:rsidRPr="00AF575B">
              <w:rPr>
                <w:sz w:val="18"/>
                <w:szCs w:val="18"/>
              </w:rPr>
              <w:t xml:space="preserve"> </w:t>
            </w:r>
            <w:r w:rsidRPr="00AF575B">
              <w:rPr>
                <w:sz w:val="18"/>
                <w:szCs w:val="18"/>
              </w:rPr>
              <w:t>celda bifuncional del CITA tendrá un máximo de acumulación de un 75% de su capacidad.</w:t>
            </w:r>
          </w:p>
          <w:p w14:paraId="73B70B82" w14:textId="3776012C" w:rsidR="00C61514" w:rsidRPr="00AF575B" w:rsidRDefault="00C61514" w:rsidP="00C61514">
            <w:pPr>
              <w:rPr>
                <w:rFonts w:cstheme="minorHAnsi"/>
                <w:bCs/>
                <w:sz w:val="18"/>
                <w:szCs w:val="18"/>
              </w:rPr>
            </w:pPr>
            <w:r w:rsidRPr="00AF575B">
              <w:rPr>
                <w:sz w:val="18"/>
                <w:szCs w:val="18"/>
              </w:rPr>
              <w:br/>
              <w:t>Por su parte, en el Plan de Prevención de. Contingencias y Emergencias presentado por el titular en el anexo 11 de la adenda del proyecto, se identificó el riesgo de sobre acumulación de riles en las celdas bifuncionales que puede provocar potenciales rebalses y derrames, estableciendo medidas de control y seguimiento para prevenir la contingencia y para atender una eventual emergencia.</w:t>
            </w:r>
          </w:p>
          <w:p w14:paraId="3BAD5C59" w14:textId="51146FD2" w:rsidR="00C61514" w:rsidRPr="00AF575B" w:rsidRDefault="00C61514" w:rsidP="000776DE">
            <w:pPr>
              <w:rPr>
                <w:rFonts w:cstheme="minorHAnsi"/>
                <w:bCs/>
                <w:sz w:val="18"/>
                <w:szCs w:val="18"/>
              </w:rPr>
            </w:pPr>
          </w:p>
          <w:p w14:paraId="7B5CACBD" w14:textId="77777777" w:rsidR="00FF7F4B" w:rsidRPr="00AF575B" w:rsidRDefault="00FF7F4B" w:rsidP="00865560">
            <w:pPr>
              <w:rPr>
                <w:rFonts w:cstheme="minorHAnsi"/>
                <w:b/>
                <w:sz w:val="18"/>
                <w:szCs w:val="18"/>
              </w:rPr>
            </w:pPr>
          </w:p>
        </w:tc>
      </w:tr>
      <w:tr w:rsidR="00FF7F4B" w:rsidRPr="00AA06FD" w14:paraId="6D1E7B91" w14:textId="77777777" w:rsidTr="00865560">
        <w:trPr>
          <w:trHeight w:val="627"/>
        </w:trPr>
        <w:tc>
          <w:tcPr>
            <w:tcW w:w="5000" w:type="pct"/>
            <w:gridSpan w:val="2"/>
          </w:tcPr>
          <w:p w14:paraId="363B64AF" w14:textId="77777777" w:rsidR="00FF7F4B" w:rsidRPr="00AF575B" w:rsidRDefault="00FF7F4B" w:rsidP="00865560">
            <w:pPr>
              <w:jc w:val="left"/>
              <w:rPr>
                <w:sz w:val="18"/>
                <w:szCs w:val="18"/>
              </w:rPr>
            </w:pPr>
            <w:r w:rsidRPr="00AF575B">
              <w:rPr>
                <w:b/>
                <w:sz w:val="18"/>
                <w:szCs w:val="18"/>
              </w:rPr>
              <w:t>Hechos:</w:t>
            </w:r>
            <w:r w:rsidRPr="00AF575B">
              <w:rPr>
                <w:sz w:val="18"/>
                <w:szCs w:val="18"/>
              </w:rPr>
              <w:t xml:space="preserve"> </w:t>
            </w:r>
          </w:p>
          <w:p w14:paraId="1F926DEF" w14:textId="77777777" w:rsidR="00FF7F4B" w:rsidRPr="00AF575B" w:rsidRDefault="00FF7F4B" w:rsidP="00865560">
            <w:pPr>
              <w:jc w:val="left"/>
              <w:rPr>
                <w:sz w:val="18"/>
                <w:szCs w:val="18"/>
              </w:rPr>
            </w:pPr>
          </w:p>
          <w:p w14:paraId="4F9033ED" w14:textId="77777777" w:rsidR="00FF7F4B" w:rsidRPr="00AF575B" w:rsidRDefault="00FF7F4B" w:rsidP="00865560">
            <w:pPr>
              <w:jc w:val="left"/>
              <w:rPr>
                <w:b/>
                <w:sz w:val="18"/>
                <w:szCs w:val="18"/>
              </w:rPr>
            </w:pPr>
            <w:r w:rsidRPr="00AF575B">
              <w:rPr>
                <w:b/>
                <w:sz w:val="18"/>
                <w:szCs w:val="18"/>
              </w:rPr>
              <w:t>I. Inspección ambiental</w:t>
            </w:r>
          </w:p>
          <w:p w14:paraId="6A24FD96" w14:textId="77777777" w:rsidR="00FF7F4B" w:rsidRPr="00AF575B" w:rsidRDefault="00FF7F4B" w:rsidP="00865560">
            <w:pPr>
              <w:jc w:val="left"/>
              <w:rPr>
                <w:b/>
                <w:sz w:val="18"/>
                <w:szCs w:val="18"/>
              </w:rPr>
            </w:pPr>
          </w:p>
          <w:p w14:paraId="39257FBC" w14:textId="0A972611" w:rsidR="000776DE" w:rsidRPr="00AF575B" w:rsidRDefault="000776DE" w:rsidP="006C1F36">
            <w:pPr>
              <w:spacing w:after="160" w:line="259" w:lineRule="auto"/>
              <w:rPr>
                <w:iCs/>
                <w:color w:val="000000" w:themeColor="text1"/>
                <w:sz w:val="18"/>
                <w:szCs w:val="18"/>
              </w:rPr>
            </w:pPr>
            <w:r w:rsidRPr="00AF575B">
              <w:rPr>
                <w:b/>
                <w:iCs/>
                <w:color w:val="000000" w:themeColor="text1"/>
                <w:sz w:val="18"/>
                <w:szCs w:val="18"/>
              </w:rPr>
              <w:t>Estación Sector de Triturado</w:t>
            </w:r>
            <w:r w:rsidR="001728FC" w:rsidRPr="00AF575B">
              <w:rPr>
                <w:b/>
                <w:iCs/>
                <w:color w:val="000000" w:themeColor="text1"/>
                <w:sz w:val="18"/>
                <w:szCs w:val="18"/>
              </w:rPr>
              <w:t xml:space="preserve">: </w:t>
            </w:r>
            <w:r w:rsidRPr="00AF575B">
              <w:rPr>
                <w:iCs/>
                <w:color w:val="000000" w:themeColor="text1"/>
                <w:sz w:val="18"/>
                <w:szCs w:val="18"/>
              </w:rPr>
              <w:t xml:space="preserve">Los fiscalizadores realizaron inspección del sector de zócalo donde observó la existencia de un área de estabilizado mecánico. Adicionalmente, se da cuenta que aledaño a ello, está la planta de secado y encalado de lodos la que esta sellada y sin uso de acuerdo a PDC.   </w:t>
            </w:r>
          </w:p>
          <w:p w14:paraId="1F34CCB4" w14:textId="1D1FCDF5" w:rsidR="000776DE" w:rsidRPr="00AF575B" w:rsidRDefault="000776DE" w:rsidP="006C1F36">
            <w:pPr>
              <w:spacing w:after="160" w:line="259" w:lineRule="auto"/>
              <w:rPr>
                <w:iCs/>
                <w:color w:val="000000" w:themeColor="text1"/>
                <w:sz w:val="18"/>
                <w:szCs w:val="18"/>
              </w:rPr>
            </w:pPr>
            <w:r w:rsidRPr="00AF575B">
              <w:rPr>
                <w:b/>
                <w:iCs/>
                <w:color w:val="000000" w:themeColor="text1"/>
                <w:sz w:val="18"/>
                <w:szCs w:val="18"/>
              </w:rPr>
              <w:t xml:space="preserve">Estación Planta de tratamiento físico </w:t>
            </w:r>
            <w:r w:rsidR="001728FC" w:rsidRPr="00AF575B">
              <w:rPr>
                <w:b/>
                <w:iCs/>
                <w:color w:val="000000" w:themeColor="text1"/>
                <w:sz w:val="18"/>
                <w:szCs w:val="18"/>
              </w:rPr>
              <w:t>–</w:t>
            </w:r>
            <w:r w:rsidRPr="00AF575B">
              <w:rPr>
                <w:b/>
                <w:iCs/>
                <w:color w:val="000000" w:themeColor="text1"/>
                <w:sz w:val="18"/>
                <w:szCs w:val="18"/>
              </w:rPr>
              <w:t xml:space="preserve"> químico</w:t>
            </w:r>
            <w:r w:rsidR="001728FC" w:rsidRPr="00AF575B">
              <w:rPr>
                <w:b/>
                <w:iCs/>
                <w:color w:val="000000" w:themeColor="text1"/>
                <w:sz w:val="18"/>
                <w:szCs w:val="18"/>
              </w:rPr>
              <w:t xml:space="preserve">: </w:t>
            </w:r>
            <w:r w:rsidRPr="00AF575B">
              <w:rPr>
                <w:iCs/>
                <w:color w:val="000000" w:themeColor="text1"/>
                <w:sz w:val="18"/>
                <w:szCs w:val="18"/>
              </w:rPr>
              <w:t xml:space="preserve">Los fiscalizadores visitaron el sector donde se realza el tratamiento físico – químico, en el área se observa almacenamiento de sustancias peligrosas en estanques, además en sector norte se observa desplazamiento de una solera. La Srta. Maritza Troncoso informa que esta área no </w:t>
            </w:r>
            <w:r w:rsidR="001728FC" w:rsidRPr="00AF575B">
              <w:rPr>
                <w:iCs/>
                <w:color w:val="000000" w:themeColor="text1"/>
                <w:sz w:val="18"/>
                <w:szCs w:val="18"/>
              </w:rPr>
              <w:t>está</w:t>
            </w:r>
            <w:r w:rsidRPr="00AF575B">
              <w:rPr>
                <w:iCs/>
                <w:color w:val="000000" w:themeColor="text1"/>
                <w:sz w:val="18"/>
                <w:szCs w:val="18"/>
              </w:rPr>
              <w:t xml:space="preserve"> en operación y se remodelará para operar a fines de este año.    </w:t>
            </w:r>
          </w:p>
          <w:p w14:paraId="59B7AB42" w14:textId="0F5A9E93" w:rsidR="000776DE" w:rsidRPr="00AF575B" w:rsidRDefault="000776DE" w:rsidP="006C1F36">
            <w:pPr>
              <w:spacing w:after="160" w:line="259" w:lineRule="auto"/>
              <w:rPr>
                <w:iCs/>
                <w:color w:val="000000" w:themeColor="text1"/>
                <w:sz w:val="18"/>
                <w:szCs w:val="18"/>
              </w:rPr>
            </w:pPr>
            <w:r w:rsidRPr="00AF575B">
              <w:rPr>
                <w:b/>
                <w:iCs/>
                <w:color w:val="000000" w:themeColor="text1"/>
                <w:sz w:val="18"/>
                <w:szCs w:val="18"/>
              </w:rPr>
              <w:t>Estación Planta de osmosis inversa</w:t>
            </w:r>
            <w:r w:rsidR="001728FC" w:rsidRPr="00AF575B">
              <w:rPr>
                <w:b/>
                <w:iCs/>
                <w:color w:val="000000" w:themeColor="text1"/>
                <w:sz w:val="18"/>
                <w:szCs w:val="18"/>
              </w:rPr>
              <w:t xml:space="preserve">: </w:t>
            </w:r>
            <w:r w:rsidRPr="00AF575B">
              <w:rPr>
                <w:iCs/>
                <w:color w:val="000000" w:themeColor="text1"/>
                <w:sz w:val="18"/>
                <w:szCs w:val="18"/>
              </w:rPr>
              <w:t xml:space="preserve">Se visitó la planta de osmosis inversa, donde se da cuenta de la existencia de dos plantas de tratamiento de osmosis, </w:t>
            </w:r>
            <w:r w:rsidR="00F11A85" w:rsidRPr="00AF575B">
              <w:rPr>
                <w:iCs/>
                <w:color w:val="000000" w:themeColor="text1"/>
                <w:sz w:val="18"/>
                <w:szCs w:val="18"/>
              </w:rPr>
              <w:t>ninguna de las dos está</w:t>
            </w:r>
            <w:r w:rsidRPr="00AF575B">
              <w:rPr>
                <w:iCs/>
                <w:color w:val="000000" w:themeColor="text1"/>
                <w:sz w:val="18"/>
                <w:szCs w:val="18"/>
              </w:rPr>
              <w:t xml:space="preserve"> en operación, estarían en fase de pruebas y en pleno funcionamiento a fines de este año. Además, en el sector oriente se da cuenta de la existencia de un pretil de tierra que evita ingreso de aguas lluvias.  En el mismo sector hacia al oriente está existencia de una Piscina </w:t>
            </w:r>
            <w:proofErr w:type="spellStart"/>
            <w:r w:rsidRPr="00AF575B">
              <w:rPr>
                <w:iCs/>
                <w:color w:val="000000" w:themeColor="text1"/>
                <w:sz w:val="18"/>
                <w:szCs w:val="18"/>
              </w:rPr>
              <w:t>N°</w:t>
            </w:r>
            <w:proofErr w:type="spellEnd"/>
            <w:r w:rsidRPr="00AF575B">
              <w:rPr>
                <w:iCs/>
                <w:color w:val="000000" w:themeColor="text1"/>
                <w:sz w:val="18"/>
                <w:szCs w:val="18"/>
              </w:rPr>
              <w:t xml:space="preserve"> 2 de efluente, la que mantiene su cerco perimetral dañado y abundantes líneas en desuso, algunas de ellas con evidente daño de materialidad. En esta misma unidad se da cuenta de la existencia de una doble capa de geomembrana, donde no es posible evidenciar la tubería de control de fugas.  </w:t>
            </w:r>
          </w:p>
          <w:p w14:paraId="37C46FB6" w14:textId="77777777" w:rsidR="000776DE" w:rsidRPr="00AF575B" w:rsidRDefault="000776DE" w:rsidP="000776DE">
            <w:pPr>
              <w:rPr>
                <w:iCs/>
                <w:color w:val="000000" w:themeColor="text1"/>
                <w:sz w:val="18"/>
                <w:szCs w:val="18"/>
              </w:rPr>
            </w:pPr>
            <w:r w:rsidRPr="00AF575B">
              <w:rPr>
                <w:iCs/>
                <w:color w:val="000000" w:themeColor="text1"/>
                <w:sz w:val="18"/>
                <w:szCs w:val="18"/>
              </w:rPr>
              <w:lastRenderedPageBreak/>
              <w:t xml:space="preserve">Luego hacia el sector poniente, esta Piscina </w:t>
            </w:r>
            <w:proofErr w:type="spellStart"/>
            <w:r w:rsidRPr="00AF575B">
              <w:rPr>
                <w:iCs/>
                <w:color w:val="000000" w:themeColor="text1"/>
                <w:sz w:val="18"/>
                <w:szCs w:val="18"/>
              </w:rPr>
              <w:t>N°</w:t>
            </w:r>
            <w:proofErr w:type="spellEnd"/>
            <w:r w:rsidRPr="00AF575B">
              <w:rPr>
                <w:iCs/>
                <w:color w:val="000000" w:themeColor="text1"/>
                <w:sz w:val="18"/>
                <w:szCs w:val="18"/>
              </w:rPr>
              <w:t xml:space="preserve"> 1, la que </w:t>
            </w:r>
            <w:proofErr w:type="spellStart"/>
            <w:r w:rsidRPr="00AF575B">
              <w:rPr>
                <w:iCs/>
                <w:color w:val="000000" w:themeColor="text1"/>
                <w:sz w:val="18"/>
                <w:szCs w:val="18"/>
              </w:rPr>
              <w:t>recepciona</w:t>
            </w:r>
            <w:proofErr w:type="spellEnd"/>
            <w:r w:rsidRPr="00AF575B">
              <w:rPr>
                <w:iCs/>
                <w:color w:val="000000" w:themeColor="text1"/>
                <w:sz w:val="18"/>
                <w:szCs w:val="18"/>
              </w:rPr>
              <w:t xml:space="preserve"> lixiviados del frente de trabajo actual del área de disposición de Residuos industriales del tipo sólidos.  </w:t>
            </w:r>
          </w:p>
          <w:p w14:paraId="0A8D7536" w14:textId="77777777" w:rsidR="000776DE" w:rsidRPr="00AF575B" w:rsidRDefault="000776DE" w:rsidP="000776DE">
            <w:pPr>
              <w:rPr>
                <w:b/>
                <w:iCs/>
                <w:color w:val="000000" w:themeColor="text1"/>
                <w:sz w:val="18"/>
                <w:szCs w:val="18"/>
              </w:rPr>
            </w:pPr>
          </w:p>
          <w:p w14:paraId="3DD23431" w14:textId="0C2D97CF" w:rsidR="000776DE" w:rsidRPr="00AF575B" w:rsidRDefault="000776DE" w:rsidP="000776DE">
            <w:pPr>
              <w:rPr>
                <w:iCs/>
                <w:color w:val="000000" w:themeColor="text1"/>
                <w:sz w:val="18"/>
                <w:szCs w:val="18"/>
              </w:rPr>
            </w:pPr>
            <w:r w:rsidRPr="00AF575B">
              <w:rPr>
                <w:b/>
                <w:iCs/>
                <w:color w:val="000000" w:themeColor="text1"/>
                <w:sz w:val="18"/>
                <w:szCs w:val="18"/>
              </w:rPr>
              <w:t>Estación Celdas Bifuncionales (Deposito de seguridad)</w:t>
            </w:r>
            <w:r w:rsidR="001728FC" w:rsidRPr="00AF575B">
              <w:rPr>
                <w:b/>
                <w:iCs/>
                <w:color w:val="000000" w:themeColor="text1"/>
                <w:sz w:val="18"/>
                <w:szCs w:val="18"/>
              </w:rPr>
              <w:t xml:space="preserve">: </w:t>
            </w:r>
            <w:r w:rsidRPr="00AF575B">
              <w:rPr>
                <w:iCs/>
                <w:color w:val="000000" w:themeColor="text1"/>
                <w:sz w:val="18"/>
                <w:szCs w:val="18"/>
              </w:rPr>
              <w:t xml:space="preserve">Los fiscalizadores realizan observación en sector de depósito de seguridad, donde se da cuenta de la existencia de un solo frente de trabajo de disposición de Residuos industriales del tipo sólidos (sector norte) de alrededor de 70 m. En el mismo lugar hay 4 perforaciones de +/- 6 metros de profundidad que son usadas para extraer lixiviados hacia la piscina </w:t>
            </w:r>
            <w:proofErr w:type="spellStart"/>
            <w:r w:rsidRPr="00AF575B">
              <w:rPr>
                <w:iCs/>
                <w:color w:val="000000" w:themeColor="text1"/>
                <w:sz w:val="18"/>
                <w:szCs w:val="18"/>
              </w:rPr>
              <w:t>N°</w:t>
            </w:r>
            <w:proofErr w:type="spellEnd"/>
            <w:r w:rsidRPr="00AF575B">
              <w:rPr>
                <w:iCs/>
                <w:color w:val="000000" w:themeColor="text1"/>
                <w:sz w:val="18"/>
                <w:szCs w:val="18"/>
              </w:rPr>
              <w:t xml:space="preserve"> 1 y/o disponer parte de los materiales que provienen del área denominada sócalo.</w:t>
            </w:r>
          </w:p>
          <w:p w14:paraId="1C168EF1" w14:textId="77777777" w:rsidR="001728FC" w:rsidRPr="00AF575B" w:rsidRDefault="001728FC" w:rsidP="000776DE">
            <w:pPr>
              <w:rPr>
                <w:iCs/>
                <w:color w:val="000000" w:themeColor="text1"/>
                <w:sz w:val="18"/>
                <w:szCs w:val="18"/>
              </w:rPr>
            </w:pPr>
          </w:p>
          <w:p w14:paraId="44292107" w14:textId="57BA4E89" w:rsidR="000776DE" w:rsidRPr="00AF575B" w:rsidRDefault="000776DE" w:rsidP="000776DE">
            <w:pPr>
              <w:rPr>
                <w:iCs/>
                <w:color w:val="000000" w:themeColor="text1"/>
                <w:sz w:val="18"/>
                <w:szCs w:val="18"/>
              </w:rPr>
            </w:pPr>
            <w:r w:rsidRPr="00AF575B">
              <w:rPr>
                <w:iCs/>
                <w:color w:val="000000" w:themeColor="text1"/>
                <w:sz w:val="18"/>
                <w:szCs w:val="18"/>
              </w:rPr>
              <w:t>Adicionalmente, se complementa con análisis de celdas V-1A: En construcción, IV-1A: lixiviados, capacidad 31.998 m3, IV-1B: lixiviados capacidad 30.358 m</w:t>
            </w:r>
            <w:proofErr w:type="gramStart"/>
            <w:r w:rsidRPr="00AF575B">
              <w:rPr>
                <w:iCs/>
                <w:color w:val="000000" w:themeColor="text1"/>
                <w:sz w:val="18"/>
                <w:szCs w:val="18"/>
              </w:rPr>
              <w:t>3,  IV</w:t>
            </w:r>
            <w:proofErr w:type="gramEnd"/>
            <w:r w:rsidRPr="00AF575B">
              <w:rPr>
                <w:iCs/>
                <w:color w:val="000000" w:themeColor="text1"/>
                <w:sz w:val="18"/>
                <w:szCs w:val="18"/>
              </w:rPr>
              <w:t xml:space="preserve">-2 A: lixiviados capacidad 32.824 m3 , IV-2B: lixiviados capacidad 25.635 m3 y III-1B: no presenta  lixiviados y actualmente en uso de disposición residuos sólidos. Las celdas se denominan </w:t>
            </w:r>
            <w:r w:rsidR="006C1F36" w:rsidRPr="00AF575B">
              <w:rPr>
                <w:iCs/>
                <w:color w:val="000000" w:themeColor="text1"/>
                <w:sz w:val="18"/>
                <w:szCs w:val="18"/>
              </w:rPr>
              <w:t>bifuncionales</w:t>
            </w:r>
            <w:r w:rsidRPr="00AF575B">
              <w:rPr>
                <w:iCs/>
                <w:color w:val="000000" w:themeColor="text1"/>
                <w:sz w:val="18"/>
                <w:szCs w:val="18"/>
              </w:rPr>
              <w:t xml:space="preserve">, dado que </w:t>
            </w:r>
            <w:proofErr w:type="spellStart"/>
            <w:r w:rsidRPr="00AF575B">
              <w:rPr>
                <w:iCs/>
                <w:color w:val="000000" w:themeColor="text1"/>
                <w:sz w:val="18"/>
                <w:szCs w:val="18"/>
              </w:rPr>
              <w:t>recepcionan</w:t>
            </w:r>
            <w:proofErr w:type="spellEnd"/>
            <w:r w:rsidRPr="00AF575B">
              <w:rPr>
                <w:iCs/>
                <w:color w:val="000000" w:themeColor="text1"/>
                <w:sz w:val="18"/>
                <w:szCs w:val="18"/>
              </w:rPr>
              <w:t xml:space="preserve"> lixiviados extraídos desde distintos pozos de extracción. Hacia el sector poniente se presenta una nueva celda en fase de construcción al lado de la celda IV-1A).  </w:t>
            </w:r>
          </w:p>
          <w:p w14:paraId="5AE3CB65" w14:textId="77777777" w:rsidR="001728FC" w:rsidRPr="00AF575B" w:rsidRDefault="001728FC" w:rsidP="000776DE">
            <w:pPr>
              <w:rPr>
                <w:iCs/>
                <w:color w:val="000000" w:themeColor="text1"/>
                <w:sz w:val="18"/>
                <w:szCs w:val="18"/>
              </w:rPr>
            </w:pPr>
          </w:p>
          <w:p w14:paraId="78E4F297" w14:textId="77777777" w:rsidR="000776DE" w:rsidRPr="00AF575B" w:rsidRDefault="000776DE" w:rsidP="000776DE">
            <w:pPr>
              <w:rPr>
                <w:iCs/>
                <w:color w:val="000000" w:themeColor="text1"/>
                <w:sz w:val="18"/>
                <w:szCs w:val="18"/>
              </w:rPr>
            </w:pPr>
            <w:r w:rsidRPr="00AF575B">
              <w:rPr>
                <w:iCs/>
                <w:color w:val="000000" w:themeColor="text1"/>
                <w:sz w:val="18"/>
                <w:szCs w:val="18"/>
              </w:rPr>
              <w:t xml:space="preserve">En la visita se da cuenta de la inexistencia de balsas de medición de niveles, obteniendo estos resultados mediante una regla. Además, el Sr. Néstor Aillanir informa que no se han habilitado.  </w:t>
            </w:r>
          </w:p>
          <w:p w14:paraId="094C3C40" w14:textId="77777777" w:rsidR="000776DE" w:rsidRPr="00AF575B" w:rsidRDefault="000776DE" w:rsidP="000776DE">
            <w:pPr>
              <w:rPr>
                <w:iCs/>
                <w:color w:val="000000" w:themeColor="text1"/>
                <w:sz w:val="18"/>
                <w:szCs w:val="18"/>
              </w:rPr>
            </w:pPr>
          </w:p>
          <w:p w14:paraId="3F5E66B3" w14:textId="023C65AD" w:rsidR="000776DE" w:rsidRPr="00AF575B" w:rsidRDefault="000776DE" w:rsidP="000776DE">
            <w:pPr>
              <w:rPr>
                <w:iCs/>
                <w:color w:val="000000" w:themeColor="text1"/>
                <w:sz w:val="18"/>
                <w:szCs w:val="18"/>
              </w:rPr>
            </w:pPr>
            <w:r w:rsidRPr="00AF575B">
              <w:rPr>
                <w:b/>
                <w:bCs/>
                <w:iCs/>
                <w:color w:val="000000" w:themeColor="text1"/>
                <w:sz w:val="18"/>
                <w:szCs w:val="18"/>
              </w:rPr>
              <w:t>Sistema de evaporación</w:t>
            </w:r>
            <w:r w:rsidR="001728FC" w:rsidRPr="00AF575B">
              <w:rPr>
                <w:b/>
                <w:bCs/>
                <w:iCs/>
                <w:color w:val="000000" w:themeColor="text1"/>
                <w:sz w:val="18"/>
                <w:szCs w:val="18"/>
              </w:rPr>
              <w:t xml:space="preserve">: </w:t>
            </w:r>
            <w:r w:rsidRPr="00AF575B">
              <w:rPr>
                <w:iCs/>
                <w:color w:val="000000" w:themeColor="text1"/>
                <w:sz w:val="18"/>
                <w:szCs w:val="18"/>
              </w:rPr>
              <w:t xml:space="preserve">Se da cuenta que </w:t>
            </w:r>
            <w:r w:rsidR="00F11A85" w:rsidRPr="00AF575B">
              <w:rPr>
                <w:iCs/>
                <w:color w:val="000000" w:themeColor="text1"/>
                <w:sz w:val="18"/>
                <w:szCs w:val="18"/>
              </w:rPr>
              <w:t>está</w:t>
            </w:r>
            <w:r w:rsidRPr="00AF575B">
              <w:rPr>
                <w:iCs/>
                <w:color w:val="000000" w:themeColor="text1"/>
                <w:sz w:val="18"/>
                <w:szCs w:val="18"/>
              </w:rPr>
              <w:t xml:space="preserve"> en fase de construcción en la parte superior de la corona del área impermeabilizada (18 metros de altura según lo informado por Srta. Daniela Torres), consideraría alrededor de 15.000 m2 de superficie de evaporación a distribuir vía aspersores a 40 cm de altura.      </w:t>
            </w:r>
          </w:p>
          <w:p w14:paraId="337A6C71" w14:textId="77777777" w:rsidR="000776DE" w:rsidRPr="00AF575B" w:rsidRDefault="000776DE" w:rsidP="000776DE">
            <w:pPr>
              <w:rPr>
                <w:color w:val="000000" w:themeColor="text1"/>
                <w:sz w:val="18"/>
                <w:szCs w:val="18"/>
              </w:rPr>
            </w:pPr>
          </w:p>
          <w:p w14:paraId="67BFA881" w14:textId="35243E5E" w:rsidR="000776DE" w:rsidRPr="00AF575B" w:rsidRDefault="000776DE" w:rsidP="000776DE">
            <w:pPr>
              <w:rPr>
                <w:color w:val="000000" w:themeColor="text1"/>
                <w:sz w:val="18"/>
                <w:szCs w:val="18"/>
              </w:rPr>
            </w:pPr>
            <w:r w:rsidRPr="00AF575B">
              <w:rPr>
                <w:b/>
                <w:bCs/>
                <w:color w:val="000000" w:themeColor="text1"/>
                <w:sz w:val="18"/>
                <w:szCs w:val="18"/>
              </w:rPr>
              <w:t>Efluente</w:t>
            </w:r>
            <w:r w:rsidR="001728FC" w:rsidRPr="00AF575B">
              <w:rPr>
                <w:b/>
                <w:bCs/>
                <w:color w:val="000000" w:themeColor="text1"/>
                <w:sz w:val="18"/>
                <w:szCs w:val="18"/>
              </w:rPr>
              <w:t xml:space="preserve">: </w:t>
            </w:r>
            <w:r w:rsidRPr="00AF575B">
              <w:rPr>
                <w:color w:val="000000" w:themeColor="text1"/>
                <w:sz w:val="18"/>
                <w:szCs w:val="18"/>
              </w:rPr>
              <w:t>De la visita se constata que no existen descargas de efluente tratado a cursos de aguas de acuerdo al DS 90/01</w:t>
            </w:r>
            <w:r w:rsidR="00D55F4D" w:rsidRPr="00AF575B">
              <w:rPr>
                <w:color w:val="000000" w:themeColor="text1"/>
                <w:sz w:val="18"/>
                <w:szCs w:val="18"/>
              </w:rPr>
              <w:t xml:space="preserve"> desde el año 2015</w:t>
            </w:r>
            <w:r w:rsidRPr="00AF575B">
              <w:rPr>
                <w:color w:val="000000" w:themeColor="text1"/>
                <w:sz w:val="18"/>
                <w:szCs w:val="18"/>
              </w:rPr>
              <w:t>.</w:t>
            </w:r>
          </w:p>
          <w:p w14:paraId="3C3240B4" w14:textId="77777777" w:rsidR="000776DE" w:rsidRPr="00AF575B" w:rsidRDefault="000776DE" w:rsidP="000776DE">
            <w:pPr>
              <w:rPr>
                <w:color w:val="000000" w:themeColor="text1"/>
                <w:sz w:val="18"/>
                <w:szCs w:val="18"/>
              </w:rPr>
            </w:pPr>
          </w:p>
          <w:p w14:paraId="3EB0453D" w14:textId="75601504" w:rsidR="000776DE" w:rsidRPr="00AF575B" w:rsidRDefault="000776DE" w:rsidP="000776DE">
            <w:pPr>
              <w:rPr>
                <w:b/>
                <w:bCs/>
                <w:color w:val="000000" w:themeColor="text1"/>
                <w:sz w:val="18"/>
                <w:szCs w:val="18"/>
              </w:rPr>
            </w:pPr>
            <w:r w:rsidRPr="00AF575B">
              <w:rPr>
                <w:b/>
                <w:bCs/>
                <w:color w:val="000000" w:themeColor="text1"/>
                <w:sz w:val="18"/>
                <w:szCs w:val="18"/>
              </w:rPr>
              <w:t>Piezómetro</w:t>
            </w:r>
            <w:r w:rsidR="001728FC" w:rsidRPr="00AF575B">
              <w:rPr>
                <w:b/>
                <w:bCs/>
                <w:color w:val="000000" w:themeColor="text1"/>
                <w:sz w:val="18"/>
                <w:szCs w:val="18"/>
              </w:rPr>
              <w:t xml:space="preserve">s: </w:t>
            </w:r>
          </w:p>
          <w:p w14:paraId="215F9357" w14:textId="15A40911" w:rsidR="00FF7F4B" w:rsidRPr="00AF575B" w:rsidRDefault="000776DE" w:rsidP="000776DE">
            <w:pPr>
              <w:jc w:val="left"/>
              <w:rPr>
                <w:iCs/>
                <w:color w:val="000000" w:themeColor="text1"/>
                <w:sz w:val="18"/>
                <w:szCs w:val="18"/>
              </w:rPr>
            </w:pPr>
            <w:r w:rsidRPr="00AF575B">
              <w:rPr>
                <w:bCs/>
                <w:color w:val="000000" w:themeColor="text1"/>
                <w:sz w:val="18"/>
                <w:szCs w:val="18"/>
              </w:rPr>
              <w:t>Se da cuenta de la existencia de una red de piezómetros asociada a 14 unidades, de los cuales 8 de estos se encuentran sin nivel freático, según lo señalado por la Srta</w:t>
            </w:r>
            <w:r w:rsidR="00745435" w:rsidRPr="00AF575B">
              <w:rPr>
                <w:bCs/>
                <w:color w:val="000000" w:themeColor="text1"/>
                <w:sz w:val="18"/>
                <w:szCs w:val="18"/>
              </w:rPr>
              <w:t>.</w:t>
            </w:r>
            <w:r w:rsidRPr="00AF575B">
              <w:rPr>
                <w:bCs/>
                <w:color w:val="000000" w:themeColor="text1"/>
                <w:sz w:val="18"/>
                <w:szCs w:val="18"/>
              </w:rPr>
              <w:t xml:space="preserve"> Maritza Troncoso.   </w:t>
            </w:r>
          </w:p>
          <w:p w14:paraId="6AA446FF" w14:textId="77777777" w:rsidR="00FF7F4B" w:rsidRPr="00AF575B" w:rsidRDefault="00FF7F4B" w:rsidP="00865560">
            <w:pPr>
              <w:jc w:val="left"/>
              <w:rPr>
                <w:rFonts w:eastAsia="Times New Roman"/>
                <w:color w:val="000000"/>
                <w:sz w:val="18"/>
                <w:szCs w:val="18"/>
                <w:lang w:eastAsia="es-CL"/>
              </w:rPr>
            </w:pPr>
          </w:p>
          <w:p w14:paraId="61CB567F" w14:textId="02518E28" w:rsidR="00FF7F4B" w:rsidRPr="00AF575B" w:rsidRDefault="00FF7F4B" w:rsidP="00865560">
            <w:pPr>
              <w:widowControl w:val="0"/>
              <w:overflowPunct w:val="0"/>
              <w:autoSpaceDE w:val="0"/>
              <w:autoSpaceDN w:val="0"/>
              <w:adjustRightInd w:val="0"/>
              <w:spacing w:before="120" w:after="120"/>
              <w:rPr>
                <w:rFonts w:eastAsia="Times New Roman"/>
                <w:b/>
                <w:color w:val="000000"/>
                <w:sz w:val="18"/>
                <w:szCs w:val="18"/>
                <w:lang w:eastAsia="es-CL"/>
              </w:rPr>
            </w:pPr>
            <w:r w:rsidRPr="00AF575B">
              <w:rPr>
                <w:rFonts w:eastAsia="Times New Roman"/>
                <w:b/>
                <w:color w:val="000000"/>
                <w:sz w:val="18"/>
                <w:szCs w:val="18"/>
                <w:lang w:eastAsia="es-CL"/>
              </w:rPr>
              <w:t>II. Examen de información</w:t>
            </w:r>
            <w:r w:rsidR="00745435" w:rsidRPr="00AF575B">
              <w:rPr>
                <w:rFonts w:eastAsia="Times New Roman"/>
                <w:b/>
                <w:color w:val="000000"/>
                <w:sz w:val="18"/>
                <w:szCs w:val="18"/>
                <w:lang w:eastAsia="es-CL"/>
              </w:rPr>
              <w:t>.</w:t>
            </w:r>
          </w:p>
          <w:p w14:paraId="1AA3AAA0" w14:textId="6ED6836D" w:rsidR="001728FC" w:rsidRPr="00AF575B" w:rsidRDefault="001728FC" w:rsidP="001728FC">
            <w:pPr>
              <w:rPr>
                <w:rFonts w:cstheme="minorHAnsi"/>
                <w:bCs/>
                <w:sz w:val="18"/>
                <w:szCs w:val="18"/>
              </w:rPr>
            </w:pPr>
            <w:r w:rsidRPr="00AF575B">
              <w:rPr>
                <w:rFonts w:cstheme="minorHAnsi"/>
                <w:bCs/>
                <w:iCs/>
                <w:color w:val="000000" w:themeColor="text1"/>
                <w:sz w:val="18"/>
                <w:szCs w:val="18"/>
              </w:rPr>
              <w:t xml:space="preserve">Antecedentes presentados el 25.10.2019 dan cuenta de los niveles </w:t>
            </w:r>
            <w:r w:rsidR="00F11A85" w:rsidRPr="00AF575B">
              <w:rPr>
                <w:rFonts w:cstheme="minorHAnsi"/>
                <w:bCs/>
                <w:iCs/>
                <w:color w:val="000000" w:themeColor="text1"/>
                <w:sz w:val="18"/>
                <w:szCs w:val="18"/>
              </w:rPr>
              <w:t xml:space="preserve">operacionales </w:t>
            </w:r>
            <w:r w:rsidRPr="00AF575B">
              <w:rPr>
                <w:rFonts w:cstheme="minorHAnsi"/>
                <w:bCs/>
                <w:iCs/>
                <w:color w:val="000000" w:themeColor="text1"/>
                <w:sz w:val="18"/>
                <w:szCs w:val="18"/>
              </w:rPr>
              <w:t>de las celdas bifuncionales</w:t>
            </w:r>
            <w:r w:rsidR="00F11A85" w:rsidRPr="00AF575B">
              <w:rPr>
                <w:rFonts w:cstheme="minorHAnsi"/>
                <w:bCs/>
                <w:iCs/>
                <w:color w:val="000000" w:themeColor="text1"/>
                <w:sz w:val="18"/>
                <w:szCs w:val="18"/>
              </w:rPr>
              <w:t xml:space="preserve">, </w:t>
            </w:r>
            <w:r w:rsidRPr="00AF575B">
              <w:rPr>
                <w:rFonts w:cstheme="minorHAnsi"/>
                <w:bCs/>
                <w:iCs/>
                <w:color w:val="000000" w:themeColor="text1"/>
                <w:sz w:val="18"/>
                <w:szCs w:val="18"/>
              </w:rPr>
              <w:t xml:space="preserve">donde ninguna supera las condiciones </w:t>
            </w:r>
            <w:r w:rsidRPr="00AF575B">
              <w:rPr>
                <w:rFonts w:cstheme="minorHAnsi"/>
                <w:bCs/>
                <w:sz w:val="18"/>
                <w:szCs w:val="18"/>
              </w:rPr>
              <w:t>un máximo de acumulación de un 75% de su capacidad</w:t>
            </w:r>
            <w:r w:rsidR="00F11A85" w:rsidRPr="00AF575B">
              <w:rPr>
                <w:rFonts w:cstheme="minorHAnsi"/>
                <w:bCs/>
                <w:sz w:val="18"/>
                <w:szCs w:val="18"/>
              </w:rPr>
              <w:t xml:space="preserve"> como establece la RCA </w:t>
            </w:r>
            <w:r w:rsidR="00F11A85" w:rsidRPr="00AF575B">
              <w:rPr>
                <w:rFonts w:cstheme="minorHAnsi"/>
                <w:bCs/>
                <w:i/>
                <w:sz w:val="18"/>
                <w:szCs w:val="18"/>
              </w:rPr>
              <w:t>193/03</w:t>
            </w:r>
            <w:r w:rsidRPr="00AF575B">
              <w:rPr>
                <w:rFonts w:cstheme="minorHAnsi"/>
                <w:bCs/>
                <w:sz w:val="18"/>
                <w:szCs w:val="18"/>
              </w:rPr>
              <w:t>.</w:t>
            </w:r>
          </w:p>
          <w:p w14:paraId="3F3EA6BC" w14:textId="13D58D6D" w:rsidR="001728FC" w:rsidRPr="00AF575B" w:rsidRDefault="001728FC" w:rsidP="00865560">
            <w:pPr>
              <w:widowControl w:val="0"/>
              <w:overflowPunct w:val="0"/>
              <w:autoSpaceDE w:val="0"/>
              <w:autoSpaceDN w:val="0"/>
              <w:adjustRightInd w:val="0"/>
              <w:spacing w:before="120" w:after="120"/>
              <w:rPr>
                <w:b/>
                <w:iCs/>
                <w:color w:val="000000" w:themeColor="text1"/>
                <w:sz w:val="18"/>
                <w:szCs w:val="18"/>
              </w:rPr>
            </w:pPr>
          </w:p>
          <w:p w14:paraId="334E785A" w14:textId="23A32890" w:rsidR="001728FC" w:rsidRPr="00AF575B" w:rsidRDefault="001728FC" w:rsidP="00865560">
            <w:pPr>
              <w:widowControl w:val="0"/>
              <w:overflowPunct w:val="0"/>
              <w:autoSpaceDE w:val="0"/>
              <w:autoSpaceDN w:val="0"/>
              <w:adjustRightInd w:val="0"/>
              <w:spacing w:before="120" w:after="120"/>
              <w:rPr>
                <w:b/>
                <w:iCs/>
                <w:color w:val="000000" w:themeColor="text1"/>
                <w:sz w:val="18"/>
                <w:szCs w:val="18"/>
              </w:rPr>
            </w:pPr>
            <w:r w:rsidRPr="00AF575B">
              <w:rPr>
                <w:noProof/>
                <w:sz w:val="18"/>
                <w:szCs w:val="18"/>
              </w:rPr>
              <w:lastRenderedPageBreak/>
              <w:drawing>
                <wp:inline distT="0" distB="0" distL="0" distR="0" wp14:anchorId="4557CED1" wp14:editId="72186BD6">
                  <wp:extent cx="8477250" cy="233105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487468" cy="2333866"/>
                          </a:xfrm>
                          <a:prstGeom prst="rect">
                            <a:avLst/>
                          </a:prstGeom>
                        </pic:spPr>
                      </pic:pic>
                    </a:graphicData>
                  </a:graphic>
                </wp:inline>
              </w:drawing>
            </w:r>
            <w:r w:rsidRPr="00AF575B">
              <w:rPr>
                <w:b/>
                <w:iCs/>
                <w:color w:val="000000" w:themeColor="text1"/>
                <w:sz w:val="18"/>
                <w:szCs w:val="18"/>
              </w:rPr>
              <w:t xml:space="preserve"> </w:t>
            </w:r>
          </w:p>
          <w:p w14:paraId="7DCC6A37" w14:textId="1BC70B11" w:rsidR="00A157E3" w:rsidRPr="00AF575B" w:rsidRDefault="00A157E3" w:rsidP="00865560">
            <w:pPr>
              <w:widowControl w:val="0"/>
              <w:overflowPunct w:val="0"/>
              <w:autoSpaceDE w:val="0"/>
              <w:autoSpaceDN w:val="0"/>
              <w:adjustRightInd w:val="0"/>
              <w:spacing w:before="120" w:after="120"/>
              <w:rPr>
                <w:rFonts w:eastAsia="Times New Roman"/>
                <w:b/>
                <w:color w:val="000000"/>
                <w:sz w:val="18"/>
                <w:szCs w:val="18"/>
                <w:lang w:eastAsia="es-CL"/>
              </w:rPr>
            </w:pPr>
            <w:r w:rsidRPr="00AF575B">
              <w:rPr>
                <w:rFonts w:eastAsia="Times New Roman"/>
                <w:b/>
                <w:color w:val="000000"/>
                <w:sz w:val="18"/>
                <w:szCs w:val="18"/>
                <w:lang w:eastAsia="es-CL"/>
              </w:rPr>
              <w:t>DIMENSIONES DE CELDAS</w:t>
            </w:r>
          </w:p>
          <w:p w14:paraId="3E00458C" w14:textId="2B78D272" w:rsidR="00A157E3" w:rsidRPr="00AF575B" w:rsidRDefault="00A157E3" w:rsidP="00865560">
            <w:pPr>
              <w:widowControl w:val="0"/>
              <w:overflowPunct w:val="0"/>
              <w:autoSpaceDE w:val="0"/>
              <w:autoSpaceDN w:val="0"/>
              <w:adjustRightInd w:val="0"/>
              <w:spacing w:before="120" w:after="120"/>
              <w:rPr>
                <w:rFonts w:eastAsia="Times New Roman"/>
                <w:b/>
                <w:color w:val="000000"/>
                <w:sz w:val="18"/>
                <w:szCs w:val="18"/>
                <w:lang w:eastAsia="es-CL"/>
              </w:rPr>
            </w:pPr>
          </w:p>
          <w:p w14:paraId="552E16EF" w14:textId="4820F9D9" w:rsidR="00A157E3" w:rsidRPr="00AF575B" w:rsidRDefault="00A157E3" w:rsidP="006C1F36">
            <w:pPr>
              <w:widowControl w:val="0"/>
              <w:overflowPunct w:val="0"/>
              <w:autoSpaceDE w:val="0"/>
              <w:autoSpaceDN w:val="0"/>
              <w:adjustRightInd w:val="0"/>
              <w:spacing w:before="120" w:after="120"/>
              <w:jc w:val="center"/>
              <w:rPr>
                <w:rFonts w:eastAsia="Times New Roman"/>
                <w:b/>
                <w:color w:val="000000"/>
                <w:sz w:val="18"/>
                <w:szCs w:val="18"/>
                <w:lang w:eastAsia="es-CL"/>
              </w:rPr>
            </w:pPr>
            <w:r w:rsidRPr="00AF575B">
              <w:rPr>
                <w:noProof/>
                <w:sz w:val="18"/>
                <w:szCs w:val="18"/>
              </w:rPr>
              <w:lastRenderedPageBreak/>
              <w:drawing>
                <wp:inline distT="0" distB="0" distL="0" distR="0" wp14:anchorId="341DCF1A" wp14:editId="0236E4C1">
                  <wp:extent cx="5981700" cy="3278622"/>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8522"/>
                          <a:stretch/>
                        </pic:blipFill>
                        <pic:spPr bwMode="auto">
                          <a:xfrm>
                            <a:off x="0" y="0"/>
                            <a:ext cx="6029818" cy="3304996"/>
                          </a:xfrm>
                          <a:prstGeom prst="rect">
                            <a:avLst/>
                          </a:prstGeom>
                          <a:ln>
                            <a:noFill/>
                          </a:ln>
                          <a:extLst>
                            <a:ext uri="{53640926-AAD7-44D8-BBD7-CCE9431645EC}">
                              <a14:shadowObscured xmlns:a14="http://schemas.microsoft.com/office/drawing/2010/main"/>
                            </a:ext>
                          </a:extLst>
                        </pic:spPr>
                      </pic:pic>
                    </a:graphicData>
                  </a:graphic>
                </wp:inline>
              </w:drawing>
            </w:r>
          </w:p>
          <w:p w14:paraId="50C240CB" w14:textId="0F1A44C1" w:rsidR="00FF7F4B" w:rsidRPr="00AF575B" w:rsidRDefault="00FF7F4B" w:rsidP="00865560">
            <w:pPr>
              <w:widowControl w:val="0"/>
              <w:overflowPunct w:val="0"/>
              <w:autoSpaceDE w:val="0"/>
              <w:autoSpaceDN w:val="0"/>
              <w:adjustRightInd w:val="0"/>
              <w:spacing w:before="120" w:after="120"/>
              <w:rPr>
                <w:rFonts w:eastAsia="Times New Roman"/>
                <w:b/>
                <w:color w:val="000000"/>
                <w:sz w:val="18"/>
                <w:szCs w:val="18"/>
                <w:lang w:eastAsia="es-CL"/>
              </w:rPr>
            </w:pPr>
            <w:r w:rsidRPr="00AF575B">
              <w:rPr>
                <w:rFonts w:eastAsia="Times New Roman"/>
                <w:b/>
                <w:color w:val="000000"/>
                <w:sz w:val="18"/>
                <w:szCs w:val="18"/>
                <w:lang w:eastAsia="es-CL"/>
              </w:rPr>
              <w:t>III. Conclusiones</w:t>
            </w:r>
          </w:p>
          <w:p w14:paraId="367CDEF0" w14:textId="009B7222" w:rsidR="00F11A85" w:rsidRPr="00AF575B" w:rsidRDefault="00F11A85" w:rsidP="00F11A85">
            <w:pPr>
              <w:rPr>
                <w:iCs/>
                <w:color w:val="000000" w:themeColor="text1"/>
                <w:sz w:val="18"/>
                <w:szCs w:val="18"/>
              </w:rPr>
            </w:pPr>
            <w:r w:rsidRPr="00AF575B">
              <w:rPr>
                <w:iCs/>
                <w:color w:val="000000" w:themeColor="text1"/>
                <w:sz w:val="18"/>
                <w:szCs w:val="18"/>
              </w:rPr>
              <w:t xml:space="preserve">En la visita se da cuenta de la inexistencia de balsas de medición de niveles, obteniendo estos resultados mediante una regla. Sin perjuicio </w:t>
            </w:r>
            <w:r w:rsidRPr="00AF575B">
              <w:rPr>
                <w:rFonts w:eastAsia="Times New Roman"/>
                <w:iCs/>
                <w:sz w:val="18"/>
                <w:szCs w:val="18"/>
                <w:lang w:eastAsia="es-CL"/>
              </w:rPr>
              <w:t xml:space="preserve">que el hecho constatado por el fiscalizador es parte de una desviación respecto de lo aprobado ambientalmente, su naturaleza no genera un riesgo. </w:t>
            </w:r>
            <w:r w:rsidRPr="00AF575B">
              <w:rPr>
                <w:iCs/>
                <w:color w:val="000000" w:themeColor="text1"/>
                <w:sz w:val="18"/>
                <w:szCs w:val="18"/>
              </w:rPr>
              <w:t xml:space="preserve">  </w:t>
            </w:r>
          </w:p>
          <w:p w14:paraId="66763DD8" w14:textId="612F69D9" w:rsidR="00F11A85" w:rsidRPr="00AF575B" w:rsidRDefault="00F11A85" w:rsidP="00F11A85">
            <w:pPr>
              <w:rPr>
                <w:iCs/>
                <w:color w:val="000000" w:themeColor="text1"/>
                <w:sz w:val="18"/>
                <w:szCs w:val="18"/>
              </w:rPr>
            </w:pPr>
          </w:p>
          <w:p w14:paraId="72FCA217" w14:textId="7C0F30BA" w:rsidR="00F11A85" w:rsidRPr="00AF575B" w:rsidRDefault="00F11A85" w:rsidP="00F11A85">
            <w:pPr>
              <w:rPr>
                <w:rFonts w:eastAsia="Times New Roman"/>
                <w:iCs/>
                <w:sz w:val="18"/>
                <w:szCs w:val="18"/>
                <w:lang w:eastAsia="es-CL"/>
              </w:rPr>
            </w:pPr>
            <w:r w:rsidRPr="00AF575B">
              <w:rPr>
                <w:rFonts w:eastAsia="Times New Roman"/>
                <w:iCs/>
                <w:sz w:val="18"/>
                <w:szCs w:val="18"/>
                <w:lang w:eastAsia="es-CL"/>
              </w:rPr>
              <w:t xml:space="preserve">Respecto de la Carta SEA Biobío </w:t>
            </w:r>
            <w:proofErr w:type="spellStart"/>
            <w:r w:rsidRPr="00AF575B">
              <w:rPr>
                <w:rFonts w:eastAsia="Times New Roman"/>
                <w:iCs/>
                <w:sz w:val="18"/>
                <w:szCs w:val="18"/>
                <w:lang w:eastAsia="es-CL"/>
              </w:rPr>
              <w:t>N°</w:t>
            </w:r>
            <w:proofErr w:type="spellEnd"/>
            <w:r w:rsidRPr="00AF575B">
              <w:rPr>
                <w:rFonts w:eastAsia="Times New Roman"/>
                <w:iCs/>
                <w:sz w:val="18"/>
                <w:szCs w:val="18"/>
                <w:lang w:eastAsia="es-CL"/>
              </w:rPr>
              <w:t xml:space="preserve"> 330/11, se establece que la modificación de la altura de operación máxima de 9 m a 18 m es de resorte sectorial y sanitario y no ambiental.</w:t>
            </w:r>
          </w:p>
          <w:p w14:paraId="6DCD528B" w14:textId="78E48BD0" w:rsidR="00F11A85" w:rsidRPr="00AF575B" w:rsidRDefault="00F11A85" w:rsidP="00F11A85">
            <w:pPr>
              <w:rPr>
                <w:iCs/>
                <w:color w:val="000000" w:themeColor="text1"/>
                <w:sz w:val="18"/>
                <w:szCs w:val="18"/>
              </w:rPr>
            </w:pPr>
          </w:p>
          <w:p w14:paraId="5984B8F7" w14:textId="08DEF461" w:rsidR="00F11A85" w:rsidRPr="00AF575B" w:rsidRDefault="00F11A85" w:rsidP="00F11A85">
            <w:pPr>
              <w:rPr>
                <w:rFonts w:cstheme="minorHAnsi"/>
                <w:iCs/>
                <w:sz w:val="18"/>
                <w:szCs w:val="18"/>
              </w:rPr>
            </w:pPr>
            <w:r w:rsidRPr="00AF575B">
              <w:rPr>
                <w:rFonts w:cstheme="minorHAnsi"/>
                <w:iCs/>
                <w:sz w:val="18"/>
                <w:szCs w:val="18"/>
              </w:rPr>
              <w:t>Respecto de la descarga de efluente tratado de acuerdo al D.S. 90, se da cuenta que no se han desarrollado descargas superficiales a cursos o cuerpos de agua</w:t>
            </w:r>
            <w:r w:rsidR="007B7C37" w:rsidRPr="00AF575B">
              <w:rPr>
                <w:rFonts w:cstheme="minorHAnsi"/>
                <w:iCs/>
                <w:sz w:val="18"/>
                <w:szCs w:val="18"/>
              </w:rPr>
              <w:t xml:space="preserve"> desde el año 2015</w:t>
            </w:r>
            <w:r w:rsidRPr="00AF575B">
              <w:rPr>
                <w:rFonts w:cstheme="minorHAnsi"/>
                <w:iCs/>
                <w:sz w:val="18"/>
                <w:szCs w:val="18"/>
              </w:rPr>
              <w:t xml:space="preserve">. </w:t>
            </w:r>
          </w:p>
          <w:p w14:paraId="6C51E4D5" w14:textId="1CC4B70B" w:rsidR="00C61514" w:rsidRPr="00AF575B" w:rsidRDefault="00C61514" w:rsidP="00F11A85">
            <w:pPr>
              <w:rPr>
                <w:rFonts w:cstheme="minorHAnsi"/>
                <w:iCs/>
                <w:sz w:val="18"/>
                <w:szCs w:val="18"/>
              </w:rPr>
            </w:pPr>
          </w:p>
          <w:p w14:paraId="41AED79E" w14:textId="6B92B232" w:rsidR="00C61514" w:rsidRPr="00AF575B" w:rsidRDefault="00C61514" w:rsidP="00F11A85">
            <w:pPr>
              <w:rPr>
                <w:rFonts w:cstheme="minorHAnsi"/>
                <w:iCs/>
                <w:sz w:val="18"/>
                <w:szCs w:val="18"/>
              </w:rPr>
            </w:pPr>
            <w:r w:rsidRPr="00AF575B">
              <w:rPr>
                <w:rFonts w:eastAsia="Times New Roman"/>
                <w:sz w:val="18"/>
                <w:szCs w:val="18"/>
                <w:lang w:eastAsia="es-CL"/>
              </w:rPr>
              <w:t>Sin perjuicio de lo anterior,</w:t>
            </w:r>
            <w:r w:rsidRPr="00AF575B">
              <w:rPr>
                <w:sz w:val="18"/>
                <w:szCs w:val="18"/>
              </w:rPr>
              <w:t xml:space="preserve"> se solicita considerar iniciar un procedimiento de requerimiento de interpretación de RCA de acuerdo al Art. 76 del DS 40/12, con el fin de aclarar si la modificación de altura de 9 hasta 19 m es </w:t>
            </w:r>
            <w:proofErr w:type="spellStart"/>
            <w:r w:rsidRPr="00AF575B">
              <w:rPr>
                <w:sz w:val="18"/>
                <w:szCs w:val="18"/>
              </w:rPr>
              <w:t>tramitable</w:t>
            </w:r>
            <w:proofErr w:type="spellEnd"/>
            <w:r w:rsidRPr="00AF575B">
              <w:rPr>
                <w:sz w:val="18"/>
                <w:szCs w:val="18"/>
              </w:rPr>
              <w:t xml:space="preserve"> en el marco del Art. 26 o Art .76 del RSEIA. de acuerdo a lo dispuesto en la Res. Ex. </w:t>
            </w:r>
            <w:proofErr w:type="spellStart"/>
            <w:r w:rsidRPr="00AF575B">
              <w:rPr>
                <w:sz w:val="18"/>
                <w:szCs w:val="18"/>
              </w:rPr>
              <w:t>N°</w:t>
            </w:r>
            <w:proofErr w:type="spellEnd"/>
            <w:r w:rsidRPr="00AF575B">
              <w:rPr>
                <w:sz w:val="18"/>
                <w:szCs w:val="18"/>
              </w:rPr>
              <w:t xml:space="preserve"> 769/18 donde Fiscalía SMA debe dar trámite a las gestiones correspondientes</w:t>
            </w:r>
          </w:p>
          <w:p w14:paraId="79DA6645" w14:textId="77777777" w:rsidR="00FF7F4B" w:rsidRPr="00AF575B" w:rsidRDefault="00FF7F4B" w:rsidP="00865560">
            <w:pPr>
              <w:spacing w:beforeLines="40" w:before="96" w:afterLines="40" w:after="96" w:line="276" w:lineRule="auto"/>
              <w:rPr>
                <w:sz w:val="18"/>
                <w:szCs w:val="18"/>
                <w:u w:val="single"/>
              </w:rPr>
            </w:pPr>
          </w:p>
          <w:p w14:paraId="4A92644B" w14:textId="77777777" w:rsidR="00FF7F4B" w:rsidRPr="00AF575B" w:rsidRDefault="00FF7F4B" w:rsidP="00865560">
            <w:pPr>
              <w:spacing w:beforeLines="40" w:before="96" w:afterLines="40" w:after="96"/>
              <w:rPr>
                <w:sz w:val="18"/>
                <w:szCs w:val="18"/>
              </w:rPr>
            </w:pPr>
          </w:p>
        </w:tc>
      </w:tr>
    </w:tbl>
    <w:p w14:paraId="45776036" w14:textId="77777777" w:rsidR="00FF7F4B" w:rsidRDefault="00FF7F4B" w:rsidP="00FF7F4B">
      <w:pPr>
        <w:jc w:val="left"/>
        <w:rPr>
          <w:sz w:val="20"/>
          <w:szCs w:val="20"/>
        </w:rPr>
      </w:pPr>
    </w:p>
    <w:p w14:paraId="0FB2DF3F" w14:textId="77777777" w:rsidR="00FF7F4B" w:rsidRDefault="00FF7F4B" w:rsidP="00FF7F4B">
      <w:pPr>
        <w:jc w:val="left"/>
        <w:rPr>
          <w:rFonts w:cstheme="minorHAnsi"/>
          <w:b/>
          <w:sz w:val="14"/>
          <w:szCs w:val="24"/>
        </w:rPr>
        <w:sectPr w:rsidR="00FF7F4B" w:rsidSect="00A70F8F">
          <w:pgSz w:w="15840" w:h="12240" w:orient="landscape"/>
          <w:pgMar w:top="1134" w:right="1134" w:bottom="1134" w:left="1134" w:header="709" w:footer="709" w:gutter="0"/>
          <w:cols w:space="708"/>
          <w:docGrid w:linePitch="360"/>
        </w:sectPr>
      </w:pPr>
    </w:p>
    <w:p w14:paraId="5C2B2F61" w14:textId="77777777" w:rsidR="00FF7F4B" w:rsidRPr="0025129B" w:rsidRDefault="00FF7F4B" w:rsidP="00FF7F4B">
      <w:pPr>
        <w:jc w:val="left"/>
        <w:rPr>
          <w:rFonts w:cstheme="minorHAnsi"/>
          <w:b/>
          <w:sz w:val="14"/>
          <w:szCs w:val="24"/>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3402"/>
        <w:gridCol w:w="3414"/>
      </w:tblGrid>
      <w:tr w:rsidR="00FF7F4B" w:rsidRPr="0025129B" w14:paraId="56976031" w14:textId="77777777" w:rsidTr="00865560">
        <w:trPr>
          <w:trHeight w:val="197"/>
          <w:jc w:val="center"/>
        </w:trPr>
        <w:tc>
          <w:tcPr>
            <w:tcW w:w="13615" w:type="dxa"/>
            <w:gridSpan w:val="3"/>
            <w:shd w:val="clear" w:color="auto" w:fill="auto"/>
            <w:noWrap/>
            <w:vAlign w:val="center"/>
            <w:hideMark/>
          </w:tcPr>
          <w:p w14:paraId="7FC57E9E" w14:textId="60F8EE65" w:rsidR="00FF7F4B" w:rsidRPr="0025129B" w:rsidRDefault="00FF7F4B" w:rsidP="0086556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r w:rsidR="00745435">
              <w:rPr>
                <w:rFonts w:eastAsia="Times New Roman"/>
                <w:b/>
                <w:bCs/>
                <w:color w:val="000000"/>
                <w:sz w:val="20"/>
                <w:szCs w:val="20"/>
                <w:lang w:eastAsia="es-CL"/>
              </w:rPr>
              <w:t>09.10.2019</w:t>
            </w:r>
          </w:p>
        </w:tc>
      </w:tr>
      <w:tr w:rsidR="00FF7F4B" w:rsidRPr="0025129B" w14:paraId="032BA918" w14:textId="77777777" w:rsidTr="00865560">
        <w:trPr>
          <w:trHeight w:val="4389"/>
          <w:jc w:val="center"/>
        </w:trPr>
        <w:tc>
          <w:tcPr>
            <w:tcW w:w="6799" w:type="dxa"/>
            <w:shd w:val="clear" w:color="auto" w:fill="auto"/>
            <w:noWrap/>
            <w:vAlign w:val="center"/>
            <w:hideMark/>
          </w:tcPr>
          <w:p w14:paraId="08522E1E" w14:textId="5A30B7CB" w:rsidR="00FF7F4B" w:rsidRPr="0025129B" w:rsidRDefault="00F11A85" w:rsidP="00865560">
            <w:pPr>
              <w:jc w:val="center"/>
              <w:rPr>
                <w:rFonts w:eastAsia="Times New Roman"/>
                <w:color w:val="000000"/>
                <w:sz w:val="20"/>
                <w:szCs w:val="20"/>
                <w:lang w:eastAsia="es-CL"/>
              </w:rPr>
            </w:pPr>
            <w:r>
              <w:rPr>
                <w:noProof/>
              </w:rPr>
              <w:drawing>
                <wp:inline distT="0" distB="0" distL="0" distR="0" wp14:anchorId="1A07CFE0" wp14:editId="38BE71C8">
                  <wp:extent cx="4228465" cy="2994660"/>
                  <wp:effectExtent l="0" t="0" r="63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28465" cy="2994660"/>
                          </a:xfrm>
                          <a:prstGeom prst="rect">
                            <a:avLst/>
                          </a:prstGeom>
                        </pic:spPr>
                      </pic:pic>
                    </a:graphicData>
                  </a:graphic>
                </wp:inline>
              </w:drawing>
            </w:r>
            <w:r w:rsidR="00FF7F4B">
              <w:rPr>
                <w:rFonts w:eastAsia="Times New Roman"/>
                <w:noProof/>
                <w:color w:val="000000"/>
                <w:sz w:val="20"/>
                <w:szCs w:val="20"/>
                <w:lang w:eastAsia="es-CL"/>
              </w:rPr>
              <w:t xml:space="preserve"> </w:t>
            </w:r>
          </w:p>
        </w:tc>
        <w:tc>
          <w:tcPr>
            <w:tcW w:w="6816" w:type="dxa"/>
            <w:gridSpan w:val="2"/>
            <w:shd w:val="clear" w:color="auto" w:fill="auto"/>
            <w:vAlign w:val="center"/>
          </w:tcPr>
          <w:p w14:paraId="53BFE11B" w14:textId="469CF8C5" w:rsidR="00FF7F4B" w:rsidRPr="0025129B" w:rsidRDefault="00F11A85" w:rsidP="00865560">
            <w:pPr>
              <w:jc w:val="center"/>
              <w:rPr>
                <w:rFonts w:eastAsia="Times New Roman"/>
                <w:color w:val="000000"/>
                <w:sz w:val="20"/>
                <w:szCs w:val="20"/>
                <w:lang w:eastAsia="es-CL"/>
              </w:rPr>
            </w:pPr>
            <w:r>
              <w:rPr>
                <w:noProof/>
              </w:rPr>
              <w:drawing>
                <wp:inline distT="0" distB="0" distL="0" distR="0" wp14:anchorId="0F006653" wp14:editId="5DF34C20">
                  <wp:extent cx="4267200" cy="2933433"/>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762" r="6400"/>
                          <a:stretch/>
                        </pic:blipFill>
                        <pic:spPr bwMode="auto">
                          <a:xfrm>
                            <a:off x="0" y="0"/>
                            <a:ext cx="4281438" cy="2943221"/>
                          </a:xfrm>
                          <a:prstGeom prst="rect">
                            <a:avLst/>
                          </a:prstGeom>
                          <a:ln>
                            <a:noFill/>
                          </a:ln>
                          <a:extLst>
                            <a:ext uri="{53640926-AAD7-44D8-BBD7-CCE9431645EC}">
                              <a14:shadowObscured xmlns:a14="http://schemas.microsoft.com/office/drawing/2010/main"/>
                            </a:ext>
                          </a:extLst>
                        </pic:spPr>
                      </pic:pic>
                    </a:graphicData>
                  </a:graphic>
                </wp:inline>
              </w:drawing>
            </w:r>
          </w:p>
        </w:tc>
      </w:tr>
      <w:tr w:rsidR="00745435" w:rsidRPr="0025129B" w14:paraId="6F8E2148" w14:textId="77777777" w:rsidTr="00F11A85">
        <w:trPr>
          <w:trHeight w:val="197"/>
          <w:jc w:val="center"/>
        </w:trPr>
        <w:tc>
          <w:tcPr>
            <w:tcW w:w="6799" w:type="dxa"/>
            <w:shd w:val="clear" w:color="auto" w:fill="auto"/>
            <w:noWrap/>
            <w:vAlign w:val="center"/>
            <w:hideMark/>
          </w:tcPr>
          <w:p w14:paraId="3D02C0DB" w14:textId="53A58F38" w:rsidR="00745435" w:rsidRPr="00325CA1" w:rsidRDefault="00745435" w:rsidP="00745435">
            <w:pPr>
              <w:rPr>
                <w:rFonts w:eastAsia="Times New Roman"/>
                <w:b/>
                <w:color w:val="000000"/>
                <w:szCs w:val="18"/>
                <w:lang w:eastAsia="es-CL"/>
              </w:rPr>
            </w:pPr>
            <w:r>
              <w:rPr>
                <w:b/>
                <w:sz w:val="18"/>
              </w:rPr>
              <w:t xml:space="preserve">Fotografía </w:t>
            </w:r>
            <w:r w:rsidR="00D55F4D">
              <w:rPr>
                <w:b/>
                <w:sz w:val="18"/>
              </w:rPr>
              <w:t>5</w:t>
            </w:r>
            <w:r>
              <w:rPr>
                <w:b/>
                <w:sz w:val="18"/>
              </w:rPr>
              <w:t xml:space="preserve"> – Sócalo</w:t>
            </w:r>
          </w:p>
        </w:tc>
        <w:tc>
          <w:tcPr>
            <w:tcW w:w="6816" w:type="dxa"/>
            <w:gridSpan w:val="2"/>
            <w:shd w:val="clear" w:color="auto" w:fill="auto"/>
            <w:noWrap/>
            <w:vAlign w:val="center"/>
            <w:hideMark/>
          </w:tcPr>
          <w:p w14:paraId="2DAD61D0" w14:textId="646E8FEC" w:rsidR="00745435" w:rsidRPr="00075C29" w:rsidRDefault="00745435" w:rsidP="00745435">
            <w:pPr>
              <w:jc w:val="left"/>
              <w:rPr>
                <w:rFonts w:eastAsia="Times New Roman"/>
                <w:color w:val="000000"/>
                <w:sz w:val="18"/>
                <w:szCs w:val="18"/>
                <w:lang w:eastAsia="es-CL"/>
              </w:rPr>
            </w:pPr>
            <w:r>
              <w:rPr>
                <w:b/>
                <w:sz w:val="18"/>
              </w:rPr>
              <w:t xml:space="preserve">Fotografía </w:t>
            </w:r>
            <w:r w:rsidR="00D55F4D">
              <w:rPr>
                <w:b/>
                <w:sz w:val="18"/>
              </w:rPr>
              <w:t>6</w:t>
            </w:r>
            <w:r>
              <w:rPr>
                <w:b/>
                <w:sz w:val="18"/>
              </w:rPr>
              <w:t xml:space="preserve"> – </w:t>
            </w:r>
            <w:r w:rsidRPr="00777744">
              <w:rPr>
                <w:b/>
                <w:sz w:val="18"/>
                <w:szCs w:val="18"/>
              </w:rPr>
              <w:t xml:space="preserve">Área de secado de lodos – Paralizada en el marco del </w:t>
            </w:r>
            <w:proofErr w:type="spellStart"/>
            <w:r w:rsidRPr="00777744">
              <w:rPr>
                <w:rFonts w:cstheme="minorHAnsi"/>
                <w:b/>
                <w:sz w:val="18"/>
                <w:szCs w:val="18"/>
                <w:shd w:val="clear" w:color="auto" w:fill="F3F8F1"/>
              </w:rPr>
              <w:t>PdC</w:t>
            </w:r>
            <w:proofErr w:type="spellEnd"/>
            <w:r w:rsidRPr="00777744">
              <w:rPr>
                <w:rFonts w:cstheme="minorHAnsi"/>
                <w:b/>
                <w:sz w:val="18"/>
                <w:szCs w:val="18"/>
                <w:shd w:val="clear" w:color="auto" w:fill="F3F8F1"/>
              </w:rPr>
              <w:t xml:space="preserve"> F-011-2017</w:t>
            </w:r>
            <w:r>
              <w:rPr>
                <w:rFonts w:cstheme="minorHAnsi"/>
                <w:sz w:val="16"/>
                <w:szCs w:val="16"/>
                <w:shd w:val="clear" w:color="auto" w:fill="F3F8F1"/>
              </w:rPr>
              <w:t xml:space="preserve"> </w:t>
            </w:r>
          </w:p>
        </w:tc>
      </w:tr>
      <w:tr w:rsidR="00745435" w:rsidRPr="0025129B" w14:paraId="385A7009" w14:textId="77777777" w:rsidTr="00D55F4D">
        <w:trPr>
          <w:trHeight w:val="197"/>
          <w:jc w:val="center"/>
        </w:trPr>
        <w:tc>
          <w:tcPr>
            <w:tcW w:w="6799" w:type="dxa"/>
            <w:shd w:val="clear" w:color="auto" w:fill="FFFFFF" w:themeFill="background1"/>
            <w:noWrap/>
            <w:vAlign w:val="center"/>
            <w:hideMark/>
          </w:tcPr>
          <w:p w14:paraId="3A9FB441" w14:textId="77777777" w:rsidR="00745435" w:rsidRPr="0025129B" w:rsidRDefault="00745435" w:rsidP="00745435">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3402" w:type="dxa"/>
            <w:shd w:val="clear" w:color="auto" w:fill="auto"/>
            <w:noWrap/>
            <w:vAlign w:val="center"/>
            <w:hideMark/>
          </w:tcPr>
          <w:p w14:paraId="1BD2E713" w14:textId="27E96CFE" w:rsidR="00745435" w:rsidRDefault="00745435" w:rsidP="0074543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55F4D" w:rsidRPr="00D55F4D">
              <w:rPr>
                <w:rFonts w:eastAsia="Times New Roman"/>
                <w:color w:val="000000"/>
                <w:sz w:val="18"/>
                <w:szCs w:val="18"/>
                <w:lang w:eastAsia="es-CL"/>
              </w:rPr>
              <w:t>5935335.26 m S</w:t>
            </w:r>
          </w:p>
          <w:p w14:paraId="04F785FE" w14:textId="77777777" w:rsidR="00745435" w:rsidRPr="009D0869" w:rsidRDefault="00745435" w:rsidP="00745435">
            <w:pPr>
              <w:jc w:val="left"/>
              <w:rPr>
                <w:rFonts w:eastAsia="Times New Roman"/>
                <w:color w:val="000000"/>
                <w:sz w:val="18"/>
                <w:szCs w:val="18"/>
                <w:lang w:eastAsia="es-CL"/>
              </w:rPr>
            </w:pPr>
          </w:p>
        </w:tc>
        <w:tc>
          <w:tcPr>
            <w:tcW w:w="3414" w:type="dxa"/>
            <w:shd w:val="clear" w:color="auto" w:fill="auto"/>
            <w:noWrap/>
            <w:vAlign w:val="center"/>
            <w:hideMark/>
          </w:tcPr>
          <w:p w14:paraId="26DC1CB2" w14:textId="4D55B9A1" w:rsidR="00745435" w:rsidRDefault="00745435" w:rsidP="00745435">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55F4D" w:rsidRPr="00D55F4D">
              <w:rPr>
                <w:rFonts w:eastAsia="Times New Roman"/>
                <w:color w:val="000000"/>
                <w:sz w:val="18"/>
                <w:szCs w:val="18"/>
                <w:lang w:eastAsia="es-CL"/>
              </w:rPr>
              <w:t>752244.79 m E</w:t>
            </w:r>
          </w:p>
          <w:p w14:paraId="65458DB6" w14:textId="77777777" w:rsidR="00745435" w:rsidRPr="00075C29" w:rsidRDefault="00745435" w:rsidP="00745435">
            <w:pPr>
              <w:jc w:val="left"/>
              <w:rPr>
                <w:rFonts w:eastAsia="Times New Roman"/>
                <w:color w:val="000000"/>
                <w:sz w:val="18"/>
                <w:szCs w:val="18"/>
                <w:lang w:eastAsia="es-CL"/>
              </w:rPr>
            </w:pPr>
          </w:p>
        </w:tc>
      </w:tr>
      <w:tr w:rsidR="00745435" w:rsidRPr="0025129B" w14:paraId="4B2FDED7" w14:textId="77777777" w:rsidTr="00865560">
        <w:trPr>
          <w:trHeight w:val="782"/>
          <w:jc w:val="center"/>
        </w:trPr>
        <w:tc>
          <w:tcPr>
            <w:tcW w:w="13615" w:type="dxa"/>
            <w:gridSpan w:val="3"/>
            <w:shd w:val="clear" w:color="auto" w:fill="auto"/>
            <w:hideMark/>
          </w:tcPr>
          <w:p w14:paraId="1CF3AC90" w14:textId="790C3429" w:rsidR="00745435" w:rsidRPr="0025129B" w:rsidRDefault="00745435" w:rsidP="0074543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r w:rsidR="00D55F4D">
              <w:rPr>
                <w:rFonts w:eastAsia="Times New Roman"/>
                <w:color w:val="000000"/>
                <w:sz w:val="18"/>
                <w:szCs w:val="18"/>
                <w:lang w:eastAsia="es-CL"/>
              </w:rPr>
              <w:t xml:space="preserve">Fotografía 5 unidad de inertización y mezcla de residuos / Fotografía </w:t>
            </w:r>
            <w:proofErr w:type="spellStart"/>
            <w:r w:rsidR="00D55F4D">
              <w:rPr>
                <w:rFonts w:eastAsia="Times New Roman"/>
                <w:color w:val="000000"/>
                <w:sz w:val="18"/>
                <w:szCs w:val="18"/>
                <w:lang w:eastAsia="es-CL"/>
              </w:rPr>
              <w:t>N°</w:t>
            </w:r>
            <w:proofErr w:type="spellEnd"/>
            <w:r w:rsidR="00D55F4D">
              <w:rPr>
                <w:rFonts w:eastAsia="Times New Roman"/>
                <w:color w:val="000000"/>
                <w:sz w:val="18"/>
                <w:szCs w:val="18"/>
                <w:lang w:eastAsia="es-CL"/>
              </w:rPr>
              <w:t xml:space="preserve"> 6 </w:t>
            </w:r>
            <w:r w:rsidR="00F05996">
              <w:rPr>
                <w:rFonts w:eastAsia="Times New Roman"/>
                <w:color w:val="000000"/>
                <w:sz w:val="18"/>
                <w:szCs w:val="18"/>
                <w:lang w:eastAsia="es-CL"/>
              </w:rPr>
              <w:t>Representación de unida de recepción y tratamiento de lodos</w:t>
            </w:r>
            <w:r w:rsidR="00D55F4D">
              <w:rPr>
                <w:rFonts w:eastAsia="Times New Roman"/>
                <w:color w:val="000000"/>
                <w:sz w:val="18"/>
                <w:szCs w:val="18"/>
                <w:lang w:eastAsia="es-CL"/>
              </w:rPr>
              <w:t xml:space="preserve"> paralizada y sin uso</w:t>
            </w:r>
            <w:r w:rsidR="00F05996">
              <w:rPr>
                <w:rFonts w:eastAsia="Times New Roman"/>
                <w:color w:val="000000"/>
                <w:sz w:val="18"/>
                <w:szCs w:val="18"/>
                <w:lang w:eastAsia="es-CL"/>
              </w:rPr>
              <w:t xml:space="preserve">. </w:t>
            </w:r>
            <w:r>
              <w:rPr>
                <w:rFonts w:eastAsia="Times New Roman"/>
                <w:color w:val="000000"/>
                <w:sz w:val="18"/>
                <w:szCs w:val="18"/>
                <w:lang w:eastAsia="es-CL"/>
              </w:rPr>
              <w:t xml:space="preserve"> </w:t>
            </w:r>
          </w:p>
        </w:tc>
      </w:tr>
    </w:tbl>
    <w:p w14:paraId="452BA9D6" w14:textId="5BB3EE5C" w:rsidR="00FF7F4B" w:rsidRDefault="00FF7F4B" w:rsidP="004A4C60"/>
    <w:p w14:paraId="20CC1C43" w14:textId="46F6B21B" w:rsidR="00745435" w:rsidRDefault="00745435" w:rsidP="004A4C60"/>
    <w:p w14:paraId="011B8071" w14:textId="171B1F3C" w:rsidR="00F05996" w:rsidRDefault="00F05996" w:rsidP="004A4C60"/>
    <w:p w14:paraId="0689EC69" w14:textId="743F2C2E" w:rsidR="00F05996" w:rsidRDefault="00F05996" w:rsidP="004A4C60"/>
    <w:p w14:paraId="368ED377" w14:textId="205349EF" w:rsidR="00F05996" w:rsidRDefault="00F05996" w:rsidP="004A4C60"/>
    <w:p w14:paraId="3648172A" w14:textId="06AD68B9" w:rsidR="00F05996" w:rsidRDefault="00F05996" w:rsidP="004A4C60"/>
    <w:p w14:paraId="4597391B" w14:textId="5576879D" w:rsidR="00F05996" w:rsidRDefault="00F05996" w:rsidP="004A4C60"/>
    <w:p w14:paraId="3F3D84D3" w14:textId="361D76FB" w:rsidR="00F05996" w:rsidRDefault="00F05996" w:rsidP="004A4C60"/>
    <w:p w14:paraId="236A5D57" w14:textId="428BAA7F" w:rsidR="00F05996" w:rsidRDefault="00F05996" w:rsidP="004A4C60"/>
    <w:p w14:paraId="0318A674" w14:textId="63B65B39" w:rsidR="00F05996" w:rsidRDefault="00F05996" w:rsidP="004A4C60"/>
    <w:p w14:paraId="65D6848E" w14:textId="77777777" w:rsidR="00F05996" w:rsidRDefault="00F05996" w:rsidP="004A4C60"/>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6804"/>
        <w:gridCol w:w="12"/>
      </w:tblGrid>
      <w:tr w:rsidR="00745435" w:rsidRPr="0025129B" w14:paraId="78DB8194" w14:textId="77777777" w:rsidTr="00865560">
        <w:trPr>
          <w:trHeight w:val="197"/>
          <w:jc w:val="center"/>
        </w:trPr>
        <w:tc>
          <w:tcPr>
            <w:tcW w:w="13615" w:type="dxa"/>
            <w:gridSpan w:val="3"/>
            <w:shd w:val="clear" w:color="auto" w:fill="auto"/>
            <w:noWrap/>
            <w:vAlign w:val="center"/>
            <w:hideMark/>
          </w:tcPr>
          <w:p w14:paraId="34674554" w14:textId="77777777" w:rsidR="00745435" w:rsidRPr="0025129B" w:rsidRDefault="00745435" w:rsidP="0086556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r>
              <w:rPr>
                <w:rFonts w:eastAsia="Times New Roman"/>
                <w:b/>
                <w:bCs/>
                <w:color w:val="000000"/>
                <w:sz w:val="20"/>
                <w:szCs w:val="20"/>
                <w:lang w:eastAsia="es-CL"/>
              </w:rPr>
              <w:t>09.10.2019</w:t>
            </w:r>
          </w:p>
        </w:tc>
      </w:tr>
      <w:tr w:rsidR="00745435" w:rsidRPr="0025129B" w14:paraId="1B6EAADC" w14:textId="77777777" w:rsidTr="00865560">
        <w:trPr>
          <w:trHeight w:val="4389"/>
          <w:jc w:val="center"/>
        </w:trPr>
        <w:tc>
          <w:tcPr>
            <w:tcW w:w="6799" w:type="dxa"/>
            <w:shd w:val="clear" w:color="auto" w:fill="auto"/>
            <w:noWrap/>
            <w:vAlign w:val="center"/>
            <w:hideMark/>
          </w:tcPr>
          <w:p w14:paraId="1806F158" w14:textId="4E58DB3E" w:rsidR="00745435" w:rsidRPr="0025129B" w:rsidRDefault="00745435" w:rsidP="00865560">
            <w:pPr>
              <w:jc w:val="center"/>
              <w:rPr>
                <w:rFonts w:eastAsia="Times New Roman"/>
                <w:color w:val="000000"/>
                <w:sz w:val="20"/>
                <w:szCs w:val="20"/>
                <w:lang w:eastAsia="es-CL"/>
              </w:rPr>
            </w:pPr>
            <w:r>
              <w:rPr>
                <w:noProof/>
              </w:rPr>
              <w:drawing>
                <wp:inline distT="0" distB="0" distL="0" distR="0" wp14:anchorId="41DFAF2B" wp14:editId="7E4E34A4">
                  <wp:extent cx="3998227" cy="3076575"/>
                  <wp:effectExtent l="0" t="0" r="254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03862" cy="3080911"/>
                          </a:xfrm>
                          <a:prstGeom prst="rect">
                            <a:avLst/>
                          </a:prstGeom>
                        </pic:spPr>
                      </pic:pic>
                    </a:graphicData>
                  </a:graphic>
                </wp:inline>
              </w:drawing>
            </w:r>
            <w:r>
              <w:rPr>
                <w:rFonts w:eastAsia="Times New Roman"/>
                <w:noProof/>
                <w:color w:val="000000"/>
                <w:sz w:val="20"/>
                <w:szCs w:val="20"/>
                <w:lang w:eastAsia="es-CL"/>
              </w:rPr>
              <w:t xml:space="preserve"> </w:t>
            </w:r>
          </w:p>
        </w:tc>
        <w:tc>
          <w:tcPr>
            <w:tcW w:w="6816" w:type="dxa"/>
            <w:gridSpan w:val="2"/>
            <w:shd w:val="clear" w:color="auto" w:fill="auto"/>
            <w:vAlign w:val="center"/>
          </w:tcPr>
          <w:p w14:paraId="5D658A12" w14:textId="27FBEF55" w:rsidR="00745435" w:rsidRPr="0025129B" w:rsidRDefault="00777744" w:rsidP="00865560">
            <w:pPr>
              <w:jc w:val="center"/>
              <w:rPr>
                <w:rFonts w:eastAsia="Times New Roman"/>
                <w:color w:val="000000"/>
                <w:sz w:val="20"/>
                <w:szCs w:val="20"/>
                <w:lang w:eastAsia="es-CL"/>
              </w:rPr>
            </w:pPr>
            <w:r>
              <w:rPr>
                <w:noProof/>
              </w:rPr>
              <w:drawing>
                <wp:inline distT="0" distB="0" distL="0" distR="0" wp14:anchorId="07196693" wp14:editId="7480CEF2">
                  <wp:extent cx="4239260" cy="3032125"/>
                  <wp:effectExtent l="0" t="0" r="889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39260" cy="3032125"/>
                          </a:xfrm>
                          <a:prstGeom prst="rect">
                            <a:avLst/>
                          </a:prstGeom>
                        </pic:spPr>
                      </pic:pic>
                    </a:graphicData>
                  </a:graphic>
                </wp:inline>
              </w:drawing>
            </w:r>
          </w:p>
        </w:tc>
      </w:tr>
      <w:tr w:rsidR="00745435" w:rsidRPr="00075C29" w14:paraId="0282B21E" w14:textId="77777777" w:rsidTr="00865560">
        <w:trPr>
          <w:trHeight w:val="197"/>
          <w:jc w:val="center"/>
        </w:trPr>
        <w:tc>
          <w:tcPr>
            <w:tcW w:w="6799" w:type="dxa"/>
            <w:shd w:val="clear" w:color="auto" w:fill="auto"/>
            <w:noWrap/>
            <w:vAlign w:val="center"/>
            <w:hideMark/>
          </w:tcPr>
          <w:p w14:paraId="7F9D76FC" w14:textId="1ABF3C96" w:rsidR="00745435" w:rsidRPr="00325CA1" w:rsidRDefault="00745435" w:rsidP="00865560">
            <w:pPr>
              <w:rPr>
                <w:rFonts w:eastAsia="Times New Roman"/>
                <w:b/>
                <w:color w:val="000000"/>
                <w:szCs w:val="18"/>
                <w:lang w:eastAsia="es-CL"/>
              </w:rPr>
            </w:pPr>
            <w:r>
              <w:rPr>
                <w:b/>
                <w:sz w:val="18"/>
              </w:rPr>
              <w:t xml:space="preserve">Fotografía </w:t>
            </w:r>
            <w:r w:rsidR="00D55F4D">
              <w:rPr>
                <w:b/>
                <w:sz w:val="18"/>
              </w:rPr>
              <w:t>7</w:t>
            </w:r>
            <w:r>
              <w:rPr>
                <w:b/>
                <w:sz w:val="18"/>
              </w:rPr>
              <w:t xml:space="preserve"> – Piscina 2</w:t>
            </w:r>
          </w:p>
        </w:tc>
        <w:tc>
          <w:tcPr>
            <w:tcW w:w="6816" w:type="dxa"/>
            <w:gridSpan w:val="2"/>
            <w:shd w:val="clear" w:color="auto" w:fill="auto"/>
            <w:noWrap/>
            <w:vAlign w:val="center"/>
            <w:hideMark/>
          </w:tcPr>
          <w:p w14:paraId="56EAA32C" w14:textId="3B718BF8" w:rsidR="00745435" w:rsidRPr="00075C29" w:rsidRDefault="00745435" w:rsidP="00865560">
            <w:pPr>
              <w:jc w:val="left"/>
              <w:rPr>
                <w:rFonts w:eastAsia="Times New Roman"/>
                <w:color w:val="000000"/>
                <w:sz w:val="18"/>
                <w:szCs w:val="18"/>
                <w:lang w:eastAsia="es-CL"/>
              </w:rPr>
            </w:pPr>
            <w:r>
              <w:rPr>
                <w:b/>
                <w:sz w:val="18"/>
              </w:rPr>
              <w:t xml:space="preserve">Fotografía </w:t>
            </w:r>
            <w:r w:rsidR="00D55F4D">
              <w:rPr>
                <w:b/>
                <w:sz w:val="18"/>
              </w:rPr>
              <w:t>8</w:t>
            </w:r>
            <w:r>
              <w:rPr>
                <w:b/>
                <w:sz w:val="18"/>
              </w:rPr>
              <w:t xml:space="preserve"> – </w:t>
            </w:r>
            <w:r w:rsidR="00777744">
              <w:rPr>
                <w:b/>
                <w:sz w:val="18"/>
              </w:rPr>
              <w:t>Celdas Bifuncionales</w:t>
            </w:r>
            <w:r w:rsidR="00D55F4D">
              <w:rPr>
                <w:b/>
                <w:sz w:val="18"/>
              </w:rPr>
              <w:t xml:space="preserve"> sector norponiente.</w:t>
            </w:r>
          </w:p>
        </w:tc>
      </w:tr>
      <w:tr w:rsidR="00745435" w:rsidRPr="009D0869" w14:paraId="4427D203" w14:textId="77777777" w:rsidTr="00777744">
        <w:trPr>
          <w:gridAfter w:val="1"/>
          <w:wAfter w:w="12" w:type="dxa"/>
          <w:trHeight w:val="197"/>
          <w:jc w:val="center"/>
        </w:trPr>
        <w:tc>
          <w:tcPr>
            <w:tcW w:w="6799" w:type="dxa"/>
            <w:shd w:val="clear" w:color="auto" w:fill="FFFFFF" w:themeFill="background1"/>
            <w:noWrap/>
            <w:vAlign w:val="center"/>
            <w:hideMark/>
          </w:tcPr>
          <w:p w14:paraId="6AF7E849" w14:textId="77777777" w:rsidR="00745435" w:rsidRPr="0025129B" w:rsidRDefault="00745435" w:rsidP="00865560">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6804" w:type="dxa"/>
            <w:shd w:val="clear" w:color="auto" w:fill="auto"/>
            <w:noWrap/>
            <w:vAlign w:val="center"/>
            <w:hideMark/>
          </w:tcPr>
          <w:p w14:paraId="197F4FDF" w14:textId="44883001" w:rsidR="00745435" w:rsidRPr="009D0869" w:rsidRDefault="00D55F4D" w:rsidP="00865560">
            <w:pPr>
              <w:jc w:val="left"/>
              <w:rPr>
                <w:rFonts w:eastAsia="Times New Roman"/>
                <w:color w:val="000000"/>
                <w:sz w:val="18"/>
                <w:szCs w:val="18"/>
                <w:lang w:eastAsia="es-CL"/>
              </w:rPr>
            </w:pPr>
            <w:r w:rsidRPr="00D55F4D">
              <w:rPr>
                <w:rFonts w:eastAsia="Times New Roman"/>
                <w:b/>
                <w:color w:val="000000"/>
                <w:sz w:val="18"/>
                <w:szCs w:val="18"/>
                <w:lang w:eastAsia="es-CL"/>
              </w:rPr>
              <w:t>752307.13 m E</w:t>
            </w:r>
            <w:r>
              <w:rPr>
                <w:rFonts w:eastAsia="Times New Roman"/>
                <w:b/>
                <w:color w:val="000000"/>
                <w:sz w:val="18"/>
                <w:szCs w:val="18"/>
                <w:lang w:eastAsia="es-CL"/>
              </w:rPr>
              <w:t xml:space="preserve"> / </w:t>
            </w:r>
            <w:r w:rsidRPr="00D55F4D">
              <w:rPr>
                <w:rFonts w:eastAsia="Times New Roman"/>
                <w:b/>
                <w:color w:val="000000"/>
                <w:sz w:val="18"/>
                <w:szCs w:val="18"/>
                <w:lang w:eastAsia="es-CL"/>
              </w:rPr>
              <w:t>5935544.71 m S</w:t>
            </w:r>
          </w:p>
        </w:tc>
      </w:tr>
      <w:tr w:rsidR="00745435" w:rsidRPr="0025129B" w14:paraId="7FF13640" w14:textId="77777777" w:rsidTr="00865560">
        <w:trPr>
          <w:trHeight w:val="782"/>
          <w:jc w:val="center"/>
        </w:trPr>
        <w:tc>
          <w:tcPr>
            <w:tcW w:w="13615" w:type="dxa"/>
            <w:gridSpan w:val="3"/>
            <w:shd w:val="clear" w:color="auto" w:fill="auto"/>
            <w:hideMark/>
          </w:tcPr>
          <w:p w14:paraId="46B0992D" w14:textId="1E3D1F25" w:rsidR="00745435" w:rsidRPr="0025129B" w:rsidRDefault="00745435" w:rsidP="0086556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w:t>
            </w:r>
            <w:r w:rsidR="00D55F4D">
              <w:rPr>
                <w:rFonts w:eastAsia="Times New Roman"/>
                <w:color w:val="000000"/>
                <w:sz w:val="18"/>
                <w:szCs w:val="18"/>
                <w:lang w:eastAsia="es-CL"/>
              </w:rPr>
              <w:t xml:space="preserve">Fotografía </w:t>
            </w:r>
            <w:proofErr w:type="spellStart"/>
            <w:r w:rsidR="00D55F4D">
              <w:rPr>
                <w:rFonts w:eastAsia="Times New Roman"/>
                <w:color w:val="000000"/>
                <w:sz w:val="18"/>
                <w:szCs w:val="18"/>
                <w:lang w:eastAsia="es-CL"/>
              </w:rPr>
              <w:t>N°</w:t>
            </w:r>
            <w:proofErr w:type="spellEnd"/>
            <w:r w:rsidR="00D55F4D">
              <w:rPr>
                <w:rFonts w:eastAsia="Times New Roman"/>
                <w:color w:val="000000"/>
                <w:sz w:val="18"/>
                <w:szCs w:val="18"/>
                <w:lang w:eastAsia="es-CL"/>
              </w:rPr>
              <w:t xml:space="preserve"> 7 </w:t>
            </w:r>
            <w:r>
              <w:rPr>
                <w:rFonts w:eastAsia="Times New Roman"/>
                <w:color w:val="000000"/>
                <w:sz w:val="18"/>
                <w:szCs w:val="18"/>
                <w:lang w:eastAsia="es-CL"/>
              </w:rPr>
              <w:t xml:space="preserve">Detalle </w:t>
            </w:r>
            <w:r w:rsidR="00F05996">
              <w:rPr>
                <w:rFonts w:eastAsia="Times New Roman"/>
                <w:color w:val="000000"/>
                <w:sz w:val="18"/>
                <w:szCs w:val="18"/>
                <w:lang w:eastAsia="es-CL"/>
              </w:rPr>
              <w:t xml:space="preserve">estado actual de piscinas </w:t>
            </w:r>
            <w:r w:rsidR="00D55F4D">
              <w:rPr>
                <w:rFonts w:eastAsia="Times New Roman"/>
                <w:color w:val="000000"/>
                <w:sz w:val="18"/>
                <w:szCs w:val="18"/>
                <w:lang w:eastAsia="es-CL"/>
              </w:rPr>
              <w:t xml:space="preserve">II de efluente. / Fotografía </w:t>
            </w:r>
            <w:proofErr w:type="spellStart"/>
            <w:r w:rsidR="00D55F4D">
              <w:rPr>
                <w:rFonts w:eastAsia="Times New Roman"/>
                <w:color w:val="000000"/>
                <w:sz w:val="18"/>
                <w:szCs w:val="18"/>
                <w:lang w:eastAsia="es-CL"/>
              </w:rPr>
              <w:t>N°</w:t>
            </w:r>
            <w:proofErr w:type="spellEnd"/>
            <w:r w:rsidR="00D55F4D">
              <w:rPr>
                <w:rFonts w:eastAsia="Times New Roman"/>
                <w:color w:val="000000"/>
                <w:sz w:val="18"/>
                <w:szCs w:val="18"/>
                <w:lang w:eastAsia="es-CL"/>
              </w:rPr>
              <w:t xml:space="preserve"> 8: </w:t>
            </w:r>
            <w:r w:rsidR="00F05996">
              <w:rPr>
                <w:rFonts w:eastAsia="Times New Roman"/>
                <w:color w:val="000000"/>
                <w:sz w:val="18"/>
                <w:szCs w:val="18"/>
                <w:lang w:eastAsia="es-CL"/>
              </w:rPr>
              <w:t xml:space="preserve"> celdas bifuncionales</w:t>
            </w:r>
            <w:r w:rsidR="00D55F4D">
              <w:rPr>
                <w:rFonts w:eastAsia="Times New Roman"/>
                <w:color w:val="000000"/>
                <w:sz w:val="18"/>
                <w:szCs w:val="18"/>
                <w:lang w:eastAsia="es-CL"/>
              </w:rPr>
              <w:t xml:space="preserve"> en distintos estados de operación.</w:t>
            </w:r>
            <w:r w:rsidR="00F05996">
              <w:rPr>
                <w:rFonts w:eastAsia="Times New Roman"/>
                <w:color w:val="000000"/>
                <w:sz w:val="18"/>
                <w:szCs w:val="18"/>
                <w:lang w:eastAsia="es-CL"/>
              </w:rPr>
              <w:t xml:space="preserve"> </w:t>
            </w:r>
          </w:p>
        </w:tc>
      </w:tr>
    </w:tbl>
    <w:p w14:paraId="27B8651C" w14:textId="77777777" w:rsidR="00745435" w:rsidRDefault="00745435" w:rsidP="004A4C60"/>
    <w:p w14:paraId="49E15917" w14:textId="39C4A493" w:rsidR="00FF7F4B" w:rsidRDefault="00FF7F4B" w:rsidP="004A4C60"/>
    <w:p w14:paraId="47EA6DC0" w14:textId="07812A22" w:rsidR="00931088" w:rsidRDefault="00931088" w:rsidP="004A4C60"/>
    <w:p w14:paraId="013A037E" w14:textId="29A4A189" w:rsidR="00931088" w:rsidRDefault="00931088" w:rsidP="004A4C60"/>
    <w:p w14:paraId="2BD5D76B" w14:textId="45B5F043" w:rsidR="00931088" w:rsidRDefault="00931088" w:rsidP="004A4C60"/>
    <w:p w14:paraId="6FCF0800" w14:textId="7472DF6F" w:rsidR="00931088" w:rsidRDefault="00931088" w:rsidP="004A4C60"/>
    <w:p w14:paraId="75F293D7" w14:textId="761E9C4F" w:rsidR="00931088" w:rsidRDefault="00931088" w:rsidP="004A4C60"/>
    <w:p w14:paraId="0F5F709F" w14:textId="5B704938" w:rsidR="00931088" w:rsidRDefault="00931088" w:rsidP="004A4C60"/>
    <w:p w14:paraId="7DB5D1CA" w14:textId="77777777" w:rsidR="00931088" w:rsidRDefault="00931088" w:rsidP="004A4C60"/>
    <w:p w14:paraId="5BD9FF46" w14:textId="5522F7DF" w:rsidR="00F05996" w:rsidRDefault="00F05996" w:rsidP="004A4C60"/>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6804"/>
        <w:gridCol w:w="12"/>
      </w:tblGrid>
      <w:tr w:rsidR="00D55F4D" w:rsidRPr="0025129B" w14:paraId="4030E8B4" w14:textId="77777777" w:rsidTr="00760384">
        <w:trPr>
          <w:trHeight w:val="197"/>
          <w:jc w:val="center"/>
        </w:trPr>
        <w:tc>
          <w:tcPr>
            <w:tcW w:w="13615" w:type="dxa"/>
            <w:gridSpan w:val="3"/>
            <w:shd w:val="clear" w:color="auto" w:fill="auto"/>
            <w:noWrap/>
            <w:vAlign w:val="center"/>
            <w:hideMark/>
          </w:tcPr>
          <w:p w14:paraId="3AA0A6EF" w14:textId="77777777" w:rsidR="00D55F4D" w:rsidRPr="0025129B" w:rsidRDefault="00D55F4D" w:rsidP="0076038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r>
              <w:rPr>
                <w:rFonts w:eastAsia="Times New Roman"/>
                <w:b/>
                <w:bCs/>
                <w:color w:val="000000"/>
                <w:sz w:val="20"/>
                <w:szCs w:val="20"/>
                <w:lang w:eastAsia="es-CL"/>
              </w:rPr>
              <w:t>09.10.2019</w:t>
            </w:r>
          </w:p>
        </w:tc>
      </w:tr>
      <w:tr w:rsidR="00D55F4D" w:rsidRPr="0025129B" w14:paraId="07062BBC" w14:textId="77777777" w:rsidTr="00760384">
        <w:trPr>
          <w:trHeight w:val="4389"/>
          <w:jc w:val="center"/>
        </w:trPr>
        <w:tc>
          <w:tcPr>
            <w:tcW w:w="6799" w:type="dxa"/>
            <w:shd w:val="clear" w:color="auto" w:fill="auto"/>
            <w:noWrap/>
            <w:vAlign w:val="center"/>
            <w:hideMark/>
          </w:tcPr>
          <w:p w14:paraId="2F5C1EFA" w14:textId="6D545EED" w:rsidR="00D55F4D" w:rsidRPr="0025129B" w:rsidRDefault="00D55F4D" w:rsidP="00760384">
            <w:pPr>
              <w:jc w:val="center"/>
              <w:rPr>
                <w:rFonts w:eastAsia="Times New Roman"/>
                <w:color w:val="000000"/>
                <w:sz w:val="20"/>
                <w:szCs w:val="20"/>
                <w:lang w:eastAsia="es-CL"/>
              </w:rPr>
            </w:pPr>
            <w:r>
              <w:rPr>
                <w:noProof/>
              </w:rPr>
              <w:drawing>
                <wp:inline distT="0" distB="0" distL="0" distR="0" wp14:anchorId="58CA8A61" wp14:editId="75BE76A9">
                  <wp:extent cx="3929514" cy="48577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33279" cy="4862405"/>
                          </a:xfrm>
                          <a:prstGeom prst="rect">
                            <a:avLst/>
                          </a:prstGeom>
                        </pic:spPr>
                      </pic:pic>
                    </a:graphicData>
                  </a:graphic>
                </wp:inline>
              </w:drawing>
            </w:r>
            <w:r>
              <w:rPr>
                <w:rFonts w:eastAsia="Times New Roman"/>
                <w:noProof/>
                <w:color w:val="000000"/>
                <w:sz w:val="20"/>
                <w:szCs w:val="20"/>
                <w:lang w:eastAsia="es-CL"/>
              </w:rPr>
              <w:t xml:space="preserve"> </w:t>
            </w:r>
          </w:p>
        </w:tc>
        <w:tc>
          <w:tcPr>
            <w:tcW w:w="6816" w:type="dxa"/>
            <w:gridSpan w:val="2"/>
            <w:shd w:val="clear" w:color="auto" w:fill="auto"/>
            <w:vAlign w:val="center"/>
          </w:tcPr>
          <w:p w14:paraId="7C1D31A3" w14:textId="764A0BEA" w:rsidR="00D55F4D" w:rsidRPr="0025129B" w:rsidRDefault="00D55F4D" w:rsidP="00760384">
            <w:pPr>
              <w:jc w:val="center"/>
              <w:rPr>
                <w:rFonts w:eastAsia="Times New Roman"/>
                <w:color w:val="000000"/>
                <w:sz w:val="20"/>
                <w:szCs w:val="20"/>
                <w:lang w:eastAsia="es-CL"/>
              </w:rPr>
            </w:pPr>
            <w:r>
              <w:rPr>
                <w:noProof/>
              </w:rPr>
              <w:drawing>
                <wp:inline distT="0" distB="0" distL="0" distR="0" wp14:anchorId="11B7F64A" wp14:editId="7E16F664">
                  <wp:extent cx="3637913" cy="4714875"/>
                  <wp:effectExtent l="0" t="0" r="127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178" r="6305"/>
                          <a:stretch/>
                        </pic:blipFill>
                        <pic:spPr bwMode="auto">
                          <a:xfrm>
                            <a:off x="0" y="0"/>
                            <a:ext cx="3649673" cy="4730116"/>
                          </a:xfrm>
                          <a:prstGeom prst="rect">
                            <a:avLst/>
                          </a:prstGeom>
                          <a:ln>
                            <a:noFill/>
                          </a:ln>
                          <a:extLst>
                            <a:ext uri="{53640926-AAD7-44D8-BBD7-CCE9431645EC}">
                              <a14:shadowObscured xmlns:a14="http://schemas.microsoft.com/office/drawing/2010/main"/>
                            </a:ext>
                          </a:extLst>
                        </pic:spPr>
                      </pic:pic>
                    </a:graphicData>
                  </a:graphic>
                </wp:inline>
              </w:drawing>
            </w:r>
          </w:p>
        </w:tc>
      </w:tr>
      <w:tr w:rsidR="00D55F4D" w:rsidRPr="00075C29" w14:paraId="68F9F9D6" w14:textId="77777777" w:rsidTr="00760384">
        <w:trPr>
          <w:trHeight w:val="197"/>
          <w:jc w:val="center"/>
        </w:trPr>
        <w:tc>
          <w:tcPr>
            <w:tcW w:w="6799" w:type="dxa"/>
            <w:shd w:val="clear" w:color="auto" w:fill="auto"/>
            <w:noWrap/>
            <w:vAlign w:val="center"/>
            <w:hideMark/>
          </w:tcPr>
          <w:p w14:paraId="12C885F8" w14:textId="40E8A0A5" w:rsidR="00D55F4D" w:rsidRPr="00325CA1" w:rsidRDefault="00D55F4D" w:rsidP="00760384">
            <w:pPr>
              <w:rPr>
                <w:rFonts w:eastAsia="Times New Roman"/>
                <w:b/>
                <w:color w:val="000000"/>
                <w:szCs w:val="18"/>
                <w:lang w:eastAsia="es-CL"/>
              </w:rPr>
            </w:pPr>
            <w:r>
              <w:rPr>
                <w:b/>
                <w:sz w:val="18"/>
              </w:rPr>
              <w:t>Fotografía 9 –Tuberías en desuso Piscina 2</w:t>
            </w:r>
          </w:p>
        </w:tc>
        <w:tc>
          <w:tcPr>
            <w:tcW w:w="6816" w:type="dxa"/>
            <w:gridSpan w:val="2"/>
            <w:shd w:val="clear" w:color="auto" w:fill="auto"/>
            <w:noWrap/>
            <w:vAlign w:val="center"/>
            <w:hideMark/>
          </w:tcPr>
          <w:p w14:paraId="31C83730" w14:textId="00D7B7C7" w:rsidR="00D55F4D" w:rsidRPr="00075C29" w:rsidRDefault="00D55F4D" w:rsidP="00760384">
            <w:pPr>
              <w:jc w:val="left"/>
              <w:rPr>
                <w:rFonts w:eastAsia="Times New Roman"/>
                <w:color w:val="000000"/>
                <w:sz w:val="18"/>
                <w:szCs w:val="18"/>
                <w:lang w:eastAsia="es-CL"/>
              </w:rPr>
            </w:pPr>
            <w:r>
              <w:rPr>
                <w:b/>
                <w:sz w:val="18"/>
              </w:rPr>
              <w:t>Fotografía 10 – Cerco perimetral dañado piscina II.</w:t>
            </w:r>
          </w:p>
        </w:tc>
      </w:tr>
      <w:tr w:rsidR="00D55F4D" w:rsidRPr="009D0869" w14:paraId="350E5869" w14:textId="77777777" w:rsidTr="00760384">
        <w:trPr>
          <w:gridAfter w:val="1"/>
          <w:wAfter w:w="12" w:type="dxa"/>
          <w:trHeight w:val="197"/>
          <w:jc w:val="center"/>
        </w:trPr>
        <w:tc>
          <w:tcPr>
            <w:tcW w:w="6799" w:type="dxa"/>
            <w:shd w:val="clear" w:color="auto" w:fill="FFFFFF" w:themeFill="background1"/>
            <w:noWrap/>
            <w:vAlign w:val="center"/>
            <w:hideMark/>
          </w:tcPr>
          <w:p w14:paraId="58F278EF" w14:textId="77777777" w:rsidR="00D55F4D" w:rsidRPr="0025129B" w:rsidRDefault="00D55F4D" w:rsidP="00760384">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6804" w:type="dxa"/>
            <w:shd w:val="clear" w:color="auto" w:fill="auto"/>
            <w:noWrap/>
            <w:vAlign w:val="center"/>
            <w:hideMark/>
          </w:tcPr>
          <w:p w14:paraId="14FFD155" w14:textId="749C958E" w:rsidR="00D55F4D" w:rsidRPr="009D0869" w:rsidRDefault="00D55F4D" w:rsidP="00760384">
            <w:pPr>
              <w:jc w:val="left"/>
              <w:rPr>
                <w:rFonts w:eastAsia="Times New Roman"/>
                <w:color w:val="000000"/>
                <w:sz w:val="18"/>
                <w:szCs w:val="18"/>
                <w:lang w:eastAsia="es-CL"/>
              </w:rPr>
            </w:pPr>
            <w:r w:rsidRPr="00D55F4D">
              <w:rPr>
                <w:rFonts w:eastAsia="Times New Roman"/>
                <w:b/>
                <w:color w:val="000000"/>
                <w:sz w:val="18"/>
                <w:szCs w:val="18"/>
                <w:lang w:eastAsia="es-CL"/>
              </w:rPr>
              <w:t>752307.13 m E</w:t>
            </w:r>
            <w:r>
              <w:rPr>
                <w:rFonts w:eastAsia="Times New Roman"/>
                <w:b/>
                <w:color w:val="000000"/>
                <w:sz w:val="18"/>
                <w:szCs w:val="18"/>
                <w:lang w:eastAsia="es-CL"/>
              </w:rPr>
              <w:t xml:space="preserve"> / </w:t>
            </w:r>
            <w:r w:rsidRPr="00D55F4D">
              <w:rPr>
                <w:rFonts w:eastAsia="Times New Roman"/>
                <w:b/>
                <w:color w:val="000000"/>
                <w:sz w:val="18"/>
                <w:szCs w:val="18"/>
                <w:lang w:eastAsia="es-CL"/>
              </w:rPr>
              <w:t>5935544.71 m S</w:t>
            </w:r>
            <w:r w:rsidRPr="009D0869">
              <w:rPr>
                <w:rFonts w:eastAsia="Times New Roman"/>
                <w:color w:val="000000"/>
                <w:sz w:val="18"/>
                <w:szCs w:val="18"/>
                <w:lang w:eastAsia="es-CL"/>
              </w:rPr>
              <w:t xml:space="preserve"> </w:t>
            </w:r>
          </w:p>
        </w:tc>
      </w:tr>
      <w:tr w:rsidR="00D55F4D" w:rsidRPr="0025129B" w14:paraId="18C5BB8B" w14:textId="77777777" w:rsidTr="00931088">
        <w:trPr>
          <w:trHeight w:val="515"/>
          <w:jc w:val="center"/>
        </w:trPr>
        <w:tc>
          <w:tcPr>
            <w:tcW w:w="13615" w:type="dxa"/>
            <w:gridSpan w:val="3"/>
            <w:shd w:val="clear" w:color="auto" w:fill="auto"/>
            <w:hideMark/>
          </w:tcPr>
          <w:p w14:paraId="02628645" w14:textId="4A6884FB" w:rsidR="00D55F4D" w:rsidRPr="0025129B" w:rsidRDefault="00D55F4D" w:rsidP="0076038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Fotografía </w:t>
            </w:r>
            <w:proofErr w:type="spellStart"/>
            <w:r>
              <w:rPr>
                <w:rFonts w:eastAsia="Times New Roman"/>
                <w:color w:val="000000"/>
                <w:sz w:val="18"/>
                <w:szCs w:val="18"/>
                <w:lang w:eastAsia="es-CL"/>
              </w:rPr>
              <w:t>N°</w:t>
            </w:r>
            <w:proofErr w:type="spellEnd"/>
            <w:r>
              <w:rPr>
                <w:rFonts w:eastAsia="Times New Roman"/>
                <w:color w:val="000000"/>
                <w:sz w:val="18"/>
                <w:szCs w:val="18"/>
                <w:lang w:eastAsia="es-CL"/>
              </w:rPr>
              <w:t xml:space="preserve"> 9 Detalle estado actual de piscinas II donde se representa tuberías deterioradas en desuso / Fotografía </w:t>
            </w:r>
            <w:proofErr w:type="spellStart"/>
            <w:r>
              <w:rPr>
                <w:rFonts w:eastAsia="Times New Roman"/>
                <w:color w:val="000000"/>
                <w:sz w:val="18"/>
                <w:szCs w:val="18"/>
                <w:lang w:eastAsia="es-CL"/>
              </w:rPr>
              <w:t>N°</w:t>
            </w:r>
            <w:proofErr w:type="spellEnd"/>
            <w:r>
              <w:rPr>
                <w:rFonts w:eastAsia="Times New Roman"/>
                <w:color w:val="000000"/>
                <w:sz w:val="18"/>
                <w:szCs w:val="18"/>
                <w:lang w:eastAsia="es-CL"/>
              </w:rPr>
              <w:t xml:space="preserve"> 10:  Reja dañada piscina II. </w:t>
            </w:r>
          </w:p>
        </w:tc>
      </w:tr>
    </w:tbl>
    <w:p w14:paraId="398BFEE1" w14:textId="4ABDC18C" w:rsidR="00F05996" w:rsidRDefault="00F05996" w:rsidP="004A4C60"/>
    <w:p w14:paraId="6CB70075" w14:textId="43997839" w:rsidR="00F05996" w:rsidRDefault="00F05996" w:rsidP="004A4C60"/>
    <w:p w14:paraId="71A5F5F3" w14:textId="06D963EA" w:rsidR="00F05996" w:rsidRDefault="00F05996" w:rsidP="004A4C60"/>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6804"/>
        <w:gridCol w:w="12"/>
      </w:tblGrid>
      <w:tr w:rsidR="00931088" w:rsidRPr="0025129B" w14:paraId="30CFF412" w14:textId="77777777" w:rsidTr="00760384">
        <w:trPr>
          <w:trHeight w:val="197"/>
          <w:jc w:val="center"/>
        </w:trPr>
        <w:tc>
          <w:tcPr>
            <w:tcW w:w="13615" w:type="dxa"/>
            <w:gridSpan w:val="3"/>
            <w:shd w:val="clear" w:color="auto" w:fill="auto"/>
            <w:noWrap/>
            <w:vAlign w:val="center"/>
            <w:hideMark/>
          </w:tcPr>
          <w:p w14:paraId="121E55D8" w14:textId="77777777" w:rsidR="00931088" w:rsidRPr="0025129B" w:rsidRDefault="00931088" w:rsidP="0076038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r>
              <w:rPr>
                <w:rFonts w:eastAsia="Times New Roman"/>
                <w:b/>
                <w:bCs/>
                <w:color w:val="000000"/>
                <w:sz w:val="20"/>
                <w:szCs w:val="20"/>
                <w:lang w:eastAsia="es-CL"/>
              </w:rPr>
              <w:t>09.10.2019</w:t>
            </w:r>
          </w:p>
        </w:tc>
      </w:tr>
      <w:tr w:rsidR="00931088" w:rsidRPr="0025129B" w14:paraId="06F8BD5F" w14:textId="77777777" w:rsidTr="00760384">
        <w:trPr>
          <w:trHeight w:val="4389"/>
          <w:jc w:val="center"/>
        </w:trPr>
        <w:tc>
          <w:tcPr>
            <w:tcW w:w="6799" w:type="dxa"/>
            <w:shd w:val="clear" w:color="auto" w:fill="auto"/>
            <w:noWrap/>
            <w:vAlign w:val="center"/>
            <w:hideMark/>
          </w:tcPr>
          <w:p w14:paraId="34D31DA6" w14:textId="508961DE" w:rsidR="00931088" w:rsidRPr="0025129B" w:rsidRDefault="00931088" w:rsidP="00760384">
            <w:pPr>
              <w:jc w:val="center"/>
              <w:rPr>
                <w:rFonts w:eastAsia="Times New Roman"/>
                <w:color w:val="000000"/>
                <w:sz w:val="20"/>
                <w:szCs w:val="20"/>
                <w:lang w:eastAsia="es-CL"/>
              </w:rPr>
            </w:pPr>
            <w:r>
              <w:rPr>
                <w:noProof/>
              </w:rPr>
              <w:drawing>
                <wp:inline distT="0" distB="0" distL="0" distR="0" wp14:anchorId="417C6754" wp14:editId="1EF703CE">
                  <wp:extent cx="3764874" cy="4981575"/>
                  <wp:effectExtent l="0" t="0" r="762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68095" cy="4985836"/>
                          </a:xfrm>
                          <a:prstGeom prst="rect">
                            <a:avLst/>
                          </a:prstGeom>
                        </pic:spPr>
                      </pic:pic>
                    </a:graphicData>
                  </a:graphic>
                </wp:inline>
              </w:drawing>
            </w:r>
            <w:r>
              <w:rPr>
                <w:rFonts w:eastAsia="Times New Roman"/>
                <w:noProof/>
                <w:color w:val="000000"/>
                <w:sz w:val="20"/>
                <w:szCs w:val="20"/>
                <w:lang w:eastAsia="es-CL"/>
              </w:rPr>
              <w:t xml:space="preserve"> </w:t>
            </w:r>
          </w:p>
        </w:tc>
        <w:tc>
          <w:tcPr>
            <w:tcW w:w="6816" w:type="dxa"/>
            <w:gridSpan w:val="2"/>
            <w:shd w:val="clear" w:color="auto" w:fill="auto"/>
            <w:vAlign w:val="center"/>
          </w:tcPr>
          <w:p w14:paraId="22252B3E" w14:textId="62851204" w:rsidR="00931088" w:rsidRPr="0025129B" w:rsidRDefault="00931088" w:rsidP="00760384">
            <w:pPr>
              <w:jc w:val="center"/>
              <w:rPr>
                <w:rFonts w:eastAsia="Times New Roman"/>
                <w:color w:val="000000"/>
                <w:sz w:val="20"/>
                <w:szCs w:val="20"/>
                <w:lang w:eastAsia="es-CL"/>
              </w:rPr>
            </w:pPr>
            <w:r>
              <w:rPr>
                <w:noProof/>
              </w:rPr>
              <w:drawing>
                <wp:inline distT="0" distB="0" distL="0" distR="0" wp14:anchorId="26111BDD" wp14:editId="324FFAF6">
                  <wp:extent cx="3738785" cy="48196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45001" cy="4827663"/>
                          </a:xfrm>
                          <a:prstGeom prst="rect">
                            <a:avLst/>
                          </a:prstGeom>
                        </pic:spPr>
                      </pic:pic>
                    </a:graphicData>
                  </a:graphic>
                </wp:inline>
              </w:drawing>
            </w:r>
          </w:p>
        </w:tc>
      </w:tr>
      <w:tr w:rsidR="00931088" w:rsidRPr="00075C29" w14:paraId="2B77A432" w14:textId="77777777" w:rsidTr="00760384">
        <w:trPr>
          <w:trHeight w:val="197"/>
          <w:jc w:val="center"/>
        </w:trPr>
        <w:tc>
          <w:tcPr>
            <w:tcW w:w="6799" w:type="dxa"/>
            <w:shd w:val="clear" w:color="auto" w:fill="auto"/>
            <w:noWrap/>
            <w:vAlign w:val="center"/>
            <w:hideMark/>
          </w:tcPr>
          <w:p w14:paraId="0F85A2CE" w14:textId="3C2B8A80" w:rsidR="00931088" w:rsidRPr="00325CA1" w:rsidRDefault="00931088" w:rsidP="00760384">
            <w:pPr>
              <w:rPr>
                <w:rFonts w:eastAsia="Times New Roman"/>
                <w:b/>
                <w:color w:val="000000"/>
                <w:szCs w:val="18"/>
                <w:lang w:eastAsia="es-CL"/>
              </w:rPr>
            </w:pPr>
            <w:r>
              <w:rPr>
                <w:b/>
                <w:sz w:val="18"/>
              </w:rPr>
              <w:t xml:space="preserve">Fotografía 11 –Área de disposición actual </w:t>
            </w:r>
          </w:p>
        </w:tc>
        <w:tc>
          <w:tcPr>
            <w:tcW w:w="6816" w:type="dxa"/>
            <w:gridSpan w:val="2"/>
            <w:shd w:val="clear" w:color="auto" w:fill="auto"/>
            <w:noWrap/>
            <w:vAlign w:val="center"/>
            <w:hideMark/>
          </w:tcPr>
          <w:p w14:paraId="14C382A5" w14:textId="53DCEE1C" w:rsidR="00931088" w:rsidRPr="00075C29" w:rsidRDefault="00931088" w:rsidP="00760384">
            <w:pPr>
              <w:jc w:val="left"/>
              <w:rPr>
                <w:rFonts w:eastAsia="Times New Roman"/>
                <w:color w:val="000000"/>
                <w:sz w:val="18"/>
                <w:szCs w:val="18"/>
                <w:lang w:eastAsia="es-CL"/>
              </w:rPr>
            </w:pPr>
            <w:r>
              <w:rPr>
                <w:b/>
                <w:sz w:val="18"/>
              </w:rPr>
              <w:t xml:space="preserve">Fotografía 12 – Área de disposición actual </w:t>
            </w:r>
          </w:p>
        </w:tc>
      </w:tr>
      <w:tr w:rsidR="00931088" w:rsidRPr="009D0869" w14:paraId="1DAE9FF9" w14:textId="77777777" w:rsidTr="00760384">
        <w:trPr>
          <w:gridAfter w:val="1"/>
          <w:wAfter w:w="12" w:type="dxa"/>
          <w:trHeight w:val="197"/>
          <w:jc w:val="center"/>
        </w:trPr>
        <w:tc>
          <w:tcPr>
            <w:tcW w:w="6799" w:type="dxa"/>
            <w:shd w:val="clear" w:color="auto" w:fill="FFFFFF" w:themeFill="background1"/>
            <w:noWrap/>
            <w:vAlign w:val="center"/>
            <w:hideMark/>
          </w:tcPr>
          <w:p w14:paraId="27E2EB1B" w14:textId="77777777" w:rsidR="00931088" w:rsidRPr="0025129B" w:rsidRDefault="00931088" w:rsidP="00760384">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6804" w:type="dxa"/>
            <w:shd w:val="clear" w:color="auto" w:fill="auto"/>
            <w:noWrap/>
            <w:vAlign w:val="center"/>
            <w:hideMark/>
          </w:tcPr>
          <w:p w14:paraId="47623596" w14:textId="1C19EF61" w:rsidR="00931088" w:rsidRPr="009D0869" w:rsidRDefault="00931088" w:rsidP="00760384">
            <w:pPr>
              <w:jc w:val="left"/>
              <w:rPr>
                <w:rFonts w:eastAsia="Times New Roman"/>
                <w:color w:val="000000"/>
                <w:sz w:val="18"/>
                <w:szCs w:val="18"/>
                <w:lang w:eastAsia="es-CL"/>
              </w:rPr>
            </w:pPr>
            <w:r w:rsidRPr="00931088">
              <w:rPr>
                <w:rFonts w:eastAsia="Times New Roman"/>
                <w:b/>
                <w:color w:val="000000"/>
                <w:sz w:val="18"/>
                <w:szCs w:val="18"/>
                <w:lang w:eastAsia="es-CL"/>
              </w:rPr>
              <w:t>752018.96 m E</w:t>
            </w:r>
            <w:r>
              <w:rPr>
                <w:rFonts w:eastAsia="Times New Roman"/>
                <w:b/>
                <w:color w:val="000000"/>
                <w:sz w:val="18"/>
                <w:szCs w:val="18"/>
                <w:lang w:eastAsia="es-CL"/>
              </w:rPr>
              <w:t xml:space="preserve"> / </w:t>
            </w:r>
            <w:r w:rsidRPr="00931088">
              <w:rPr>
                <w:rFonts w:eastAsia="Times New Roman"/>
                <w:b/>
                <w:color w:val="000000"/>
                <w:sz w:val="18"/>
                <w:szCs w:val="18"/>
                <w:lang w:eastAsia="es-CL"/>
              </w:rPr>
              <w:t>5935505.59 m S</w:t>
            </w:r>
          </w:p>
        </w:tc>
      </w:tr>
      <w:tr w:rsidR="00931088" w:rsidRPr="0025129B" w14:paraId="46A14A16" w14:textId="77777777" w:rsidTr="00931088">
        <w:trPr>
          <w:trHeight w:val="461"/>
          <w:jc w:val="center"/>
        </w:trPr>
        <w:tc>
          <w:tcPr>
            <w:tcW w:w="13615" w:type="dxa"/>
            <w:gridSpan w:val="3"/>
            <w:shd w:val="clear" w:color="auto" w:fill="auto"/>
            <w:hideMark/>
          </w:tcPr>
          <w:p w14:paraId="4F3BDD30" w14:textId="070121A6" w:rsidR="00931088" w:rsidRPr="0025129B" w:rsidRDefault="00931088" w:rsidP="0076038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color w:val="000000"/>
                <w:sz w:val="18"/>
                <w:szCs w:val="18"/>
                <w:lang w:eastAsia="es-CL"/>
              </w:rPr>
              <w:t xml:space="preserve">  Ambas fotografías muestras áreas de disposición actual en la estación </w:t>
            </w:r>
            <w:proofErr w:type="spellStart"/>
            <w:r>
              <w:rPr>
                <w:rFonts w:eastAsia="Times New Roman"/>
                <w:color w:val="000000"/>
                <w:sz w:val="18"/>
                <w:szCs w:val="18"/>
                <w:lang w:eastAsia="es-CL"/>
              </w:rPr>
              <w:t>N°</w:t>
            </w:r>
            <w:proofErr w:type="spellEnd"/>
            <w:r>
              <w:rPr>
                <w:rFonts w:eastAsia="Times New Roman"/>
                <w:color w:val="000000"/>
                <w:sz w:val="18"/>
                <w:szCs w:val="18"/>
                <w:lang w:eastAsia="es-CL"/>
              </w:rPr>
              <w:t xml:space="preserve"> 10.  </w:t>
            </w:r>
          </w:p>
        </w:tc>
      </w:tr>
    </w:tbl>
    <w:p w14:paraId="37DA9D54" w14:textId="58D265B9" w:rsidR="00BD43AE" w:rsidRDefault="00BD43AE" w:rsidP="004A4C60"/>
    <w:p w14:paraId="56CEFDED" w14:textId="68599DD1" w:rsidR="00BD43AE" w:rsidRDefault="00FF7F4B" w:rsidP="00BD43AE">
      <w:pPr>
        <w:pStyle w:val="Ttulo2"/>
      </w:pPr>
      <w:bookmarkStart w:id="125" w:name="_Toc28678030"/>
      <w:r>
        <w:t>Análisis de</w:t>
      </w:r>
      <w:r w:rsidR="00F05996">
        <w:t xml:space="preserve"> Información</w:t>
      </w:r>
      <w:r>
        <w:t>.</w:t>
      </w:r>
      <w:bookmarkEnd w:id="125"/>
      <w:r>
        <w:t xml:space="preserve"> </w:t>
      </w:r>
    </w:p>
    <w:p w14:paraId="133EFFBB" w14:textId="77777777" w:rsidR="008434B7" w:rsidRDefault="008434B7">
      <w:pPr>
        <w:jc w:val="left"/>
      </w:pPr>
    </w:p>
    <w:tbl>
      <w:tblPr>
        <w:tblStyle w:val="Tablaconcuadrcula"/>
        <w:tblW w:w="5000" w:type="pct"/>
        <w:tblLook w:val="04A0" w:firstRow="1" w:lastRow="0" w:firstColumn="1" w:lastColumn="0" w:noHBand="0" w:noVBand="1"/>
      </w:tblPr>
      <w:tblGrid>
        <w:gridCol w:w="3768"/>
        <w:gridCol w:w="9794"/>
      </w:tblGrid>
      <w:tr w:rsidR="008434B7" w:rsidRPr="00AF575B" w14:paraId="10E9F2FA" w14:textId="77777777" w:rsidTr="00927121">
        <w:trPr>
          <w:trHeight w:val="142"/>
        </w:trPr>
        <w:tc>
          <w:tcPr>
            <w:tcW w:w="1389" w:type="pct"/>
          </w:tcPr>
          <w:p w14:paraId="03B70D16" w14:textId="0BD69C96" w:rsidR="008434B7" w:rsidRPr="00AF575B" w:rsidRDefault="008434B7" w:rsidP="00927121">
            <w:pPr>
              <w:rPr>
                <w:sz w:val="18"/>
                <w:szCs w:val="18"/>
              </w:rPr>
            </w:pPr>
            <w:r w:rsidRPr="00AF575B">
              <w:rPr>
                <w:rFonts w:eastAsia="Times New Roman"/>
                <w:b/>
                <w:bCs/>
                <w:color w:val="000000"/>
                <w:sz w:val="18"/>
                <w:szCs w:val="18"/>
                <w:lang w:eastAsia="es-CL"/>
              </w:rPr>
              <w:t>Número de hechos constatados</w:t>
            </w:r>
            <w:r w:rsidRPr="00AF575B">
              <w:rPr>
                <w:rFonts w:eastAsia="Times New Roman"/>
                <w:color w:val="000000"/>
                <w:sz w:val="18"/>
                <w:szCs w:val="18"/>
                <w:lang w:eastAsia="es-CL"/>
              </w:rPr>
              <w:t xml:space="preserve">: </w:t>
            </w:r>
            <w:r w:rsidR="00CE3791" w:rsidRPr="00AF575B">
              <w:rPr>
                <w:rFonts w:eastAsia="Times New Roman"/>
                <w:color w:val="000000"/>
                <w:sz w:val="18"/>
                <w:szCs w:val="18"/>
                <w:lang w:eastAsia="es-CL"/>
              </w:rPr>
              <w:t>4</w:t>
            </w:r>
          </w:p>
        </w:tc>
        <w:tc>
          <w:tcPr>
            <w:tcW w:w="3611" w:type="pct"/>
          </w:tcPr>
          <w:p w14:paraId="207DB087" w14:textId="0C36ECB9" w:rsidR="008434B7" w:rsidRPr="00AF575B" w:rsidRDefault="00853000" w:rsidP="00853000">
            <w:pPr>
              <w:rPr>
                <w:sz w:val="18"/>
                <w:szCs w:val="18"/>
              </w:rPr>
            </w:pPr>
            <w:r w:rsidRPr="00AF575B">
              <w:rPr>
                <w:rFonts w:eastAsia="Times New Roman"/>
                <w:b/>
                <w:bCs/>
                <w:color w:val="000000"/>
                <w:sz w:val="18"/>
                <w:szCs w:val="18"/>
                <w:lang w:eastAsia="es-CL"/>
              </w:rPr>
              <w:t>Estación</w:t>
            </w:r>
            <w:r w:rsidR="008434B7" w:rsidRPr="00AF575B">
              <w:rPr>
                <w:rFonts w:eastAsia="Times New Roman"/>
                <w:b/>
                <w:bCs/>
                <w:color w:val="000000"/>
                <w:sz w:val="18"/>
                <w:szCs w:val="18"/>
                <w:lang w:eastAsia="es-CL"/>
              </w:rPr>
              <w:t xml:space="preserve"> </w:t>
            </w:r>
            <w:proofErr w:type="spellStart"/>
            <w:r w:rsidR="008434B7" w:rsidRPr="00AF575B">
              <w:rPr>
                <w:rFonts w:eastAsia="Times New Roman"/>
                <w:b/>
                <w:bCs/>
                <w:color w:val="000000"/>
                <w:sz w:val="18"/>
                <w:szCs w:val="18"/>
                <w:lang w:eastAsia="es-CL"/>
              </w:rPr>
              <w:t>N°</w:t>
            </w:r>
            <w:proofErr w:type="spellEnd"/>
            <w:r w:rsidRPr="00AF575B">
              <w:rPr>
                <w:rFonts w:eastAsia="Times New Roman"/>
                <w:color w:val="000000"/>
                <w:sz w:val="18"/>
                <w:szCs w:val="18"/>
                <w:lang w:eastAsia="es-CL"/>
              </w:rPr>
              <w:t xml:space="preserve"> </w:t>
            </w:r>
            <w:r w:rsidR="00C84F5B" w:rsidRPr="00AF575B">
              <w:rPr>
                <w:rFonts w:eastAsia="Times New Roman"/>
                <w:color w:val="000000"/>
                <w:sz w:val="18"/>
                <w:szCs w:val="18"/>
                <w:lang w:eastAsia="es-CL"/>
              </w:rPr>
              <w:t xml:space="preserve">7, 8, 9, </w:t>
            </w:r>
            <w:r w:rsidRPr="00AF575B">
              <w:rPr>
                <w:rFonts w:eastAsia="Times New Roman"/>
                <w:color w:val="000000"/>
                <w:sz w:val="18"/>
                <w:szCs w:val="18"/>
                <w:lang w:eastAsia="es-CL"/>
              </w:rPr>
              <w:t>10</w:t>
            </w:r>
            <w:r w:rsidR="00C84F5B" w:rsidRPr="00AF575B">
              <w:rPr>
                <w:rFonts w:eastAsia="Times New Roman"/>
                <w:color w:val="000000"/>
                <w:sz w:val="18"/>
                <w:szCs w:val="18"/>
                <w:lang w:eastAsia="es-CL"/>
              </w:rPr>
              <w:t>,11 y 12</w:t>
            </w:r>
            <w:r w:rsidRPr="00AF575B">
              <w:rPr>
                <w:rFonts w:eastAsia="Times New Roman"/>
                <w:color w:val="000000"/>
                <w:sz w:val="18"/>
                <w:szCs w:val="18"/>
                <w:lang w:eastAsia="es-CL"/>
              </w:rPr>
              <w:t xml:space="preserve"> </w:t>
            </w:r>
          </w:p>
        </w:tc>
      </w:tr>
      <w:tr w:rsidR="008434B7" w:rsidRPr="00AF575B" w14:paraId="6F57182E" w14:textId="77777777" w:rsidTr="00927121">
        <w:trPr>
          <w:trHeight w:val="319"/>
        </w:trPr>
        <w:tc>
          <w:tcPr>
            <w:tcW w:w="5000" w:type="pct"/>
            <w:gridSpan w:val="2"/>
            <w:tcBorders>
              <w:bottom w:val="single" w:sz="4" w:space="0" w:color="auto"/>
            </w:tcBorders>
          </w:tcPr>
          <w:p w14:paraId="166AEC6E" w14:textId="1B70AC12" w:rsidR="008434B7" w:rsidRPr="00AF575B" w:rsidRDefault="008434B7" w:rsidP="00927121">
            <w:pPr>
              <w:rPr>
                <w:b/>
                <w:sz w:val="18"/>
                <w:szCs w:val="18"/>
              </w:rPr>
            </w:pPr>
            <w:r w:rsidRPr="00AF575B">
              <w:rPr>
                <w:b/>
                <w:sz w:val="18"/>
                <w:szCs w:val="18"/>
              </w:rPr>
              <w:t xml:space="preserve">Exigencias: </w:t>
            </w:r>
          </w:p>
          <w:p w14:paraId="5BB5D337" w14:textId="77777777" w:rsidR="008434B7" w:rsidRPr="00AF575B" w:rsidRDefault="008434B7" w:rsidP="00927121">
            <w:pPr>
              <w:rPr>
                <w:i/>
                <w:sz w:val="18"/>
                <w:szCs w:val="18"/>
              </w:rPr>
            </w:pPr>
          </w:p>
          <w:p w14:paraId="2D47B0B7" w14:textId="77777777" w:rsidR="00741381" w:rsidRPr="00AF575B" w:rsidRDefault="00741381" w:rsidP="00927121">
            <w:pPr>
              <w:rPr>
                <w:b/>
                <w:sz w:val="18"/>
                <w:szCs w:val="18"/>
              </w:rPr>
            </w:pPr>
            <w:r w:rsidRPr="00AF575B">
              <w:rPr>
                <w:b/>
                <w:sz w:val="18"/>
                <w:szCs w:val="18"/>
              </w:rPr>
              <w:t xml:space="preserve">RCA </w:t>
            </w:r>
            <w:proofErr w:type="spellStart"/>
            <w:r w:rsidRPr="00AF575B">
              <w:rPr>
                <w:b/>
                <w:sz w:val="18"/>
                <w:szCs w:val="18"/>
              </w:rPr>
              <w:t>N°</w:t>
            </w:r>
            <w:proofErr w:type="spellEnd"/>
            <w:r w:rsidRPr="00AF575B">
              <w:rPr>
                <w:b/>
                <w:sz w:val="18"/>
                <w:szCs w:val="18"/>
              </w:rPr>
              <w:t xml:space="preserve"> 245/2003 Extracto Considerando 4.3</w:t>
            </w:r>
          </w:p>
          <w:p w14:paraId="012372D7" w14:textId="242A61E3" w:rsidR="00A7568B" w:rsidRPr="00AF575B" w:rsidRDefault="00A7568B" w:rsidP="00A7568B">
            <w:pPr>
              <w:rPr>
                <w:sz w:val="18"/>
                <w:szCs w:val="18"/>
              </w:rPr>
            </w:pPr>
            <w:r w:rsidRPr="00AF575B">
              <w:rPr>
                <w:sz w:val="18"/>
                <w:szCs w:val="18"/>
              </w:rPr>
              <w:t>Página 32-33</w:t>
            </w:r>
            <w:r w:rsidR="00CE3791" w:rsidRPr="00AF575B">
              <w:rPr>
                <w:sz w:val="18"/>
                <w:szCs w:val="18"/>
              </w:rPr>
              <w:t xml:space="preserve"> - </w:t>
            </w:r>
            <w:r w:rsidRPr="00AF575B">
              <w:rPr>
                <w:sz w:val="18"/>
                <w:szCs w:val="18"/>
              </w:rPr>
              <w:t>4.3. EL TITULAR DEBERÁ IMPLEMENTAR EL SIGUIENTE PLAN DE MONITOREO Y SEGUIMIENTO AMBIENTAL:</w:t>
            </w:r>
          </w:p>
          <w:p w14:paraId="6DE62DB3" w14:textId="5693E373" w:rsidR="00A7568B" w:rsidRPr="00AF575B" w:rsidRDefault="00A7568B" w:rsidP="00A7568B">
            <w:pPr>
              <w:rPr>
                <w:i/>
                <w:sz w:val="18"/>
                <w:szCs w:val="18"/>
              </w:rPr>
            </w:pPr>
            <w:r w:rsidRPr="00AF575B">
              <w:rPr>
                <w:i/>
                <w:sz w:val="18"/>
                <w:szCs w:val="18"/>
              </w:rPr>
              <w:t>El Plan de monitoreo y seguimiento ambiental establece las componentes del proyecto de relleno sanitario que deben ser monitoreadas y testeadas periódicamente durante su funcionamiento, junto con sus parámetros de medición, a fin de prevenir posibles riesgos de falla y su consecuente alteración ambiental. (...)</w:t>
            </w:r>
          </w:p>
          <w:p w14:paraId="32742B1B" w14:textId="77777777" w:rsidR="00A7568B" w:rsidRPr="00AF575B" w:rsidRDefault="00A7568B" w:rsidP="00927121">
            <w:pPr>
              <w:rPr>
                <w:i/>
                <w:sz w:val="18"/>
                <w:szCs w:val="18"/>
              </w:rPr>
            </w:pPr>
          </w:p>
          <w:p w14:paraId="48ABBECA" w14:textId="1FA17225" w:rsidR="00741381" w:rsidRPr="00AF575B" w:rsidRDefault="00A7568B" w:rsidP="00927121">
            <w:pPr>
              <w:rPr>
                <w:i/>
                <w:sz w:val="18"/>
                <w:szCs w:val="18"/>
              </w:rPr>
            </w:pPr>
            <w:r w:rsidRPr="00AF575B">
              <w:rPr>
                <w:i/>
                <w:sz w:val="18"/>
                <w:szCs w:val="18"/>
              </w:rPr>
              <w:t>(…)</w:t>
            </w:r>
            <w:r w:rsidR="00A157E3" w:rsidRPr="00AF575B">
              <w:rPr>
                <w:i/>
                <w:sz w:val="18"/>
                <w:szCs w:val="18"/>
              </w:rPr>
              <w:t xml:space="preserve"> </w:t>
            </w:r>
            <w:r w:rsidR="008434B7" w:rsidRPr="00AF575B">
              <w:rPr>
                <w:i/>
                <w:sz w:val="18"/>
                <w:szCs w:val="18"/>
              </w:rPr>
              <w:t>Monitoreo ambiental durante la etapa de operación.</w:t>
            </w:r>
          </w:p>
          <w:p w14:paraId="2534EC94" w14:textId="05873409" w:rsidR="008434B7" w:rsidRPr="00AF575B" w:rsidRDefault="008434B7" w:rsidP="00927121">
            <w:pPr>
              <w:rPr>
                <w:i/>
                <w:sz w:val="18"/>
                <w:szCs w:val="18"/>
              </w:rPr>
            </w:pPr>
            <w:r w:rsidRPr="00AF575B">
              <w:rPr>
                <w:i/>
                <w:sz w:val="18"/>
                <w:szCs w:val="18"/>
              </w:rPr>
              <w:t>Aguas superficiales: se realizará un muestreo semestral aguas arriba y abajo del CITA.</w:t>
            </w:r>
            <w:r w:rsidR="00964E6D" w:rsidRPr="00AF575B">
              <w:rPr>
                <w:i/>
                <w:sz w:val="18"/>
                <w:szCs w:val="18"/>
              </w:rPr>
              <w:t xml:space="preserve"> </w:t>
            </w:r>
            <w:r w:rsidR="00A7568B" w:rsidRPr="00AF575B">
              <w:rPr>
                <w:i/>
                <w:sz w:val="18"/>
                <w:szCs w:val="18"/>
              </w:rPr>
              <w:t>(…)</w:t>
            </w:r>
          </w:p>
          <w:p w14:paraId="7A64BA89" w14:textId="3C0D8B81" w:rsidR="008434B7" w:rsidRPr="00AF575B" w:rsidRDefault="008434B7" w:rsidP="00927121">
            <w:pPr>
              <w:rPr>
                <w:b/>
                <w:sz w:val="18"/>
                <w:szCs w:val="18"/>
              </w:rPr>
            </w:pPr>
          </w:p>
          <w:p w14:paraId="24362872" w14:textId="649EFDD6" w:rsidR="00CE3791" w:rsidRPr="00AF575B" w:rsidRDefault="00CE3791" w:rsidP="00927121">
            <w:pPr>
              <w:rPr>
                <w:b/>
                <w:sz w:val="18"/>
                <w:szCs w:val="18"/>
              </w:rPr>
            </w:pPr>
            <w:r w:rsidRPr="00AF575B">
              <w:rPr>
                <w:b/>
                <w:sz w:val="18"/>
                <w:szCs w:val="18"/>
              </w:rPr>
              <w:t xml:space="preserve">Página 34 </w:t>
            </w:r>
            <w:r w:rsidRPr="00AF575B">
              <w:rPr>
                <w:bCs/>
                <w:sz w:val="18"/>
                <w:szCs w:val="18"/>
              </w:rPr>
              <w:t>Olores y vibraciones: Se realizará un muestreo semestral al interior del CITA y otro en las inmediaciones del CITA semestral.</w:t>
            </w:r>
          </w:p>
          <w:p w14:paraId="22EC0A6F" w14:textId="3F993CFB" w:rsidR="00CE3791" w:rsidRPr="00AF575B" w:rsidRDefault="00CE3791" w:rsidP="00927121">
            <w:pPr>
              <w:rPr>
                <w:b/>
                <w:sz w:val="18"/>
                <w:szCs w:val="18"/>
              </w:rPr>
            </w:pPr>
          </w:p>
          <w:p w14:paraId="2BB883E1" w14:textId="32687BAC" w:rsidR="008434B7" w:rsidRPr="00AF575B" w:rsidRDefault="00741381" w:rsidP="00927121">
            <w:pPr>
              <w:rPr>
                <w:i/>
                <w:sz w:val="18"/>
                <w:szCs w:val="18"/>
              </w:rPr>
            </w:pPr>
            <w:r w:rsidRPr="00AF575B">
              <w:rPr>
                <w:sz w:val="18"/>
                <w:szCs w:val="18"/>
              </w:rPr>
              <w:t xml:space="preserve">Páginas </w:t>
            </w:r>
            <w:r w:rsidR="008434B7" w:rsidRPr="00AF575B">
              <w:rPr>
                <w:sz w:val="18"/>
                <w:szCs w:val="18"/>
              </w:rPr>
              <w:t>35</w:t>
            </w:r>
            <w:r w:rsidR="00CE3791" w:rsidRPr="00AF575B">
              <w:rPr>
                <w:sz w:val="18"/>
                <w:szCs w:val="18"/>
              </w:rPr>
              <w:t xml:space="preserve"> - </w:t>
            </w:r>
            <w:r w:rsidRPr="00AF575B">
              <w:rPr>
                <w:sz w:val="18"/>
                <w:szCs w:val="18"/>
              </w:rPr>
              <w:t xml:space="preserve">Lixiviados: </w:t>
            </w:r>
            <w:r w:rsidRPr="00AF575B">
              <w:rPr>
                <w:i/>
                <w:sz w:val="18"/>
                <w:szCs w:val="18"/>
              </w:rPr>
              <w:t xml:space="preserve">(…) </w:t>
            </w:r>
            <w:r w:rsidR="008434B7" w:rsidRPr="00AF575B">
              <w:rPr>
                <w:i/>
                <w:sz w:val="18"/>
                <w:szCs w:val="18"/>
              </w:rPr>
              <w:t>se adoptarán las previsiones necesarias para su extrac</w:t>
            </w:r>
            <w:r w:rsidRPr="00AF575B">
              <w:rPr>
                <w:i/>
                <w:sz w:val="18"/>
                <w:szCs w:val="18"/>
              </w:rPr>
              <w:t xml:space="preserve">ción y posterior tratamiento. (…) </w:t>
            </w:r>
            <w:r w:rsidR="008434B7" w:rsidRPr="00AF575B">
              <w:rPr>
                <w:i/>
                <w:sz w:val="18"/>
                <w:szCs w:val="18"/>
              </w:rPr>
              <w:t xml:space="preserve">El control y gestión de los lixiviados se realizará y evaluará en el producto recogido en las piscinas de lixiviados. </w:t>
            </w:r>
          </w:p>
          <w:p w14:paraId="60A81CF6" w14:textId="266C7DA0" w:rsidR="008434B7" w:rsidRPr="00AF575B" w:rsidRDefault="008434B7" w:rsidP="00927121">
            <w:pPr>
              <w:rPr>
                <w:i/>
                <w:sz w:val="18"/>
                <w:szCs w:val="18"/>
              </w:rPr>
            </w:pPr>
            <w:r w:rsidRPr="00AF575B">
              <w:rPr>
                <w:i/>
                <w:sz w:val="18"/>
                <w:szCs w:val="18"/>
              </w:rPr>
              <w:t>En la tabla 21. Se presentan los parámetros y frecuencia de medición de los lixiviados</w:t>
            </w:r>
            <w:r w:rsidR="00741381" w:rsidRPr="00AF575B">
              <w:rPr>
                <w:i/>
                <w:sz w:val="18"/>
                <w:szCs w:val="18"/>
              </w:rPr>
              <w:t xml:space="preserve"> durante la etapa de operación.</w:t>
            </w:r>
          </w:p>
          <w:p w14:paraId="2C6BFB7C" w14:textId="77777777" w:rsidR="008434B7" w:rsidRPr="00AF575B" w:rsidRDefault="008434B7" w:rsidP="00927121">
            <w:pPr>
              <w:rPr>
                <w:sz w:val="18"/>
                <w:szCs w:val="18"/>
              </w:rPr>
            </w:pPr>
          </w:p>
          <w:p w14:paraId="7BF1170F" w14:textId="035B3E50" w:rsidR="008434B7" w:rsidRPr="00AF575B" w:rsidRDefault="00A7568B" w:rsidP="00927121">
            <w:pPr>
              <w:rPr>
                <w:sz w:val="18"/>
                <w:szCs w:val="18"/>
              </w:rPr>
            </w:pPr>
            <w:r w:rsidRPr="00AF575B">
              <w:rPr>
                <w:b/>
                <w:sz w:val="18"/>
                <w:szCs w:val="18"/>
              </w:rPr>
              <w:t xml:space="preserve">RCA </w:t>
            </w:r>
            <w:proofErr w:type="spellStart"/>
            <w:r w:rsidRPr="00AF575B">
              <w:rPr>
                <w:b/>
                <w:sz w:val="18"/>
                <w:szCs w:val="18"/>
              </w:rPr>
              <w:t>N°</w:t>
            </w:r>
            <w:proofErr w:type="spellEnd"/>
            <w:r w:rsidRPr="00AF575B">
              <w:rPr>
                <w:b/>
                <w:sz w:val="18"/>
                <w:szCs w:val="18"/>
              </w:rPr>
              <w:t xml:space="preserve"> 245/2003 Considerando 4.5.12</w:t>
            </w:r>
            <w:r w:rsidR="00CE3791" w:rsidRPr="00AF575B">
              <w:rPr>
                <w:b/>
                <w:sz w:val="18"/>
                <w:szCs w:val="18"/>
              </w:rPr>
              <w:t xml:space="preserve"> -</w:t>
            </w:r>
            <w:r w:rsidRPr="00AF575B">
              <w:rPr>
                <w:sz w:val="18"/>
                <w:szCs w:val="18"/>
              </w:rPr>
              <w:t xml:space="preserve"> </w:t>
            </w:r>
            <w:r w:rsidR="008434B7" w:rsidRPr="00AF575B">
              <w:rPr>
                <w:sz w:val="18"/>
                <w:szCs w:val="18"/>
              </w:rPr>
              <w:t>Los monitoreos se realizarán mensualmente durante el primer año, terminado el cual, los resultados obtenidos serán analizados por el Comité Técnico, quien deberá pronunciarse sobre la pertinencia de mantener o modificar la periodicidad del monitoreo”.</w:t>
            </w:r>
          </w:p>
          <w:p w14:paraId="191FE60D" w14:textId="77777777" w:rsidR="00741381" w:rsidRPr="00AF575B" w:rsidRDefault="00741381" w:rsidP="00741381">
            <w:pPr>
              <w:rPr>
                <w:b/>
                <w:sz w:val="18"/>
                <w:szCs w:val="18"/>
              </w:rPr>
            </w:pPr>
          </w:p>
          <w:p w14:paraId="26E58775" w14:textId="69CC6D53" w:rsidR="008434B7" w:rsidRPr="00AF575B" w:rsidRDefault="008434B7" w:rsidP="00927121">
            <w:pPr>
              <w:rPr>
                <w:sz w:val="18"/>
                <w:szCs w:val="18"/>
              </w:rPr>
            </w:pPr>
            <w:r w:rsidRPr="00AF575B">
              <w:rPr>
                <w:b/>
                <w:sz w:val="18"/>
                <w:szCs w:val="18"/>
              </w:rPr>
              <w:t xml:space="preserve">Exigencias RCA </w:t>
            </w:r>
            <w:proofErr w:type="spellStart"/>
            <w:r w:rsidRPr="00AF575B">
              <w:rPr>
                <w:b/>
                <w:sz w:val="18"/>
                <w:szCs w:val="18"/>
              </w:rPr>
              <w:t>N°</w:t>
            </w:r>
            <w:proofErr w:type="spellEnd"/>
            <w:r w:rsidRPr="00AF575B">
              <w:rPr>
                <w:b/>
                <w:sz w:val="18"/>
                <w:szCs w:val="18"/>
              </w:rPr>
              <w:t xml:space="preserve"> 193/2007</w:t>
            </w:r>
            <w:r w:rsidR="00741381" w:rsidRPr="00AF575B">
              <w:rPr>
                <w:b/>
                <w:sz w:val="18"/>
                <w:szCs w:val="18"/>
              </w:rPr>
              <w:t xml:space="preserve"> Extracto considerando 3</w:t>
            </w:r>
            <w:r w:rsidR="00CE3791" w:rsidRPr="00AF575B">
              <w:rPr>
                <w:b/>
                <w:sz w:val="18"/>
                <w:szCs w:val="18"/>
              </w:rPr>
              <w:t xml:space="preserve"> - </w:t>
            </w:r>
            <w:r w:rsidR="00D5423B" w:rsidRPr="00AF575B">
              <w:rPr>
                <w:sz w:val="18"/>
                <w:szCs w:val="18"/>
              </w:rPr>
              <w:t xml:space="preserve">Página </w:t>
            </w:r>
            <w:r w:rsidRPr="00AF575B">
              <w:rPr>
                <w:sz w:val="18"/>
                <w:szCs w:val="18"/>
              </w:rPr>
              <w:t>5</w:t>
            </w:r>
          </w:p>
          <w:p w14:paraId="5C5911AA" w14:textId="2F692C5C" w:rsidR="00741381" w:rsidRPr="00AF575B" w:rsidRDefault="00A7568B" w:rsidP="00927121">
            <w:pPr>
              <w:rPr>
                <w:b/>
                <w:i/>
                <w:sz w:val="18"/>
                <w:szCs w:val="18"/>
              </w:rPr>
            </w:pPr>
            <w:r w:rsidRPr="00AF575B">
              <w:rPr>
                <w:sz w:val="18"/>
                <w:szCs w:val="18"/>
              </w:rPr>
              <w:t>(…)</w:t>
            </w:r>
            <w:r w:rsidR="00A157E3" w:rsidRPr="00AF575B">
              <w:rPr>
                <w:sz w:val="18"/>
                <w:szCs w:val="18"/>
              </w:rPr>
              <w:t xml:space="preserve"> </w:t>
            </w:r>
            <w:r w:rsidR="008434B7" w:rsidRPr="00AF575B">
              <w:rPr>
                <w:b/>
                <w:i/>
                <w:sz w:val="18"/>
                <w:szCs w:val="18"/>
              </w:rPr>
              <w:t xml:space="preserve">Destino de los RILES </w:t>
            </w:r>
            <w:proofErr w:type="spellStart"/>
            <w:r w:rsidR="008434B7" w:rsidRPr="00AF575B">
              <w:rPr>
                <w:b/>
                <w:i/>
                <w:sz w:val="18"/>
                <w:szCs w:val="18"/>
              </w:rPr>
              <w:t>pre-tratados</w:t>
            </w:r>
            <w:proofErr w:type="spellEnd"/>
            <w:r w:rsidR="008434B7" w:rsidRPr="00AF575B">
              <w:rPr>
                <w:b/>
                <w:i/>
                <w:sz w:val="18"/>
                <w:szCs w:val="18"/>
              </w:rPr>
              <w:t>.</w:t>
            </w:r>
          </w:p>
          <w:p w14:paraId="2D69B379" w14:textId="6520074C" w:rsidR="008434B7" w:rsidRPr="00AF575B" w:rsidRDefault="00A7568B" w:rsidP="00A7568B">
            <w:pPr>
              <w:rPr>
                <w:i/>
                <w:sz w:val="18"/>
                <w:szCs w:val="18"/>
              </w:rPr>
            </w:pPr>
            <w:r w:rsidRPr="00AF575B">
              <w:rPr>
                <w:i/>
                <w:sz w:val="18"/>
                <w:szCs w:val="18"/>
              </w:rPr>
              <w:t xml:space="preserve">El efluente </w:t>
            </w:r>
            <w:proofErr w:type="spellStart"/>
            <w:r w:rsidRPr="00AF575B">
              <w:rPr>
                <w:i/>
                <w:sz w:val="18"/>
                <w:szCs w:val="18"/>
              </w:rPr>
              <w:t>pre-tratado</w:t>
            </w:r>
            <w:proofErr w:type="spellEnd"/>
            <w:r w:rsidRPr="00AF575B">
              <w:rPr>
                <w:i/>
                <w:sz w:val="18"/>
                <w:szCs w:val="18"/>
              </w:rPr>
              <w:t xml:space="preserve"> de cualquiera. de los procesos de tratamiento anteriormente descrito u otro que pueda efectuarse en la instalación se al</w:t>
            </w:r>
            <w:r w:rsidR="007C67C9" w:rsidRPr="00AF575B">
              <w:rPr>
                <w:i/>
                <w:sz w:val="18"/>
                <w:szCs w:val="18"/>
              </w:rPr>
              <w:t>macenarán en una Balsa de almacen</w:t>
            </w:r>
            <w:r w:rsidRPr="00AF575B">
              <w:rPr>
                <w:i/>
                <w:sz w:val="18"/>
                <w:szCs w:val="18"/>
              </w:rPr>
              <w:t xml:space="preserve">amiento previo al posterior tratamiento mediante tratamiento de membranas si se requiere, de lo contrario de cumplir el D.S. 90 se llevará a punto de descarga superficial. </w:t>
            </w:r>
          </w:p>
          <w:p w14:paraId="53B041B1" w14:textId="77777777" w:rsidR="007C67C9" w:rsidRPr="00AF575B" w:rsidRDefault="007C67C9" w:rsidP="00A7568B">
            <w:pPr>
              <w:rPr>
                <w:i/>
                <w:sz w:val="18"/>
                <w:szCs w:val="18"/>
              </w:rPr>
            </w:pPr>
          </w:p>
          <w:p w14:paraId="261EBD7E" w14:textId="5847FA44" w:rsidR="00D5423B" w:rsidRPr="00AF575B" w:rsidRDefault="007C67C9" w:rsidP="00927121">
            <w:pPr>
              <w:rPr>
                <w:sz w:val="18"/>
                <w:szCs w:val="18"/>
              </w:rPr>
            </w:pPr>
            <w:r w:rsidRPr="00AF575B">
              <w:rPr>
                <w:b/>
                <w:sz w:val="18"/>
                <w:szCs w:val="18"/>
              </w:rPr>
              <w:t xml:space="preserve">Exigencias RCA </w:t>
            </w:r>
            <w:proofErr w:type="spellStart"/>
            <w:r w:rsidRPr="00AF575B">
              <w:rPr>
                <w:b/>
                <w:sz w:val="18"/>
                <w:szCs w:val="18"/>
              </w:rPr>
              <w:t>N°</w:t>
            </w:r>
            <w:proofErr w:type="spellEnd"/>
            <w:r w:rsidRPr="00AF575B">
              <w:rPr>
                <w:b/>
                <w:sz w:val="18"/>
                <w:szCs w:val="18"/>
              </w:rPr>
              <w:t xml:space="preserve"> 193/2007 Extracto considerando 3</w:t>
            </w:r>
            <w:r w:rsidR="00CE3791" w:rsidRPr="00AF575B">
              <w:rPr>
                <w:b/>
                <w:sz w:val="18"/>
                <w:szCs w:val="18"/>
              </w:rPr>
              <w:t xml:space="preserve"> - </w:t>
            </w:r>
            <w:r w:rsidRPr="00AF575B">
              <w:rPr>
                <w:sz w:val="18"/>
                <w:szCs w:val="18"/>
              </w:rPr>
              <w:t>Página 10</w:t>
            </w:r>
            <w:r w:rsidR="00D5423B" w:rsidRPr="00AF575B">
              <w:rPr>
                <w:sz w:val="18"/>
                <w:szCs w:val="18"/>
              </w:rPr>
              <w:t>.</w:t>
            </w:r>
          </w:p>
          <w:p w14:paraId="4CE8D643" w14:textId="77777777" w:rsidR="007C67C9" w:rsidRPr="00AF575B" w:rsidRDefault="007C67C9" w:rsidP="00927121">
            <w:pPr>
              <w:rPr>
                <w:b/>
                <w:i/>
                <w:sz w:val="18"/>
                <w:szCs w:val="18"/>
              </w:rPr>
            </w:pPr>
            <w:r w:rsidRPr="00AF575B">
              <w:rPr>
                <w:b/>
                <w:i/>
                <w:sz w:val="18"/>
                <w:szCs w:val="18"/>
              </w:rPr>
              <w:t>Características del permeado.</w:t>
            </w:r>
          </w:p>
          <w:p w14:paraId="39BA613E" w14:textId="77777777" w:rsidR="007C67C9" w:rsidRPr="00AF575B" w:rsidRDefault="008434B7" w:rsidP="00927121">
            <w:pPr>
              <w:rPr>
                <w:i/>
                <w:sz w:val="18"/>
                <w:szCs w:val="18"/>
              </w:rPr>
            </w:pPr>
            <w:r w:rsidRPr="00AF575B">
              <w:rPr>
                <w:i/>
                <w:sz w:val="18"/>
                <w:szCs w:val="18"/>
              </w:rPr>
              <w:t>El permeado a entregar cumplirá el D.S</w:t>
            </w:r>
            <w:r w:rsidR="00A7568B" w:rsidRPr="00AF575B">
              <w:rPr>
                <w:i/>
                <w:sz w:val="18"/>
                <w:szCs w:val="18"/>
              </w:rPr>
              <w:t>.</w:t>
            </w:r>
            <w:r w:rsidRPr="00AF575B">
              <w:rPr>
                <w:i/>
                <w:sz w:val="18"/>
                <w:szCs w:val="18"/>
              </w:rPr>
              <w:t xml:space="preserve"> 90, Específicamente los siguientes Parámetros. Contaminantes Unidad Límites (Tabla </w:t>
            </w:r>
            <w:proofErr w:type="spellStart"/>
            <w:r w:rsidRPr="00AF575B">
              <w:rPr>
                <w:i/>
                <w:sz w:val="18"/>
                <w:szCs w:val="18"/>
              </w:rPr>
              <w:t>N°</w:t>
            </w:r>
            <w:proofErr w:type="spellEnd"/>
            <w:r w:rsidRPr="00AF575B">
              <w:rPr>
                <w:i/>
                <w:sz w:val="18"/>
                <w:szCs w:val="18"/>
              </w:rPr>
              <w:t xml:space="preserve"> 1)</w:t>
            </w:r>
          </w:p>
          <w:p w14:paraId="18EDA171" w14:textId="055496C6" w:rsidR="008434B7" w:rsidRPr="00AF575B" w:rsidRDefault="007C67C9" w:rsidP="00927121">
            <w:pPr>
              <w:rPr>
                <w:i/>
                <w:sz w:val="18"/>
                <w:szCs w:val="18"/>
              </w:rPr>
            </w:pPr>
            <w:r w:rsidRPr="00AF575B">
              <w:rPr>
                <w:i/>
                <w:sz w:val="18"/>
                <w:szCs w:val="18"/>
              </w:rPr>
              <w:t>(…)</w:t>
            </w:r>
          </w:p>
        </w:tc>
      </w:tr>
      <w:tr w:rsidR="008434B7" w:rsidRPr="00AF575B" w14:paraId="2CCF088E" w14:textId="77777777" w:rsidTr="00927121">
        <w:trPr>
          <w:trHeight w:val="1016"/>
        </w:trPr>
        <w:tc>
          <w:tcPr>
            <w:tcW w:w="5000" w:type="pct"/>
            <w:gridSpan w:val="2"/>
          </w:tcPr>
          <w:p w14:paraId="7CD01DA9" w14:textId="26931D24" w:rsidR="00FE4101" w:rsidRDefault="00FE4101" w:rsidP="00927121">
            <w:pPr>
              <w:jc w:val="left"/>
              <w:rPr>
                <w:b/>
                <w:sz w:val="18"/>
                <w:szCs w:val="18"/>
              </w:rPr>
            </w:pPr>
          </w:p>
          <w:p w14:paraId="74D1A3F3" w14:textId="298B921F" w:rsidR="00AF575B" w:rsidRDefault="00AF575B" w:rsidP="00927121">
            <w:pPr>
              <w:jc w:val="left"/>
              <w:rPr>
                <w:b/>
                <w:sz w:val="18"/>
                <w:szCs w:val="18"/>
              </w:rPr>
            </w:pPr>
          </w:p>
          <w:p w14:paraId="6A717804" w14:textId="1E16199B" w:rsidR="00AF575B" w:rsidRDefault="00AF575B" w:rsidP="00927121">
            <w:pPr>
              <w:jc w:val="left"/>
              <w:rPr>
                <w:b/>
                <w:sz w:val="18"/>
                <w:szCs w:val="18"/>
              </w:rPr>
            </w:pPr>
          </w:p>
          <w:p w14:paraId="50E11537" w14:textId="65F7CAE0" w:rsidR="00AF575B" w:rsidRDefault="00AF575B" w:rsidP="00927121">
            <w:pPr>
              <w:jc w:val="left"/>
              <w:rPr>
                <w:b/>
                <w:sz w:val="18"/>
                <w:szCs w:val="18"/>
              </w:rPr>
            </w:pPr>
          </w:p>
          <w:p w14:paraId="6E2EE2CA" w14:textId="17BF6369" w:rsidR="00AF575B" w:rsidRDefault="00AF575B" w:rsidP="00927121">
            <w:pPr>
              <w:jc w:val="left"/>
              <w:rPr>
                <w:b/>
                <w:sz w:val="18"/>
                <w:szCs w:val="18"/>
              </w:rPr>
            </w:pPr>
          </w:p>
          <w:p w14:paraId="245568B8" w14:textId="7B9F2FCF" w:rsidR="00AF575B" w:rsidRDefault="00AF575B" w:rsidP="00927121">
            <w:pPr>
              <w:jc w:val="left"/>
              <w:rPr>
                <w:b/>
                <w:sz w:val="18"/>
                <w:szCs w:val="18"/>
              </w:rPr>
            </w:pPr>
          </w:p>
          <w:p w14:paraId="24FA17A7" w14:textId="296A3A76" w:rsidR="00AF575B" w:rsidRDefault="00AF575B" w:rsidP="00927121">
            <w:pPr>
              <w:jc w:val="left"/>
              <w:rPr>
                <w:b/>
                <w:sz w:val="18"/>
                <w:szCs w:val="18"/>
              </w:rPr>
            </w:pPr>
          </w:p>
          <w:p w14:paraId="6B517DB5" w14:textId="3050757A" w:rsidR="00AF575B" w:rsidRDefault="00AF575B" w:rsidP="00927121">
            <w:pPr>
              <w:jc w:val="left"/>
              <w:rPr>
                <w:b/>
                <w:sz w:val="18"/>
                <w:szCs w:val="18"/>
              </w:rPr>
            </w:pPr>
          </w:p>
          <w:p w14:paraId="19B79261" w14:textId="32774A89" w:rsidR="00AF575B" w:rsidRDefault="00AF575B" w:rsidP="00927121">
            <w:pPr>
              <w:jc w:val="left"/>
              <w:rPr>
                <w:b/>
                <w:sz w:val="18"/>
                <w:szCs w:val="18"/>
              </w:rPr>
            </w:pPr>
          </w:p>
          <w:p w14:paraId="2573458F" w14:textId="77777777" w:rsidR="00AF575B" w:rsidRPr="00AF575B" w:rsidRDefault="00AF575B" w:rsidP="00927121">
            <w:pPr>
              <w:jc w:val="left"/>
              <w:rPr>
                <w:b/>
                <w:sz w:val="18"/>
                <w:szCs w:val="18"/>
              </w:rPr>
            </w:pPr>
          </w:p>
          <w:p w14:paraId="66F4CA9F" w14:textId="612D44F6" w:rsidR="008434B7" w:rsidRPr="00AF575B" w:rsidRDefault="00B703BB" w:rsidP="009417FA">
            <w:pPr>
              <w:pStyle w:val="Prrafodelista"/>
              <w:numPr>
                <w:ilvl w:val="0"/>
                <w:numId w:val="14"/>
              </w:numPr>
              <w:jc w:val="left"/>
              <w:rPr>
                <w:b/>
                <w:sz w:val="18"/>
                <w:szCs w:val="18"/>
              </w:rPr>
            </w:pPr>
            <w:r w:rsidRPr="00AF575B">
              <w:rPr>
                <w:b/>
                <w:sz w:val="18"/>
                <w:szCs w:val="18"/>
              </w:rPr>
              <w:lastRenderedPageBreak/>
              <w:t>Examen de Información</w:t>
            </w:r>
          </w:p>
          <w:p w14:paraId="5F19DEC2" w14:textId="77777777" w:rsidR="008A1026" w:rsidRPr="00AF575B" w:rsidRDefault="008A1026" w:rsidP="00927121">
            <w:pPr>
              <w:jc w:val="left"/>
              <w:rPr>
                <w:sz w:val="18"/>
                <w:szCs w:val="18"/>
              </w:rPr>
            </w:pP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3"/>
              <w:gridCol w:w="3577"/>
              <w:gridCol w:w="1273"/>
              <w:gridCol w:w="7655"/>
            </w:tblGrid>
            <w:tr w:rsidR="001A5ABE" w:rsidRPr="00AF575B" w14:paraId="6B9E16A3" w14:textId="71DBF19B" w:rsidTr="00563809">
              <w:trPr>
                <w:trHeight w:val="810"/>
              </w:trPr>
              <w:tc>
                <w:tcPr>
                  <w:tcW w:w="266" w:type="pct"/>
                  <w:shd w:val="clear" w:color="auto" w:fill="D9D9D9"/>
                  <w:vAlign w:val="center"/>
                </w:tcPr>
                <w:p w14:paraId="1E404910" w14:textId="77777777" w:rsidR="007C67C9" w:rsidRPr="00AF575B" w:rsidRDefault="007C67C9" w:rsidP="008A1026">
                  <w:pPr>
                    <w:jc w:val="center"/>
                    <w:rPr>
                      <w:rFonts w:cstheme="minorHAnsi"/>
                      <w:b/>
                      <w:sz w:val="18"/>
                      <w:szCs w:val="18"/>
                    </w:rPr>
                  </w:pPr>
                  <w:proofErr w:type="spellStart"/>
                  <w:r w:rsidRPr="00AF575B">
                    <w:rPr>
                      <w:rFonts w:cstheme="minorHAnsi"/>
                      <w:b/>
                      <w:sz w:val="18"/>
                      <w:szCs w:val="18"/>
                    </w:rPr>
                    <w:t>N°</w:t>
                  </w:r>
                  <w:proofErr w:type="spellEnd"/>
                </w:p>
              </w:tc>
              <w:tc>
                <w:tcPr>
                  <w:tcW w:w="1354" w:type="pct"/>
                  <w:shd w:val="clear" w:color="auto" w:fill="D9D9D9"/>
                  <w:tcMar>
                    <w:top w:w="0" w:type="dxa"/>
                    <w:left w:w="108" w:type="dxa"/>
                    <w:bottom w:w="0" w:type="dxa"/>
                    <w:right w:w="108" w:type="dxa"/>
                  </w:tcMar>
                  <w:vAlign w:val="center"/>
                </w:tcPr>
                <w:p w14:paraId="233FB704" w14:textId="03245279" w:rsidR="007C67C9" w:rsidRPr="00AF575B" w:rsidRDefault="007C67C9" w:rsidP="008A1026">
                  <w:pPr>
                    <w:jc w:val="center"/>
                    <w:rPr>
                      <w:rFonts w:cstheme="minorHAnsi"/>
                      <w:b/>
                      <w:sz w:val="18"/>
                      <w:szCs w:val="18"/>
                    </w:rPr>
                  </w:pPr>
                  <w:r w:rsidRPr="00AF575B">
                    <w:rPr>
                      <w:rFonts w:cstheme="minorHAnsi"/>
                      <w:b/>
                      <w:sz w:val="18"/>
                      <w:szCs w:val="18"/>
                    </w:rPr>
                    <w:t>Nombre de informe</w:t>
                  </w:r>
                  <w:r w:rsidR="00865560" w:rsidRPr="00AF575B">
                    <w:rPr>
                      <w:rFonts w:cstheme="minorHAnsi"/>
                      <w:b/>
                      <w:sz w:val="18"/>
                      <w:szCs w:val="18"/>
                    </w:rPr>
                    <w:t>s</w:t>
                  </w:r>
                  <w:r w:rsidRPr="00AF575B">
                    <w:rPr>
                      <w:rFonts w:cstheme="minorHAnsi"/>
                      <w:b/>
                      <w:sz w:val="18"/>
                      <w:szCs w:val="18"/>
                    </w:rPr>
                    <w:t xml:space="preserve"> revisados</w:t>
                  </w:r>
                </w:p>
              </w:tc>
              <w:tc>
                <w:tcPr>
                  <w:tcW w:w="482" w:type="pct"/>
                  <w:shd w:val="clear" w:color="auto" w:fill="D9D9D9"/>
                  <w:vAlign w:val="center"/>
                </w:tcPr>
                <w:p w14:paraId="2C9EF6E5" w14:textId="77777777" w:rsidR="007C67C9" w:rsidRPr="00AF575B" w:rsidRDefault="007C67C9" w:rsidP="008A1026">
                  <w:pPr>
                    <w:jc w:val="center"/>
                    <w:rPr>
                      <w:rFonts w:cstheme="minorHAnsi"/>
                      <w:b/>
                      <w:sz w:val="18"/>
                      <w:szCs w:val="18"/>
                    </w:rPr>
                  </w:pPr>
                  <w:r w:rsidRPr="00AF575B">
                    <w:rPr>
                      <w:rFonts w:cstheme="minorHAnsi"/>
                      <w:b/>
                      <w:sz w:val="18"/>
                      <w:szCs w:val="18"/>
                    </w:rPr>
                    <w:t>Código</w:t>
                  </w:r>
                </w:p>
                <w:p w14:paraId="697285F5" w14:textId="77777777" w:rsidR="007C67C9" w:rsidRPr="00AF575B" w:rsidRDefault="007C67C9" w:rsidP="008A1026">
                  <w:pPr>
                    <w:jc w:val="center"/>
                    <w:rPr>
                      <w:rFonts w:cstheme="minorHAnsi"/>
                      <w:b/>
                      <w:sz w:val="18"/>
                      <w:szCs w:val="18"/>
                    </w:rPr>
                  </w:pPr>
                  <w:r w:rsidRPr="00AF575B">
                    <w:rPr>
                      <w:rFonts w:cstheme="minorHAnsi"/>
                      <w:b/>
                      <w:sz w:val="18"/>
                      <w:szCs w:val="18"/>
                    </w:rPr>
                    <w:t>SSA</w:t>
                  </w:r>
                </w:p>
                <w:p w14:paraId="6989EEE1" w14:textId="77777777" w:rsidR="007C67C9" w:rsidRPr="00AF575B" w:rsidRDefault="007C67C9" w:rsidP="008A1026">
                  <w:pPr>
                    <w:jc w:val="center"/>
                    <w:rPr>
                      <w:rFonts w:cstheme="minorHAnsi"/>
                      <w:b/>
                      <w:sz w:val="18"/>
                      <w:szCs w:val="18"/>
                    </w:rPr>
                  </w:pPr>
                  <w:r w:rsidRPr="00AF575B">
                    <w:rPr>
                      <w:rFonts w:cstheme="minorHAnsi"/>
                      <w:b/>
                      <w:sz w:val="18"/>
                      <w:szCs w:val="18"/>
                    </w:rPr>
                    <w:t>(Id Informe)</w:t>
                  </w:r>
                </w:p>
              </w:tc>
              <w:tc>
                <w:tcPr>
                  <w:tcW w:w="2898" w:type="pct"/>
                  <w:shd w:val="clear" w:color="auto" w:fill="D9D9D9"/>
                </w:tcPr>
                <w:p w14:paraId="1DD0BADA" w14:textId="56961A2E" w:rsidR="007C67C9" w:rsidRPr="00AF575B" w:rsidRDefault="007C67C9" w:rsidP="008A1026">
                  <w:pPr>
                    <w:jc w:val="center"/>
                    <w:rPr>
                      <w:rFonts w:cstheme="minorHAnsi"/>
                      <w:b/>
                      <w:sz w:val="18"/>
                      <w:szCs w:val="18"/>
                    </w:rPr>
                  </w:pPr>
                  <w:r w:rsidRPr="00AF575B">
                    <w:rPr>
                      <w:rFonts w:cstheme="minorHAnsi"/>
                      <w:b/>
                      <w:sz w:val="18"/>
                      <w:szCs w:val="18"/>
                    </w:rPr>
                    <w:t>Observaciones</w:t>
                  </w:r>
                </w:p>
              </w:tc>
            </w:tr>
            <w:tr w:rsidR="001A5ABE" w:rsidRPr="00AF575B" w14:paraId="2268816B" w14:textId="6B9CF444" w:rsidTr="003B2996">
              <w:trPr>
                <w:trHeight w:val="1251"/>
              </w:trPr>
              <w:tc>
                <w:tcPr>
                  <w:tcW w:w="266" w:type="pct"/>
                </w:tcPr>
                <w:p w14:paraId="2AD75072" w14:textId="77777777" w:rsidR="007C67C9" w:rsidRPr="00AF575B" w:rsidRDefault="007C67C9" w:rsidP="003B2996">
                  <w:pPr>
                    <w:jc w:val="left"/>
                    <w:rPr>
                      <w:rFonts w:cstheme="minorHAnsi"/>
                      <w:sz w:val="18"/>
                      <w:szCs w:val="18"/>
                    </w:rPr>
                  </w:pPr>
                  <w:r w:rsidRPr="00AF575B">
                    <w:rPr>
                      <w:rFonts w:cstheme="minorHAnsi"/>
                      <w:sz w:val="18"/>
                      <w:szCs w:val="18"/>
                    </w:rPr>
                    <w:t>SF-1</w:t>
                  </w:r>
                </w:p>
              </w:tc>
              <w:tc>
                <w:tcPr>
                  <w:tcW w:w="1354" w:type="pct"/>
                  <w:tcMar>
                    <w:top w:w="0" w:type="dxa"/>
                    <w:left w:w="108" w:type="dxa"/>
                    <w:bottom w:w="0" w:type="dxa"/>
                    <w:right w:w="108" w:type="dxa"/>
                  </w:tcMar>
                </w:tcPr>
                <w:p w14:paraId="2135E82D" w14:textId="5E29CC80" w:rsidR="007C67C9" w:rsidRPr="00AF575B" w:rsidRDefault="00031B6F" w:rsidP="003B2996">
                  <w:pPr>
                    <w:jc w:val="left"/>
                    <w:rPr>
                      <w:rFonts w:cstheme="minorHAnsi"/>
                      <w:sz w:val="18"/>
                      <w:szCs w:val="18"/>
                    </w:rPr>
                  </w:pPr>
                  <w:r w:rsidRPr="00AF575B">
                    <w:rPr>
                      <w:rFonts w:eastAsiaTheme="minorHAnsi" w:cstheme="minorHAnsi"/>
                      <w:sz w:val="18"/>
                      <w:szCs w:val="18"/>
                      <w:lang w:val="es-ES"/>
                    </w:rPr>
                    <w:t xml:space="preserve">Informe semestral lixiviados seguimiento Ambiental </w:t>
                  </w:r>
                  <w:proofErr w:type="spellStart"/>
                  <w:r w:rsidRPr="00AF575B">
                    <w:rPr>
                      <w:rFonts w:eastAsiaTheme="minorHAnsi" w:cstheme="minorHAnsi"/>
                      <w:sz w:val="18"/>
                      <w:szCs w:val="18"/>
                      <w:lang w:val="es-ES"/>
                    </w:rPr>
                    <w:t>Ecobio</w:t>
                  </w:r>
                  <w:proofErr w:type="spellEnd"/>
                  <w:r w:rsidRPr="00AF575B">
                    <w:rPr>
                      <w:rFonts w:eastAsiaTheme="minorHAnsi" w:cstheme="minorHAnsi"/>
                      <w:sz w:val="18"/>
                      <w:szCs w:val="18"/>
                      <w:lang w:val="es-ES"/>
                    </w:rPr>
                    <w:t xml:space="preserve"> – segundo semestre 201</w:t>
                  </w:r>
                  <w:r w:rsidR="00BA2B31" w:rsidRPr="00AF575B">
                    <w:rPr>
                      <w:rFonts w:eastAsiaTheme="minorHAnsi" w:cstheme="minorHAnsi"/>
                      <w:sz w:val="18"/>
                      <w:szCs w:val="18"/>
                      <w:lang w:val="es-ES"/>
                    </w:rPr>
                    <w:t>8</w:t>
                  </w:r>
                </w:p>
              </w:tc>
              <w:tc>
                <w:tcPr>
                  <w:tcW w:w="482" w:type="pct"/>
                </w:tcPr>
                <w:p w14:paraId="50748D96" w14:textId="08E3A794" w:rsidR="007C67C9" w:rsidRPr="00AF575B" w:rsidRDefault="00031B6F" w:rsidP="003B2996">
                  <w:pPr>
                    <w:jc w:val="left"/>
                    <w:rPr>
                      <w:rFonts w:cstheme="minorHAnsi"/>
                      <w:sz w:val="18"/>
                      <w:szCs w:val="18"/>
                    </w:rPr>
                  </w:pPr>
                  <w:r w:rsidRPr="00AF575B">
                    <w:rPr>
                      <w:rFonts w:eastAsiaTheme="minorHAnsi" w:cstheme="minorHAnsi"/>
                      <w:sz w:val="18"/>
                      <w:szCs w:val="18"/>
                      <w:lang w:val="es-ES"/>
                    </w:rPr>
                    <w:t>77367</w:t>
                  </w:r>
                </w:p>
              </w:tc>
              <w:tc>
                <w:tcPr>
                  <w:tcW w:w="2898" w:type="pct"/>
                </w:tcPr>
                <w:p w14:paraId="2FC3C40D" w14:textId="259B12B8" w:rsidR="00C84F5B" w:rsidRPr="00AF575B" w:rsidRDefault="00C84F5B" w:rsidP="007C67C9">
                  <w:pPr>
                    <w:rPr>
                      <w:rFonts w:eastAsiaTheme="minorHAnsi" w:cstheme="minorHAnsi"/>
                      <w:bCs/>
                      <w:sz w:val="18"/>
                      <w:szCs w:val="18"/>
                      <w:lang w:val="es-ES" w:eastAsia="es-ES"/>
                    </w:rPr>
                  </w:pPr>
                  <w:r w:rsidRPr="00AF575B">
                    <w:rPr>
                      <w:rFonts w:eastAsiaTheme="minorHAnsi" w:cstheme="minorHAnsi"/>
                      <w:bCs/>
                      <w:sz w:val="18"/>
                      <w:szCs w:val="18"/>
                      <w:lang w:val="es-ES" w:eastAsia="es-ES"/>
                    </w:rPr>
                    <w:t>DGA no reporta.</w:t>
                  </w:r>
                </w:p>
                <w:p w14:paraId="4929E7EC" w14:textId="77777777" w:rsidR="00C84F5B" w:rsidRPr="00AF575B" w:rsidRDefault="00C84F5B" w:rsidP="007C67C9">
                  <w:pPr>
                    <w:rPr>
                      <w:rFonts w:eastAsiaTheme="minorHAnsi" w:cstheme="minorHAnsi"/>
                      <w:bCs/>
                      <w:sz w:val="18"/>
                      <w:szCs w:val="18"/>
                      <w:lang w:val="es-ES" w:eastAsia="es-ES"/>
                    </w:rPr>
                  </w:pPr>
                </w:p>
                <w:p w14:paraId="6CEE09B2" w14:textId="3224259D" w:rsidR="00031B6F" w:rsidRPr="00AF575B" w:rsidRDefault="00031B6F" w:rsidP="007C67C9">
                  <w:pPr>
                    <w:rPr>
                      <w:rFonts w:eastAsiaTheme="minorHAnsi" w:cstheme="minorHAnsi"/>
                      <w:bCs/>
                      <w:sz w:val="18"/>
                      <w:szCs w:val="18"/>
                      <w:lang w:val="es-ES" w:eastAsia="es-ES"/>
                    </w:rPr>
                  </w:pPr>
                  <w:proofErr w:type="spellStart"/>
                  <w:r w:rsidRPr="00AF575B">
                    <w:rPr>
                      <w:rFonts w:eastAsiaTheme="minorHAnsi" w:cstheme="minorHAnsi"/>
                      <w:bCs/>
                      <w:sz w:val="18"/>
                      <w:szCs w:val="18"/>
                      <w:lang w:val="es-ES" w:eastAsia="es-ES"/>
                    </w:rPr>
                    <w:t>Of</w:t>
                  </w:r>
                  <w:proofErr w:type="spellEnd"/>
                  <w:r w:rsidRPr="00AF575B">
                    <w:rPr>
                      <w:rFonts w:eastAsiaTheme="minorHAnsi" w:cstheme="minorHAnsi"/>
                      <w:bCs/>
                      <w:sz w:val="18"/>
                      <w:szCs w:val="18"/>
                      <w:lang w:val="es-ES" w:eastAsia="es-ES"/>
                    </w:rPr>
                    <w:t xml:space="preserve">. Seremi de Salud </w:t>
                  </w:r>
                  <w:proofErr w:type="spellStart"/>
                  <w:r w:rsidRPr="00AF575B">
                    <w:rPr>
                      <w:rFonts w:eastAsiaTheme="minorHAnsi" w:cstheme="minorHAnsi"/>
                      <w:bCs/>
                      <w:sz w:val="18"/>
                      <w:szCs w:val="18"/>
                      <w:lang w:val="es-ES" w:eastAsia="es-ES"/>
                    </w:rPr>
                    <w:t>N°</w:t>
                  </w:r>
                  <w:proofErr w:type="spellEnd"/>
                  <w:r w:rsidRPr="00AF575B">
                    <w:rPr>
                      <w:rFonts w:eastAsiaTheme="minorHAnsi" w:cstheme="minorHAnsi"/>
                      <w:bCs/>
                      <w:sz w:val="18"/>
                      <w:szCs w:val="18"/>
                      <w:lang w:val="es-ES" w:eastAsia="es-ES"/>
                    </w:rPr>
                    <w:t xml:space="preserve"> 785 de fechas 21 de junio de 2019 No informa observaciones a este reporte.</w:t>
                  </w:r>
                </w:p>
                <w:p w14:paraId="3B1B3D7E" w14:textId="77777777" w:rsidR="003D2EF8" w:rsidRPr="00AF575B" w:rsidRDefault="003D2EF8" w:rsidP="007C67C9">
                  <w:pPr>
                    <w:rPr>
                      <w:rFonts w:eastAsiaTheme="minorHAnsi" w:cstheme="minorHAnsi"/>
                      <w:bCs/>
                      <w:sz w:val="18"/>
                      <w:szCs w:val="18"/>
                      <w:lang w:val="es-ES" w:eastAsia="es-ES"/>
                    </w:rPr>
                  </w:pPr>
                </w:p>
                <w:p w14:paraId="0E08AEB8" w14:textId="48C85B7A" w:rsidR="00031B6F" w:rsidRPr="00AF575B" w:rsidRDefault="00031B6F" w:rsidP="007C67C9">
                  <w:pPr>
                    <w:rPr>
                      <w:rFonts w:eastAsiaTheme="minorHAnsi" w:cstheme="minorHAnsi"/>
                      <w:bCs/>
                      <w:sz w:val="18"/>
                      <w:szCs w:val="18"/>
                      <w:lang w:val="es-ES" w:eastAsia="es-ES"/>
                    </w:rPr>
                  </w:pPr>
                  <w:r w:rsidRPr="00AF575B">
                    <w:rPr>
                      <w:rFonts w:eastAsiaTheme="minorHAnsi" w:cstheme="minorHAnsi"/>
                      <w:bCs/>
                      <w:sz w:val="18"/>
                      <w:szCs w:val="18"/>
                      <w:lang w:val="es-ES" w:eastAsia="es-ES"/>
                    </w:rPr>
                    <w:t>El reporte hace mención al informe al cumplimiento de la Tabla 21 de la RCA 245/03.</w:t>
                  </w:r>
                </w:p>
                <w:p w14:paraId="308BE738" w14:textId="77777777" w:rsidR="003D2EF8" w:rsidRPr="00AF575B" w:rsidRDefault="003D2EF8" w:rsidP="007C67C9">
                  <w:pPr>
                    <w:rPr>
                      <w:rFonts w:eastAsiaTheme="minorHAnsi" w:cstheme="minorHAnsi"/>
                      <w:bCs/>
                      <w:sz w:val="18"/>
                      <w:szCs w:val="18"/>
                      <w:lang w:val="es-ES" w:eastAsia="es-ES"/>
                    </w:rPr>
                  </w:pPr>
                </w:p>
                <w:p w14:paraId="496A26F8" w14:textId="1F75FF02" w:rsidR="00031B6F" w:rsidRPr="00AF575B" w:rsidRDefault="0041659F" w:rsidP="007C67C9">
                  <w:pPr>
                    <w:rPr>
                      <w:rFonts w:eastAsiaTheme="minorHAnsi" w:cstheme="minorHAnsi"/>
                      <w:bCs/>
                      <w:sz w:val="18"/>
                      <w:szCs w:val="18"/>
                      <w:lang w:val="es-ES" w:eastAsia="es-ES"/>
                    </w:rPr>
                  </w:pPr>
                  <w:r w:rsidRPr="00AF575B">
                    <w:rPr>
                      <w:rFonts w:eastAsiaTheme="minorHAnsi" w:cstheme="minorHAnsi"/>
                      <w:bCs/>
                      <w:sz w:val="18"/>
                      <w:szCs w:val="18"/>
                      <w:lang w:val="es-ES" w:eastAsia="es-ES"/>
                    </w:rPr>
                    <w:t>SMA chequea reportabilidad y se da cuenta que s</w:t>
                  </w:r>
                  <w:r w:rsidR="00031B6F" w:rsidRPr="00AF575B">
                    <w:rPr>
                      <w:rFonts w:eastAsiaTheme="minorHAnsi" w:cstheme="minorHAnsi"/>
                      <w:bCs/>
                      <w:sz w:val="18"/>
                      <w:szCs w:val="18"/>
                      <w:lang w:val="es-ES" w:eastAsia="es-ES"/>
                    </w:rPr>
                    <w:t xml:space="preserve">e monitorean 30 parámetros </w:t>
                  </w:r>
                  <w:r w:rsidRPr="00AF575B">
                    <w:rPr>
                      <w:rFonts w:eastAsiaTheme="minorHAnsi" w:cstheme="minorHAnsi"/>
                      <w:bCs/>
                      <w:sz w:val="18"/>
                      <w:szCs w:val="18"/>
                      <w:lang w:val="es-ES" w:eastAsia="es-ES"/>
                    </w:rPr>
                    <w:t xml:space="preserve">en piscina </w:t>
                  </w:r>
                  <w:proofErr w:type="spellStart"/>
                  <w:r w:rsidRPr="00AF575B">
                    <w:rPr>
                      <w:rFonts w:eastAsiaTheme="minorHAnsi" w:cstheme="minorHAnsi"/>
                      <w:bCs/>
                      <w:sz w:val="18"/>
                      <w:szCs w:val="18"/>
                      <w:lang w:val="es-ES" w:eastAsia="es-ES"/>
                    </w:rPr>
                    <w:t>N°</w:t>
                  </w:r>
                  <w:proofErr w:type="spellEnd"/>
                  <w:r w:rsidRPr="00AF575B">
                    <w:rPr>
                      <w:rFonts w:eastAsiaTheme="minorHAnsi" w:cstheme="minorHAnsi"/>
                      <w:bCs/>
                      <w:sz w:val="18"/>
                      <w:szCs w:val="18"/>
                      <w:lang w:val="es-ES" w:eastAsia="es-ES"/>
                    </w:rPr>
                    <w:t xml:space="preserve"> 2 </w:t>
                  </w:r>
                  <w:r w:rsidR="00031B6F" w:rsidRPr="00AF575B">
                    <w:rPr>
                      <w:rFonts w:eastAsiaTheme="minorHAnsi" w:cstheme="minorHAnsi"/>
                      <w:bCs/>
                      <w:sz w:val="18"/>
                      <w:szCs w:val="18"/>
                      <w:lang w:val="es-ES" w:eastAsia="es-ES"/>
                    </w:rPr>
                    <w:t xml:space="preserve">de </w:t>
                  </w:r>
                  <w:r w:rsidRPr="00AF575B">
                    <w:rPr>
                      <w:rFonts w:eastAsiaTheme="minorHAnsi" w:cstheme="minorHAnsi"/>
                      <w:bCs/>
                      <w:sz w:val="18"/>
                      <w:szCs w:val="18"/>
                      <w:lang w:val="es-ES" w:eastAsia="es-ES"/>
                    </w:rPr>
                    <w:t xml:space="preserve">los cuales se omiten cromo total y sulfuros de la Tabla 21 de la RCA 245/03, pero existen referentes asociados como </w:t>
                  </w:r>
                  <w:r w:rsidR="003D2EF8" w:rsidRPr="00AF575B">
                    <w:rPr>
                      <w:rFonts w:eastAsiaTheme="minorHAnsi" w:cstheme="minorHAnsi"/>
                      <w:bCs/>
                      <w:sz w:val="18"/>
                      <w:szCs w:val="18"/>
                      <w:lang w:val="es-ES" w:eastAsia="es-ES"/>
                    </w:rPr>
                    <w:t>C</w:t>
                  </w:r>
                  <w:r w:rsidRPr="00AF575B">
                    <w:rPr>
                      <w:rFonts w:eastAsiaTheme="minorHAnsi" w:cstheme="minorHAnsi"/>
                      <w:bCs/>
                      <w:sz w:val="18"/>
                      <w:szCs w:val="18"/>
                      <w:lang w:val="es-ES" w:eastAsia="es-ES"/>
                    </w:rPr>
                    <w:t xml:space="preserve">romo (0,72 mg/l). </w:t>
                  </w:r>
                </w:p>
                <w:p w14:paraId="7F53C1F2" w14:textId="20903A5A" w:rsidR="007C67C9" w:rsidRPr="00AF575B" w:rsidRDefault="00031B6F" w:rsidP="007C67C9">
                  <w:pPr>
                    <w:rPr>
                      <w:rFonts w:cstheme="minorHAnsi"/>
                      <w:bCs/>
                      <w:sz w:val="18"/>
                      <w:szCs w:val="18"/>
                    </w:rPr>
                  </w:pPr>
                  <w:r w:rsidRPr="00AF575B">
                    <w:rPr>
                      <w:rFonts w:eastAsiaTheme="minorHAnsi" w:cstheme="minorHAnsi"/>
                      <w:bCs/>
                      <w:sz w:val="18"/>
                      <w:szCs w:val="18"/>
                      <w:lang w:val="es-ES" w:eastAsia="es-ES"/>
                    </w:rPr>
                    <w:t xml:space="preserve"> </w:t>
                  </w:r>
                </w:p>
              </w:tc>
            </w:tr>
            <w:tr w:rsidR="001A5ABE" w:rsidRPr="00AF575B" w14:paraId="5D5B7DB7" w14:textId="77777777" w:rsidTr="003B2996">
              <w:trPr>
                <w:trHeight w:val="1251"/>
              </w:trPr>
              <w:tc>
                <w:tcPr>
                  <w:tcW w:w="266" w:type="pct"/>
                </w:tcPr>
                <w:p w14:paraId="645D0A35" w14:textId="2C19EE38" w:rsidR="0041659F" w:rsidRPr="00AF575B" w:rsidRDefault="006F6A0C" w:rsidP="003B2996">
                  <w:pPr>
                    <w:jc w:val="left"/>
                    <w:rPr>
                      <w:rFonts w:cstheme="minorHAnsi"/>
                      <w:sz w:val="18"/>
                      <w:szCs w:val="18"/>
                    </w:rPr>
                  </w:pPr>
                  <w:r w:rsidRPr="00AF575B">
                    <w:rPr>
                      <w:rFonts w:cstheme="minorHAnsi"/>
                      <w:sz w:val="18"/>
                      <w:szCs w:val="18"/>
                    </w:rPr>
                    <w:t>SF.2</w:t>
                  </w:r>
                </w:p>
              </w:tc>
              <w:tc>
                <w:tcPr>
                  <w:tcW w:w="1354" w:type="pct"/>
                  <w:tcMar>
                    <w:top w:w="0" w:type="dxa"/>
                    <w:left w:w="108" w:type="dxa"/>
                    <w:bottom w:w="0" w:type="dxa"/>
                    <w:right w:w="108" w:type="dxa"/>
                  </w:tcMar>
                </w:tcPr>
                <w:p w14:paraId="605D8AD6" w14:textId="1518F531" w:rsidR="0041659F" w:rsidRPr="00AF575B" w:rsidRDefault="0041659F" w:rsidP="003B2996">
                  <w:pPr>
                    <w:jc w:val="left"/>
                    <w:rPr>
                      <w:rFonts w:eastAsiaTheme="minorHAnsi" w:cstheme="minorHAnsi"/>
                      <w:sz w:val="18"/>
                      <w:szCs w:val="18"/>
                      <w:lang w:val="es-ES"/>
                    </w:rPr>
                  </w:pPr>
                  <w:r w:rsidRPr="00AF575B">
                    <w:rPr>
                      <w:rFonts w:eastAsiaTheme="minorHAnsi" w:cstheme="minorHAnsi"/>
                      <w:sz w:val="18"/>
                      <w:szCs w:val="18"/>
                      <w:lang w:val="es-ES"/>
                    </w:rPr>
                    <w:t xml:space="preserve">Informe monitoreo agua subterránea pozo PZ4 o P9 seguimiento ambiental </w:t>
                  </w:r>
                  <w:proofErr w:type="spellStart"/>
                  <w:r w:rsidRPr="00AF575B">
                    <w:rPr>
                      <w:rFonts w:eastAsiaTheme="minorHAnsi" w:cstheme="minorHAnsi"/>
                      <w:sz w:val="18"/>
                      <w:szCs w:val="18"/>
                      <w:lang w:val="es-ES"/>
                    </w:rPr>
                    <w:t>Ecobio</w:t>
                  </w:r>
                  <w:proofErr w:type="spellEnd"/>
                  <w:r w:rsidRPr="00AF575B">
                    <w:rPr>
                      <w:rFonts w:eastAsiaTheme="minorHAnsi" w:cstheme="minorHAnsi"/>
                      <w:sz w:val="18"/>
                      <w:szCs w:val="18"/>
                      <w:lang w:val="es-ES"/>
                    </w:rPr>
                    <w:t xml:space="preserve"> de fecha 11 de enero de 2019 </w:t>
                  </w:r>
                </w:p>
              </w:tc>
              <w:tc>
                <w:tcPr>
                  <w:tcW w:w="482" w:type="pct"/>
                </w:tcPr>
                <w:p w14:paraId="7FA4300B" w14:textId="6088F2B4" w:rsidR="0041659F" w:rsidRPr="00AF575B" w:rsidRDefault="0041659F" w:rsidP="003B2996">
                  <w:pPr>
                    <w:jc w:val="left"/>
                    <w:rPr>
                      <w:rFonts w:eastAsiaTheme="minorHAnsi" w:cstheme="minorHAnsi"/>
                      <w:sz w:val="18"/>
                      <w:szCs w:val="18"/>
                      <w:lang w:val="es-ES"/>
                    </w:rPr>
                  </w:pPr>
                  <w:r w:rsidRPr="00AF575B">
                    <w:rPr>
                      <w:rFonts w:eastAsiaTheme="minorHAnsi" w:cstheme="minorHAnsi"/>
                      <w:sz w:val="18"/>
                      <w:szCs w:val="18"/>
                      <w:lang w:val="es-ES"/>
                    </w:rPr>
                    <w:t>79949</w:t>
                  </w:r>
                </w:p>
              </w:tc>
              <w:tc>
                <w:tcPr>
                  <w:tcW w:w="2898" w:type="pct"/>
                </w:tcPr>
                <w:p w14:paraId="4D9E5C72" w14:textId="77777777" w:rsidR="00C84F5B" w:rsidRPr="00AF575B" w:rsidRDefault="00C84F5B" w:rsidP="00C84F5B">
                  <w:pPr>
                    <w:rPr>
                      <w:rFonts w:eastAsiaTheme="minorHAnsi" w:cstheme="minorHAnsi"/>
                      <w:bCs/>
                      <w:sz w:val="18"/>
                      <w:szCs w:val="18"/>
                      <w:lang w:val="es-ES" w:eastAsia="es-ES"/>
                    </w:rPr>
                  </w:pPr>
                  <w:r w:rsidRPr="00AF575B">
                    <w:rPr>
                      <w:rFonts w:eastAsiaTheme="minorHAnsi" w:cstheme="minorHAnsi"/>
                      <w:bCs/>
                      <w:sz w:val="18"/>
                      <w:szCs w:val="18"/>
                      <w:lang w:val="es-ES" w:eastAsia="es-ES"/>
                    </w:rPr>
                    <w:t>DGA no reporta.</w:t>
                  </w:r>
                </w:p>
                <w:p w14:paraId="397160E1" w14:textId="77777777" w:rsidR="00C84F5B" w:rsidRPr="00AF575B" w:rsidRDefault="00C84F5B" w:rsidP="0041659F">
                  <w:pPr>
                    <w:rPr>
                      <w:rFonts w:eastAsiaTheme="minorHAnsi" w:cstheme="minorHAnsi"/>
                      <w:bCs/>
                      <w:sz w:val="18"/>
                      <w:szCs w:val="18"/>
                      <w:lang w:val="es-ES" w:eastAsia="es-ES"/>
                    </w:rPr>
                  </w:pPr>
                </w:p>
                <w:p w14:paraId="69CC7497" w14:textId="093B0D14" w:rsidR="0041659F" w:rsidRPr="00AF575B" w:rsidRDefault="0041659F" w:rsidP="0041659F">
                  <w:pPr>
                    <w:rPr>
                      <w:rFonts w:eastAsiaTheme="minorHAnsi" w:cstheme="minorHAnsi"/>
                      <w:bCs/>
                      <w:sz w:val="18"/>
                      <w:szCs w:val="18"/>
                      <w:lang w:val="es-ES" w:eastAsia="es-ES"/>
                    </w:rPr>
                  </w:pPr>
                  <w:proofErr w:type="spellStart"/>
                  <w:r w:rsidRPr="00AF575B">
                    <w:rPr>
                      <w:rFonts w:eastAsiaTheme="minorHAnsi" w:cstheme="minorHAnsi"/>
                      <w:bCs/>
                      <w:sz w:val="18"/>
                      <w:szCs w:val="18"/>
                      <w:lang w:val="es-ES" w:eastAsia="es-ES"/>
                    </w:rPr>
                    <w:t>Of</w:t>
                  </w:r>
                  <w:proofErr w:type="spellEnd"/>
                  <w:r w:rsidRPr="00AF575B">
                    <w:rPr>
                      <w:rFonts w:eastAsiaTheme="minorHAnsi" w:cstheme="minorHAnsi"/>
                      <w:bCs/>
                      <w:sz w:val="18"/>
                      <w:szCs w:val="18"/>
                      <w:lang w:val="es-ES" w:eastAsia="es-ES"/>
                    </w:rPr>
                    <w:t xml:space="preserve">. Seremi de Salud </w:t>
                  </w:r>
                  <w:proofErr w:type="spellStart"/>
                  <w:r w:rsidRPr="00AF575B">
                    <w:rPr>
                      <w:rFonts w:eastAsiaTheme="minorHAnsi" w:cstheme="minorHAnsi"/>
                      <w:bCs/>
                      <w:sz w:val="18"/>
                      <w:szCs w:val="18"/>
                      <w:lang w:val="es-ES" w:eastAsia="es-ES"/>
                    </w:rPr>
                    <w:t>N°</w:t>
                  </w:r>
                  <w:proofErr w:type="spellEnd"/>
                  <w:r w:rsidRPr="00AF575B">
                    <w:rPr>
                      <w:rFonts w:eastAsiaTheme="minorHAnsi" w:cstheme="minorHAnsi"/>
                      <w:bCs/>
                      <w:sz w:val="18"/>
                      <w:szCs w:val="18"/>
                      <w:lang w:val="es-ES" w:eastAsia="es-ES"/>
                    </w:rPr>
                    <w:t xml:space="preserve"> 785 de fechas 21 de junio de 2019 No informa observaciones a este reporte.</w:t>
                  </w:r>
                </w:p>
                <w:p w14:paraId="71117867" w14:textId="77777777" w:rsidR="00CE3791" w:rsidRPr="00AF575B" w:rsidRDefault="00CE3791" w:rsidP="0041659F">
                  <w:pPr>
                    <w:rPr>
                      <w:rFonts w:eastAsiaTheme="minorHAnsi" w:cstheme="minorHAnsi"/>
                      <w:bCs/>
                      <w:sz w:val="18"/>
                      <w:szCs w:val="18"/>
                      <w:lang w:val="es-ES" w:eastAsia="es-ES"/>
                    </w:rPr>
                  </w:pPr>
                </w:p>
                <w:p w14:paraId="63A1B219" w14:textId="0CC4B2F1" w:rsidR="0041659F" w:rsidRPr="00AF575B" w:rsidRDefault="0041659F" w:rsidP="0041659F">
                  <w:pPr>
                    <w:rPr>
                      <w:rFonts w:eastAsiaTheme="minorHAnsi" w:cstheme="minorHAnsi"/>
                      <w:bCs/>
                      <w:sz w:val="18"/>
                      <w:szCs w:val="18"/>
                      <w:lang w:val="es-ES" w:eastAsia="es-ES"/>
                    </w:rPr>
                  </w:pPr>
                  <w:r w:rsidRPr="00AF575B">
                    <w:rPr>
                      <w:rFonts w:eastAsiaTheme="minorHAnsi" w:cstheme="minorHAnsi"/>
                      <w:bCs/>
                      <w:sz w:val="18"/>
                      <w:szCs w:val="18"/>
                      <w:lang w:val="es-ES" w:eastAsia="es-ES"/>
                    </w:rPr>
                    <w:t>El reporte hace mención al informe al cumplimiento de la RCA 245/03.</w:t>
                  </w:r>
                </w:p>
                <w:p w14:paraId="07D58197" w14:textId="77777777" w:rsidR="003D2EF8" w:rsidRPr="00AF575B" w:rsidRDefault="003D2EF8" w:rsidP="0041659F">
                  <w:pPr>
                    <w:rPr>
                      <w:rFonts w:eastAsiaTheme="minorHAnsi" w:cstheme="minorHAnsi"/>
                      <w:bCs/>
                      <w:sz w:val="18"/>
                      <w:szCs w:val="18"/>
                      <w:lang w:val="es-ES" w:eastAsia="es-ES"/>
                    </w:rPr>
                  </w:pPr>
                </w:p>
                <w:p w14:paraId="4D3A62D7" w14:textId="1D3190F6" w:rsidR="0041659F" w:rsidRPr="00AF575B" w:rsidRDefault="0041659F" w:rsidP="0041659F">
                  <w:pPr>
                    <w:rPr>
                      <w:rFonts w:eastAsiaTheme="minorHAnsi" w:cstheme="minorHAnsi"/>
                      <w:bCs/>
                      <w:sz w:val="18"/>
                      <w:szCs w:val="18"/>
                      <w:lang w:val="es-ES" w:eastAsia="es-ES"/>
                    </w:rPr>
                  </w:pPr>
                  <w:r w:rsidRPr="00AF575B">
                    <w:rPr>
                      <w:rFonts w:eastAsiaTheme="minorHAnsi" w:cstheme="minorHAnsi"/>
                      <w:bCs/>
                      <w:sz w:val="18"/>
                      <w:szCs w:val="18"/>
                      <w:lang w:val="es-ES" w:eastAsia="es-ES"/>
                    </w:rPr>
                    <w:t xml:space="preserve">SMA chequea reportabilidad y se da cuenta que no es posible efectuar el análisis dado que el Pz4 al momento de la visita se encuentra sin columna de agua. </w:t>
                  </w:r>
                </w:p>
                <w:p w14:paraId="58D4234F" w14:textId="77777777" w:rsidR="0041659F" w:rsidRPr="00AF575B" w:rsidRDefault="0041659F" w:rsidP="00964E6D">
                  <w:pPr>
                    <w:ind w:left="57" w:right="57"/>
                    <w:rPr>
                      <w:rFonts w:cstheme="minorHAnsi"/>
                      <w:bCs/>
                      <w:sz w:val="18"/>
                      <w:szCs w:val="18"/>
                    </w:rPr>
                  </w:pPr>
                </w:p>
              </w:tc>
            </w:tr>
            <w:tr w:rsidR="001A5ABE" w:rsidRPr="00AF575B" w14:paraId="2D33AA93" w14:textId="4B445AD2" w:rsidTr="003B2996">
              <w:trPr>
                <w:trHeight w:val="361"/>
              </w:trPr>
              <w:tc>
                <w:tcPr>
                  <w:tcW w:w="266" w:type="pct"/>
                </w:tcPr>
                <w:p w14:paraId="1E39BC1E" w14:textId="6DEC3972" w:rsidR="007C67C9" w:rsidRPr="00AF575B" w:rsidRDefault="007C67C9" w:rsidP="003B2996">
                  <w:pPr>
                    <w:jc w:val="left"/>
                    <w:rPr>
                      <w:rFonts w:cstheme="minorHAnsi"/>
                      <w:sz w:val="18"/>
                      <w:szCs w:val="18"/>
                    </w:rPr>
                  </w:pPr>
                  <w:r w:rsidRPr="00AF575B">
                    <w:rPr>
                      <w:rFonts w:cstheme="minorHAnsi"/>
                      <w:sz w:val="18"/>
                      <w:szCs w:val="18"/>
                    </w:rPr>
                    <w:t>SF-</w:t>
                  </w:r>
                  <w:r w:rsidR="006F6A0C" w:rsidRPr="00AF575B">
                    <w:rPr>
                      <w:rFonts w:cstheme="minorHAnsi"/>
                      <w:sz w:val="18"/>
                      <w:szCs w:val="18"/>
                    </w:rPr>
                    <w:t>3</w:t>
                  </w:r>
                </w:p>
              </w:tc>
              <w:tc>
                <w:tcPr>
                  <w:tcW w:w="1354" w:type="pct"/>
                  <w:tcMar>
                    <w:top w:w="0" w:type="dxa"/>
                    <w:left w:w="108" w:type="dxa"/>
                    <w:bottom w:w="0" w:type="dxa"/>
                    <w:right w:w="108" w:type="dxa"/>
                  </w:tcMar>
                </w:tcPr>
                <w:p w14:paraId="27F28100" w14:textId="39813623" w:rsidR="007C67C9" w:rsidRPr="00AF575B" w:rsidRDefault="0041659F" w:rsidP="003B2996">
                  <w:pPr>
                    <w:jc w:val="left"/>
                    <w:rPr>
                      <w:rFonts w:cstheme="minorHAnsi"/>
                      <w:sz w:val="18"/>
                      <w:szCs w:val="18"/>
                    </w:rPr>
                  </w:pPr>
                  <w:r w:rsidRPr="00AF575B">
                    <w:rPr>
                      <w:rFonts w:eastAsiaTheme="minorHAnsi" w:cstheme="minorHAnsi"/>
                      <w:sz w:val="18"/>
                      <w:szCs w:val="18"/>
                      <w:lang w:val="es-ES"/>
                    </w:rPr>
                    <w:t xml:space="preserve">Informe de seguimiento ambiental </w:t>
                  </w:r>
                  <w:proofErr w:type="spellStart"/>
                  <w:r w:rsidRPr="00AF575B">
                    <w:rPr>
                      <w:rFonts w:eastAsiaTheme="minorHAnsi" w:cstheme="minorHAnsi"/>
                      <w:sz w:val="18"/>
                      <w:szCs w:val="18"/>
                      <w:lang w:val="es-ES"/>
                    </w:rPr>
                    <w:t>Ecobio</w:t>
                  </w:r>
                  <w:proofErr w:type="spellEnd"/>
                  <w:r w:rsidRPr="00AF575B">
                    <w:rPr>
                      <w:rFonts w:eastAsiaTheme="minorHAnsi" w:cstheme="minorHAnsi"/>
                      <w:sz w:val="18"/>
                      <w:szCs w:val="18"/>
                      <w:lang w:val="es-ES"/>
                    </w:rPr>
                    <w:t xml:space="preserve"> </w:t>
                  </w:r>
                  <w:r w:rsidR="00FD0B5C" w:rsidRPr="00AF575B">
                    <w:rPr>
                      <w:rFonts w:eastAsiaTheme="minorHAnsi" w:cstheme="minorHAnsi"/>
                      <w:sz w:val="18"/>
                      <w:szCs w:val="18"/>
                      <w:lang w:val="es-ES"/>
                    </w:rPr>
                    <w:t xml:space="preserve">año </w:t>
                  </w:r>
                  <w:r w:rsidRPr="00AF575B">
                    <w:rPr>
                      <w:rFonts w:eastAsiaTheme="minorHAnsi" w:cstheme="minorHAnsi"/>
                      <w:sz w:val="18"/>
                      <w:szCs w:val="18"/>
                      <w:lang w:val="es-ES"/>
                    </w:rPr>
                    <w:t>2018</w:t>
                  </w:r>
                  <w:r w:rsidR="006F6A0C" w:rsidRPr="00AF575B">
                    <w:rPr>
                      <w:rFonts w:eastAsiaTheme="minorHAnsi" w:cstheme="minorHAnsi"/>
                      <w:sz w:val="18"/>
                      <w:szCs w:val="18"/>
                      <w:lang w:val="es-ES"/>
                    </w:rPr>
                    <w:t xml:space="preserve"> </w:t>
                  </w:r>
                  <w:r w:rsidR="006F6A0C" w:rsidRPr="00AF575B">
                    <w:rPr>
                      <w:rFonts w:cstheme="minorHAnsi"/>
                      <w:sz w:val="18"/>
                      <w:szCs w:val="18"/>
                    </w:rPr>
                    <w:t xml:space="preserve">sobre </w:t>
                  </w:r>
                  <w:r w:rsidR="006F6A0C" w:rsidRPr="00AF575B">
                    <w:rPr>
                      <w:rFonts w:eastAsiaTheme="minorHAnsi" w:cstheme="minorHAnsi"/>
                      <w:sz w:val="18"/>
                      <w:szCs w:val="18"/>
                      <w:lang w:val="es-ES" w:eastAsia="es-ES"/>
                    </w:rPr>
                    <w:t>Aguas subterráneas, superficiales, lixiviados, ruido, vibraciones, olores material particulado</w:t>
                  </w:r>
                </w:p>
              </w:tc>
              <w:tc>
                <w:tcPr>
                  <w:tcW w:w="482" w:type="pct"/>
                </w:tcPr>
                <w:p w14:paraId="77C7206B" w14:textId="1D06811C" w:rsidR="007C67C9" w:rsidRPr="00AF575B" w:rsidRDefault="0041659F" w:rsidP="003B2996">
                  <w:pPr>
                    <w:jc w:val="left"/>
                    <w:rPr>
                      <w:rFonts w:cstheme="minorHAnsi"/>
                      <w:sz w:val="18"/>
                      <w:szCs w:val="18"/>
                    </w:rPr>
                  </w:pPr>
                  <w:r w:rsidRPr="00AF575B">
                    <w:rPr>
                      <w:rFonts w:eastAsiaTheme="minorHAnsi" w:cstheme="minorHAnsi"/>
                      <w:sz w:val="18"/>
                      <w:szCs w:val="18"/>
                      <w:lang w:val="es-ES"/>
                    </w:rPr>
                    <w:t>80787</w:t>
                  </w:r>
                </w:p>
              </w:tc>
              <w:tc>
                <w:tcPr>
                  <w:tcW w:w="2898" w:type="pct"/>
                </w:tcPr>
                <w:p w14:paraId="0DECBA50" w14:textId="77777777" w:rsidR="00C84F5B" w:rsidRPr="00AF575B" w:rsidRDefault="00C84F5B" w:rsidP="00C84F5B">
                  <w:pPr>
                    <w:rPr>
                      <w:rFonts w:eastAsiaTheme="minorHAnsi" w:cstheme="minorHAnsi"/>
                      <w:bCs/>
                      <w:sz w:val="18"/>
                      <w:szCs w:val="18"/>
                      <w:lang w:val="es-ES" w:eastAsia="es-ES"/>
                    </w:rPr>
                  </w:pPr>
                  <w:r w:rsidRPr="00AF575B">
                    <w:rPr>
                      <w:rFonts w:eastAsiaTheme="minorHAnsi" w:cstheme="minorHAnsi"/>
                      <w:bCs/>
                      <w:sz w:val="18"/>
                      <w:szCs w:val="18"/>
                      <w:lang w:val="es-ES" w:eastAsia="es-ES"/>
                    </w:rPr>
                    <w:t>DGA no reporta.</w:t>
                  </w:r>
                </w:p>
                <w:p w14:paraId="68F158E8" w14:textId="77777777" w:rsidR="00C84F5B" w:rsidRPr="00AF575B" w:rsidRDefault="00C84F5B" w:rsidP="00964E6D">
                  <w:pPr>
                    <w:ind w:left="57" w:right="57"/>
                    <w:rPr>
                      <w:rFonts w:eastAsiaTheme="minorHAnsi" w:cstheme="minorHAnsi"/>
                      <w:bCs/>
                      <w:sz w:val="18"/>
                      <w:szCs w:val="18"/>
                      <w:lang w:val="es-ES" w:eastAsia="es-ES"/>
                    </w:rPr>
                  </w:pPr>
                </w:p>
                <w:p w14:paraId="24E981BD" w14:textId="4F4D70E8" w:rsidR="007C67C9" w:rsidRPr="00AF575B" w:rsidRDefault="006F6A0C" w:rsidP="00964E6D">
                  <w:pPr>
                    <w:ind w:left="57" w:right="57"/>
                    <w:rPr>
                      <w:rFonts w:eastAsiaTheme="minorHAnsi" w:cstheme="minorHAnsi"/>
                      <w:bCs/>
                      <w:sz w:val="18"/>
                      <w:szCs w:val="18"/>
                      <w:lang w:val="es-ES" w:eastAsia="es-ES"/>
                    </w:rPr>
                  </w:pPr>
                  <w:proofErr w:type="spellStart"/>
                  <w:r w:rsidRPr="00AF575B">
                    <w:rPr>
                      <w:rFonts w:eastAsiaTheme="minorHAnsi" w:cstheme="minorHAnsi"/>
                      <w:bCs/>
                      <w:sz w:val="18"/>
                      <w:szCs w:val="18"/>
                      <w:lang w:val="es-ES" w:eastAsia="es-ES"/>
                    </w:rPr>
                    <w:t>Of</w:t>
                  </w:r>
                  <w:proofErr w:type="spellEnd"/>
                  <w:r w:rsidRPr="00AF575B">
                    <w:rPr>
                      <w:rFonts w:eastAsiaTheme="minorHAnsi" w:cstheme="minorHAnsi"/>
                      <w:bCs/>
                      <w:sz w:val="18"/>
                      <w:szCs w:val="18"/>
                      <w:lang w:val="es-ES" w:eastAsia="es-ES"/>
                    </w:rPr>
                    <w:t xml:space="preserve">. Seremi de Salud </w:t>
                  </w:r>
                  <w:proofErr w:type="spellStart"/>
                  <w:r w:rsidRPr="00AF575B">
                    <w:rPr>
                      <w:rFonts w:eastAsiaTheme="minorHAnsi" w:cstheme="minorHAnsi"/>
                      <w:bCs/>
                      <w:sz w:val="18"/>
                      <w:szCs w:val="18"/>
                      <w:lang w:val="es-ES" w:eastAsia="es-ES"/>
                    </w:rPr>
                    <w:t>N°</w:t>
                  </w:r>
                  <w:proofErr w:type="spellEnd"/>
                  <w:r w:rsidRPr="00AF575B">
                    <w:rPr>
                      <w:rFonts w:eastAsiaTheme="minorHAnsi" w:cstheme="minorHAnsi"/>
                      <w:bCs/>
                      <w:sz w:val="18"/>
                      <w:szCs w:val="18"/>
                      <w:lang w:val="es-ES" w:eastAsia="es-ES"/>
                    </w:rPr>
                    <w:t xml:space="preserve"> 785 de fechas 21 de junio de 2019 emite las siguientes observaciones: </w:t>
                  </w:r>
                </w:p>
                <w:p w14:paraId="2FD2177B" w14:textId="77777777" w:rsidR="006F6A0C" w:rsidRPr="00AF575B" w:rsidRDefault="006F6A0C" w:rsidP="00964E6D">
                  <w:pPr>
                    <w:ind w:left="57" w:right="57"/>
                    <w:rPr>
                      <w:rFonts w:cstheme="minorHAnsi"/>
                      <w:bCs/>
                      <w:sz w:val="18"/>
                      <w:szCs w:val="18"/>
                    </w:rPr>
                  </w:pPr>
                </w:p>
                <w:p w14:paraId="2C1A94D2" w14:textId="26D319E0" w:rsidR="006F6A0C" w:rsidRPr="00AF575B" w:rsidRDefault="006F6A0C" w:rsidP="006F6A0C">
                  <w:pPr>
                    <w:ind w:left="57" w:right="57"/>
                    <w:rPr>
                      <w:rFonts w:cstheme="minorHAnsi"/>
                      <w:bCs/>
                      <w:sz w:val="18"/>
                      <w:szCs w:val="18"/>
                    </w:rPr>
                  </w:pPr>
                  <w:r w:rsidRPr="00AF575B">
                    <w:rPr>
                      <w:rFonts w:cstheme="minorHAnsi"/>
                      <w:bCs/>
                      <w:sz w:val="18"/>
                      <w:szCs w:val="18"/>
                    </w:rPr>
                    <w:t xml:space="preserve">1.- Aguas superficiales y subterráneas: </w:t>
                  </w:r>
                </w:p>
                <w:p w14:paraId="1714F97D" w14:textId="77777777" w:rsidR="006F6A0C" w:rsidRPr="00AF575B" w:rsidRDefault="006F6A0C" w:rsidP="006F6A0C">
                  <w:pPr>
                    <w:ind w:left="57" w:right="57"/>
                    <w:rPr>
                      <w:rFonts w:cstheme="minorHAnsi"/>
                      <w:bCs/>
                      <w:sz w:val="18"/>
                      <w:szCs w:val="18"/>
                    </w:rPr>
                  </w:pPr>
                </w:p>
                <w:p w14:paraId="12CC17DB" w14:textId="4DD2FEF6" w:rsidR="006F6A0C" w:rsidRPr="00AF575B" w:rsidRDefault="006F6A0C" w:rsidP="006F6A0C">
                  <w:pPr>
                    <w:ind w:left="57" w:right="57"/>
                    <w:rPr>
                      <w:rFonts w:cstheme="minorHAnsi"/>
                      <w:bCs/>
                      <w:sz w:val="18"/>
                      <w:szCs w:val="18"/>
                    </w:rPr>
                  </w:pPr>
                  <w:r w:rsidRPr="00AF575B">
                    <w:rPr>
                      <w:rFonts w:cstheme="minorHAnsi"/>
                      <w:bCs/>
                      <w:sz w:val="18"/>
                      <w:szCs w:val="18"/>
                    </w:rPr>
                    <w:t xml:space="preserve">- En la página 7 del informe de seguimiento ambiental, se indica lugar de medición y coordenadas para aguas superficial y subterráneas. No obstante, las coordenadas corresponden a las instalaciones administrativas (oficinas) del relleno sanitario, sin especificar el curso superficial que se muestreará. En este sentido, es importante indicar e identificar el curso de agua superficial y subterráneo a muestrear, ya que tampoco se especifica en los Informes de Análisis de SGS. </w:t>
                  </w:r>
                </w:p>
                <w:p w14:paraId="328C1542" w14:textId="4318626A" w:rsidR="005470CE" w:rsidRPr="00AF575B" w:rsidRDefault="005470CE" w:rsidP="006F6A0C">
                  <w:pPr>
                    <w:ind w:left="57" w:right="57"/>
                    <w:rPr>
                      <w:rFonts w:cstheme="minorHAnsi"/>
                      <w:bCs/>
                      <w:sz w:val="18"/>
                      <w:szCs w:val="18"/>
                    </w:rPr>
                  </w:pPr>
                </w:p>
                <w:p w14:paraId="4FE076C1" w14:textId="77777777" w:rsidR="001A5ABE" w:rsidRPr="00AF575B" w:rsidRDefault="005470CE" w:rsidP="006F6A0C">
                  <w:pPr>
                    <w:ind w:left="57" w:right="57"/>
                    <w:rPr>
                      <w:rFonts w:cstheme="minorHAnsi"/>
                      <w:bCs/>
                      <w:sz w:val="18"/>
                      <w:szCs w:val="18"/>
                    </w:rPr>
                  </w:pPr>
                  <w:r w:rsidRPr="00AF575B">
                    <w:rPr>
                      <w:rFonts w:cstheme="minorHAnsi"/>
                      <w:bCs/>
                      <w:sz w:val="18"/>
                      <w:szCs w:val="18"/>
                    </w:rPr>
                    <w:t xml:space="preserve">Se complementa con </w:t>
                  </w:r>
                  <w:r w:rsidR="001A5ABE" w:rsidRPr="00AF575B">
                    <w:rPr>
                      <w:rFonts w:cstheme="minorHAnsi"/>
                      <w:bCs/>
                      <w:sz w:val="18"/>
                      <w:szCs w:val="18"/>
                    </w:rPr>
                    <w:t xml:space="preserve">tablas de </w:t>
                  </w:r>
                  <w:r w:rsidRPr="00AF575B">
                    <w:rPr>
                      <w:rFonts w:cstheme="minorHAnsi"/>
                      <w:bCs/>
                      <w:sz w:val="18"/>
                      <w:szCs w:val="18"/>
                    </w:rPr>
                    <w:t>análisis</w:t>
                  </w:r>
                  <w:r w:rsidR="001A5ABE" w:rsidRPr="00AF575B">
                    <w:rPr>
                      <w:rFonts w:cstheme="minorHAnsi"/>
                      <w:bCs/>
                      <w:sz w:val="18"/>
                      <w:szCs w:val="18"/>
                    </w:rPr>
                    <w:t>:</w:t>
                  </w:r>
                </w:p>
                <w:p w14:paraId="67AD8FBB" w14:textId="7E6849ED" w:rsidR="005470CE" w:rsidRPr="00AF575B" w:rsidRDefault="001A5ABE" w:rsidP="006F6A0C">
                  <w:pPr>
                    <w:ind w:left="57" w:right="57"/>
                    <w:rPr>
                      <w:rFonts w:cstheme="minorHAnsi"/>
                      <w:bCs/>
                      <w:sz w:val="18"/>
                      <w:szCs w:val="18"/>
                    </w:rPr>
                  </w:pPr>
                  <w:r w:rsidRPr="00AF575B">
                    <w:rPr>
                      <w:rFonts w:cstheme="minorHAnsi"/>
                      <w:noProof/>
                      <w:sz w:val="18"/>
                      <w:szCs w:val="18"/>
                    </w:rPr>
                    <w:lastRenderedPageBreak/>
                    <w:drawing>
                      <wp:inline distT="0" distB="0" distL="0" distR="0" wp14:anchorId="362BA619" wp14:editId="5C81E62E">
                        <wp:extent cx="3477862" cy="3750945"/>
                        <wp:effectExtent l="0" t="0" r="8890" b="190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88777" cy="3762717"/>
                                </a:xfrm>
                                <a:prstGeom prst="rect">
                                  <a:avLst/>
                                </a:prstGeom>
                              </pic:spPr>
                            </pic:pic>
                          </a:graphicData>
                        </a:graphic>
                      </wp:inline>
                    </w:drawing>
                  </w:r>
                </w:p>
                <w:p w14:paraId="01E8F36D" w14:textId="008035DF" w:rsidR="001A5ABE" w:rsidRPr="00AF575B" w:rsidRDefault="001A5ABE" w:rsidP="006F6A0C">
                  <w:pPr>
                    <w:ind w:left="57" w:right="57"/>
                    <w:rPr>
                      <w:rFonts w:cstheme="minorHAnsi"/>
                      <w:bCs/>
                      <w:sz w:val="18"/>
                      <w:szCs w:val="18"/>
                    </w:rPr>
                  </w:pPr>
                  <w:r w:rsidRPr="00AF575B">
                    <w:rPr>
                      <w:rFonts w:cstheme="minorHAnsi"/>
                      <w:noProof/>
                      <w:sz w:val="18"/>
                      <w:szCs w:val="18"/>
                    </w:rPr>
                    <w:lastRenderedPageBreak/>
                    <w:drawing>
                      <wp:inline distT="0" distB="0" distL="0" distR="0" wp14:anchorId="519F5213" wp14:editId="5A3C3E29">
                        <wp:extent cx="3432887" cy="23431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45433" cy="2351714"/>
                                </a:xfrm>
                                <a:prstGeom prst="rect">
                                  <a:avLst/>
                                </a:prstGeom>
                              </pic:spPr>
                            </pic:pic>
                          </a:graphicData>
                        </a:graphic>
                      </wp:inline>
                    </w:drawing>
                  </w:r>
                </w:p>
                <w:p w14:paraId="1C4A8E04" w14:textId="6BAC220B" w:rsidR="005470CE" w:rsidRPr="00AF575B" w:rsidRDefault="005470CE" w:rsidP="006F6A0C">
                  <w:pPr>
                    <w:ind w:left="57" w:right="57"/>
                    <w:rPr>
                      <w:rFonts w:cstheme="minorHAnsi"/>
                      <w:bCs/>
                      <w:sz w:val="18"/>
                      <w:szCs w:val="18"/>
                    </w:rPr>
                  </w:pPr>
                </w:p>
                <w:p w14:paraId="58A34B33" w14:textId="77777777" w:rsidR="006F6A0C" w:rsidRPr="00AF575B" w:rsidRDefault="006F6A0C" w:rsidP="006F6A0C">
                  <w:pPr>
                    <w:ind w:left="57" w:right="57"/>
                    <w:rPr>
                      <w:rFonts w:cstheme="minorHAnsi"/>
                      <w:bCs/>
                      <w:sz w:val="18"/>
                      <w:szCs w:val="18"/>
                    </w:rPr>
                  </w:pPr>
                </w:p>
                <w:p w14:paraId="6C5CDD7C" w14:textId="71D6A887" w:rsidR="005470CE" w:rsidRPr="00AF575B" w:rsidRDefault="001A5ABE" w:rsidP="006F6A0C">
                  <w:pPr>
                    <w:ind w:left="57" w:right="57"/>
                    <w:rPr>
                      <w:rFonts w:cstheme="minorHAnsi"/>
                      <w:bCs/>
                      <w:noProof/>
                      <w:sz w:val="18"/>
                      <w:szCs w:val="18"/>
                    </w:rPr>
                  </w:pPr>
                  <w:r w:rsidRPr="00AF575B">
                    <w:rPr>
                      <w:rFonts w:cstheme="minorHAnsi"/>
                      <w:noProof/>
                      <w:sz w:val="18"/>
                      <w:szCs w:val="18"/>
                    </w:rPr>
                    <w:drawing>
                      <wp:inline distT="0" distB="0" distL="0" distR="0" wp14:anchorId="530C3442" wp14:editId="165994DF">
                        <wp:extent cx="3428257" cy="2124075"/>
                        <wp:effectExtent l="0" t="0" r="127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453179" cy="2139516"/>
                                </a:xfrm>
                                <a:prstGeom prst="rect">
                                  <a:avLst/>
                                </a:prstGeom>
                              </pic:spPr>
                            </pic:pic>
                          </a:graphicData>
                        </a:graphic>
                      </wp:inline>
                    </w:drawing>
                  </w:r>
                </w:p>
                <w:p w14:paraId="2C6F929F" w14:textId="25DFDF79" w:rsidR="005470CE" w:rsidRPr="00AF575B" w:rsidRDefault="001A5ABE" w:rsidP="006F6A0C">
                  <w:pPr>
                    <w:ind w:left="57" w:right="57"/>
                    <w:rPr>
                      <w:rFonts w:cstheme="minorHAnsi"/>
                      <w:bCs/>
                      <w:sz w:val="18"/>
                      <w:szCs w:val="18"/>
                    </w:rPr>
                  </w:pPr>
                  <w:r w:rsidRPr="00AF575B">
                    <w:rPr>
                      <w:rFonts w:cstheme="minorHAnsi"/>
                      <w:noProof/>
                      <w:sz w:val="18"/>
                      <w:szCs w:val="18"/>
                    </w:rPr>
                    <w:lastRenderedPageBreak/>
                    <w:drawing>
                      <wp:inline distT="0" distB="0" distL="0" distR="0" wp14:anchorId="188CDF07" wp14:editId="2679D669">
                        <wp:extent cx="3428712" cy="3723712"/>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56461" cy="3753848"/>
                                </a:xfrm>
                                <a:prstGeom prst="rect">
                                  <a:avLst/>
                                </a:prstGeom>
                              </pic:spPr>
                            </pic:pic>
                          </a:graphicData>
                        </a:graphic>
                      </wp:inline>
                    </w:drawing>
                  </w:r>
                </w:p>
                <w:p w14:paraId="57EFF330" w14:textId="17CE47D1" w:rsidR="006F6A0C" w:rsidRPr="00AF575B" w:rsidRDefault="006F6A0C" w:rsidP="006F6A0C">
                  <w:pPr>
                    <w:ind w:left="57" w:right="57"/>
                    <w:rPr>
                      <w:rFonts w:cstheme="minorHAnsi"/>
                      <w:bCs/>
                      <w:sz w:val="18"/>
                      <w:szCs w:val="18"/>
                    </w:rPr>
                  </w:pPr>
                  <w:r w:rsidRPr="00AF575B">
                    <w:rPr>
                      <w:rFonts w:cstheme="minorHAnsi"/>
                      <w:bCs/>
                      <w:sz w:val="18"/>
                      <w:szCs w:val="18"/>
                    </w:rPr>
                    <w:t>- En la Tabla 19 de las páginas 28, 29, 30, 31 del informe de seguimiento ambiental del año 2018, se comprueba el análisis de los parámetros indicados en RCA N°245 Dic/2003 de Comisión Nacional de Medio Ambiente muestreados desde dos pozos en forma trimestral. Sin embargo, no se informa el muestreo mensual de PH, conductividad y cloruros establecidos en documento anteriormente mencionado.</w:t>
                  </w:r>
                </w:p>
                <w:p w14:paraId="3ABBDEB0" w14:textId="7E066F7C" w:rsidR="006F6A0C" w:rsidRPr="00AF575B" w:rsidRDefault="006F6A0C" w:rsidP="006F6A0C">
                  <w:pPr>
                    <w:ind w:left="57" w:right="57"/>
                    <w:rPr>
                      <w:rFonts w:cstheme="minorHAnsi"/>
                      <w:bCs/>
                      <w:sz w:val="18"/>
                      <w:szCs w:val="18"/>
                    </w:rPr>
                  </w:pPr>
                  <w:r w:rsidRPr="00AF575B">
                    <w:rPr>
                      <w:rFonts w:cstheme="minorHAnsi"/>
                      <w:bCs/>
                      <w:sz w:val="18"/>
                      <w:szCs w:val="18"/>
                    </w:rPr>
                    <w:t xml:space="preserve"> </w:t>
                  </w:r>
                </w:p>
                <w:p w14:paraId="5CCD6773" w14:textId="77777777" w:rsidR="006F6A0C" w:rsidRPr="00AF575B" w:rsidRDefault="006F6A0C" w:rsidP="006F6A0C">
                  <w:pPr>
                    <w:ind w:left="57" w:right="57"/>
                    <w:rPr>
                      <w:rFonts w:cstheme="minorHAnsi"/>
                      <w:bCs/>
                      <w:sz w:val="18"/>
                      <w:szCs w:val="18"/>
                    </w:rPr>
                  </w:pPr>
                  <w:r w:rsidRPr="00AF575B">
                    <w:rPr>
                      <w:rFonts w:cstheme="minorHAnsi"/>
                      <w:bCs/>
                      <w:sz w:val="18"/>
                      <w:szCs w:val="18"/>
                    </w:rPr>
                    <w:t>2.- Material particulado y gases Como medio de verificación el titular presentó: Informe de Medición "Material Particulado Respirable Bajo 10 Micrones MP10" en el mes de marzo de 2018 e Informe Ambiental Medición de Material Particulado Respirable Bajo 10 Micrones MP10 el mes de diciembre de 2018, en ambos casos las mediciones no superan límite establecido en la Norma de calidad primaria para MP10 (D.S. N°59/98 MINSEGPRES).</w:t>
                  </w:r>
                </w:p>
                <w:p w14:paraId="545ACD45" w14:textId="469BA9C9" w:rsidR="006F6A0C" w:rsidRPr="00AF575B" w:rsidRDefault="006F6A0C" w:rsidP="006F6A0C">
                  <w:pPr>
                    <w:ind w:left="57" w:right="57"/>
                    <w:rPr>
                      <w:rFonts w:cstheme="minorHAnsi"/>
                      <w:bCs/>
                      <w:sz w:val="18"/>
                      <w:szCs w:val="18"/>
                    </w:rPr>
                  </w:pPr>
                  <w:r w:rsidRPr="00AF575B">
                    <w:rPr>
                      <w:rFonts w:cstheme="minorHAnsi"/>
                      <w:bCs/>
                      <w:sz w:val="18"/>
                      <w:szCs w:val="18"/>
                    </w:rPr>
                    <w:t xml:space="preserve"> </w:t>
                  </w:r>
                </w:p>
                <w:p w14:paraId="3A81A6E9" w14:textId="02C1F51A" w:rsidR="006F6A0C" w:rsidRPr="00AF575B" w:rsidRDefault="006F6A0C" w:rsidP="006F6A0C">
                  <w:pPr>
                    <w:ind w:left="57" w:right="57"/>
                    <w:rPr>
                      <w:rFonts w:cstheme="minorHAnsi"/>
                      <w:bCs/>
                      <w:sz w:val="18"/>
                      <w:szCs w:val="18"/>
                    </w:rPr>
                  </w:pPr>
                  <w:r w:rsidRPr="00AF575B">
                    <w:rPr>
                      <w:rFonts w:cstheme="minorHAnsi"/>
                      <w:bCs/>
                      <w:sz w:val="18"/>
                      <w:szCs w:val="18"/>
                    </w:rPr>
                    <w:t xml:space="preserve">3.- </w:t>
                  </w:r>
                  <w:bookmarkStart w:id="126" w:name="_Hlk28612227"/>
                  <w:r w:rsidRPr="00AF575B">
                    <w:rPr>
                      <w:rFonts w:cstheme="minorHAnsi"/>
                      <w:bCs/>
                      <w:sz w:val="18"/>
                      <w:szCs w:val="18"/>
                    </w:rPr>
                    <w:t xml:space="preserve">Olores. Como medio de verificación la titular adjunta: Informe de medición instrumental De Compuestos Odoríferos, uno en </w:t>
                  </w:r>
                  <w:proofErr w:type="gramStart"/>
                  <w:r w:rsidRPr="00AF575B">
                    <w:rPr>
                      <w:rFonts w:cstheme="minorHAnsi"/>
                      <w:bCs/>
                      <w:sz w:val="18"/>
                      <w:szCs w:val="18"/>
                    </w:rPr>
                    <w:t>Agosto</w:t>
                  </w:r>
                  <w:proofErr w:type="gramEnd"/>
                  <w:r w:rsidRPr="00AF575B">
                    <w:rPr>
                      <w:rFonts w:cstheme="minorHAnsi"/>
                      <w:bCs/>
                      <w:sz w:val="18"/>
                      <w:szCs w:val="18"/>
                    </w:rPr>
                    <w:t xml:space="preserve"> de 2018 y el otro en enero de 2019, en el primero sólo se detecta inmisión en el punto de Escuela </w:t>
                  </w:r>
                  <w:proofErr w:type="spellStart"/>
                  <w:r w:rsidRPr="00AF575B">
                    <w:rPr>
                      <w:rFonts w:cstheme="minorHAnsi"/>
                      <w:bCs/>
                      <w:sz w:val="18"/>
                      <w:szCs w:val="18"/>
                    </w:rPr>
                    <w:t>Llollinco</w:t>
                  </w:r>
                  <w:proofErr w:type="spellEnd"/>
                  <w:r w:rsidRPr="00AF575B">
                    <w:rPr>
                      <w:rFonts w:cstheme="minorHAnsi"/>
                      <w:bCs/>
                      <w:sz w:val="18"/>
                      <w:szCs w:val="18"/>
                    </w:rPr>
                    <w:t xml:space="preserve"> respecto Metano. En el segundo informe se detectan concentraciones de inmisión en el componente Metano, THT (</w:t>
                  </w:r>
                  <w:proofErr w:type="spellStart"/>
                  <w:r w:rsidRPr="00AF575B">
                    <w:rPr>
                      <w:rFonts w:cstheme="minorHAnsi"/>
                      <w:bCs/>
                      <w:sz w:val="18"/>
                      <w:szCs w:val="18"/>
                    </w:rPr>
                    <w:t>Tetrahidrotiofeno</w:t>
                  </w:r>
                  <w:proofErr w:type="spellEnd"/>
                  <w:r w:rsidRPr="00AF575B">
                    <w:rPr>
                      <w:rFonts w:cstheme="minorHAnsi"/>
                      <w:bCs/>
                      <w:sz w:val="18"/>
                      <w:szCs w:val="18"/>
                    </w:rPr>
                    <w:t>), TBM (</w:t>
                  </w:r>
                  <w:proofErr w:type="spellStart"/>
                  <w:r w:rsidRPr="00AF575B">
                    <w:rPr>
                      <w:rFonts w:cstheme="minorHAnsi"/>
                      <w:bCs/>
                      <w:sz w:val="18"/>
                      <w:szCs w:val="18"/>
                    </w:rPr>
                    <w:t>Tret-butil</w:t>
                  </w:r>
                  <w:proofErr w:type="spellEnd"/>
                  <w:r w:rsidRPr="00AF575B">
                    <w:rPr>
                      <w:rFonts w:cstheme="minorHAnsi"/>
                      <w:bCs/>
                      <w:sz w:val="18"/>
                      <w:szCs w:val="18"/>
                    </w:rPr>
                    <w:t xml:space="preserve"> </w:t>
                  </w:r>
                  <w:r w:rsidRPr="00AF575B">
                    <w:rPr>
                      <w:rFonts w:cstheme="minorHAnsi"/>
                      <w:bCs/>
                      <w:sz w:val="18"/>
                      <w:szCs w:val="18"/>
                    </w:rPr>
                    <w:lastRenderedPageBreak/>
                    <w:t>mercaptano), SBM (</w:t>
                  </w:r>
                  <w:proofErr w:type="spellStart"/>
                  <w:r w:rsidRPr="00AF575B">
                    <w:rPr>
                      <w:rFonts w:cstheme="minorHAnsi"/>
                      <w:bCs/>
                      <w:sz w:val="18"/>
                      <w:szCs w:val="18"/>
                    </w:rPr>
                    <w:t>Sec.Butil</w:t>
                  </w:r>
                  <w:proofErr w:type="spellEnd"/>
                  <w:r w:rsidRPr="00AF575B">
                    <w:rPr>
                      <w:rFonts w:cstheme="minorHAnsi"/>
                      <w:bCs/>
                      <w:sz w:val="18"/>
                      <w:szCs w:val="18"/>
                    </w:rPr>
                    <w:t xml:space="preserve"> mercaptano), </w:t>
                  </w:r>
                  <w:proofErr w:type="spellStart"/>
                  <w:r w:rsidRPr="00AF575B">
                    <w:rPr>
                      <w:rFonts w:cstheme="minorHAnsi"/>
                      <w:bCs/>
                      <w:sz w:val="18"/>
                      <w:szCs w:val="18"/>
                    </w:rPr>
                    <w:t>MeM</w:t>
                  </w:r>
                  <w:proofErr w:type="spellEnd"/>
                  <w:r w:rsidRPr="00AF575B">
                    <w:rPr>
                      <w:rFonts w:cstheme="minorHAnsi"/>
                      <w:bCs/>
                      <w:sz w:val="18"/>
                      <w:szCs w:val="18"/>
                    </w:rPr>
                    <w:t xml:space="preserve"> (</w:t>
                  </w:r>
                  <w:proofErr w:type="spellStart"/>
                  <w:r w:rsidRPr="00AF575B">
                    <w:rPr>
                      <w:rFonts w:cstheme="minorHAnsi"/>
                      <w:bCs/>
                      <w:sz w:val="18"/>
                      <w:szCs w:val="18"/>
                    </w:rPr>
                    <w:t>Metilmercaptano</w:t>
                  </w:r>
                  <w:proofErr w:type="spellEnd"/>
                  <w:r w:rsidRPr="00AF575B">
                    <w:rPr>
                      <w:rFonts w:cstheme="minorHAnsi"/>
                      <w:bCs/>
                      <w:sz w:val="18"/>
                      <w:szCs w:val="18"/>
                    </w:rPr>
                    <w:t xml:space="preserve">), </w:t>
                  </w:r>
                  <w:proofErr w:type="spellStart"/>
                  <w:r w:rsidR="005470CE" w:rsidRPr="00AF575B">
                    <w:rPr>
                      <w:rFonts w:cstheme="minorHAnsi"/>
                      <w:bCs/>
                      <w:sz w:val="18"/>
                      <w:szCs w:val="18"/>
                    </w:rPr>
                    <w:t>E</w:t>
                  </w:r>
                  <w:r w:rsidRPr="00AF575B">
                    <w:rPr>
                      <w:rFonts w:cstheme="minorHAnsi"/>
                      <w:bCs/>
                      <w:sz w:val="18"/>
                      <w:szCs w:val="18"/>
                    </w:rPr>
                    <w:t>tM</w:t>
                  </w:r>
                  <w:proofErr w:type="spellEnd"/>
                  <w:r w:rsidRPr="00AF575B">
                    <w:rPr>
                      <w:rFonts w:cstheme="minorHAnsi"/>
                      <w:bCs/>
                      <w:sz w:val="18"/>
                      <w:szCs w:val="18"/>
                    </w:rPr>
                    <w:t xml:space="preserve"> (</w:t>
                  </w:r>
                  <w:proofErr w:type="spellStart"/>
                  <w:r w:rsidR="005470CE" w:rsidRPr="00AF575B">
                    <w:rPr>
                      <w:rFonts w:cstheme="minorHAnsi"/>
                      <w:bCs/>
                      <w:sz w:val="18"/>
                      <w:szCs w:val="18"/>
                    </w:rPr>
                    <w:t>E</w:t>
                  </w:r>
                  <w:r w:rsidRPr="00AF575B">
                    <w:rPr>
                      <w:rFonts w:cstheme="minorHAnsi"/>
                      <w:bCs/>
                      <w:sz w:val="18"/>
                      <w:szCs w:val="18"/>
                    </w:rPr>
                    <w:t>tilmercaptano</w:t>
                  </w:r>
                  <w:proofErr w:type="spellEnd"/>
                  <w:r w:rsidRPr="00AF575B">
                    <w:rPr>
                      <w:rFonts w:cstheme="minorHAnsi"/>
                      <w:bCs/>
                      <w:sz w:val="18"/>
                      <w:szCs w:val="18"/>
                    </w:rPr>
                    <w:t>), DMS (</w:t>
                  </w:r>
                  <w:proofErr w:type="spellStart"/>
                  <w:r w:rsidRPr="00AF575B">
                    <w:rPr>
                      <w:rFonts w:cstheme="minorHAnsi"/>
                      <w:bCs/>
                      <w:sz w:val="18"/>
                      <w:szCs w:val="18"/>
                    </w:rPr>
                    <w:t>Dimetilsulfuro</w:t>
                  </w:r>
                  <w:proofErr w:type="spellEnd"/>
                  <w:r w:rsidRPr="00AF575B">
                    <w:rPr>
                      <w:rFonts w:cstheme="minorHAnsi"/>
                      <w:bCs/>
                      <w:sz w:val="18"/>
                      <w:szCs w:val="18"/>
                    </w:rPr>
                    <w:t>) y DMDS (</w:t>
                  </w:r>
                  <w:proofErr w:type="spellStart"/>
                  <w:r w:rsidRPr="00AF575B">
                    <w:rPr>
                      <w:rFonts w:cstheme="minorHAnsi"/>
                      <w:bCs/>
                      <w:sz w:val="18"/>
                      <w:szCs w:val="18"/>
                    </w:rPr>
                    <w:t>Dimetildisulfuro</w:t>
                  </w:r>
                  <w:proofErr w:type="spellEnd"/>
                  <w:r w:rsidRPr="00AF575B">
                    <w:rPr>
                      <w:rFonts w:cstheme="minorHAnsi"/>
                      <w:bCs/>
                      <w:sz w:val="18"/>
                      <w:szCs w:val="18"/>
                    </w:rPr>
                    <w:t xml:space="preserve">), en ambos puntos de medición, es decir, en la piscina RSU y en la Escuela </w:t>
                  </w:r>
                  <w:proofErr w:type="spellStart"/>
                  <w:r w:rsidRPr="00AF575B">
                    <w:rPr>
                      <w:rFonts w:cstheme="minorHAnsi"/>
                      <w:bCs/>
                      <w:sz w:val="18"/>
                      <w:szCs w:val="18"/>
                    </w:rPr>
                    <w:t>Llollinco</w:t>
                  </w:r>
                  <w:proofErr w:type="spellEnd"/>
                  <w:r w:rsidRPr="00AF575B">
                    <w:rPr>
                      <w:rFonts w:cstheme="minorHAnsi"/>
                      <w:bCs/>
                      <w:sz w:val="18"/>
                      <w:szCs w:val="18"/>
                    </w:rPr>
                    <w:t xml:space="preserve">. </w:t>
                  </w:r>
                  <w:bookmarkEnd w:id="126"/>
                </w:p>
                <w:p w14:paraId="47B79C9D" w14:textId="77777777" w:rsidR="006F6A0C" w:rsidRPr="00AF575B" w:rsidRDefault="006F6A0C" w:rsidP="006F6A0C">
                  <w:pPr>
                    <w:ind w:left="57" w:right="57"/>
                    <w:rPr>
                      <w:rFonts w:cstheme="minorHAnsi"/>
                      <w:bCs/>
                      <w:sz w:val="18"/>
                      <w:szCs w:val="18"/>
                    </w:rPr>
                  </w:pPr>
                </w:p>
                <w:p w14:paraId="112AB068" w14:textId="0EEED007" w:rsidR="006F6A0C" w:rsidRPr="00AF575B" w:rsidRDefault="006F6A0C" w:rsidP="006F6A0C">
                  <w:pPr>
                    <w:ind w:left="57" w:right="57"/>
                    <w:rPr>
                      <w:rFonts w:cstheme="minorHAnsi"/>
                      <w:bCs/>
                      <w:sz w:val="18"/>
                      <w:szCs w:val="18"/>
                    </w:rPr>
                  </w:pPr>
                  <w:r w:rsidRPr="00AF575B">
                    <w:rPr>
                      <w:rFonts w:cstheme="minorHAnsi"/>
                      <w:bCs/>
                      <w:sz w:val="18"/>
                      <w:szCs w:val="18"/>
                    </w:rPr>
                    <w:t>4.- Ruidos y vibraciones</w:t>
                  </w:r>
                  <w:r w:rsidR="003D2EF8" w:rsidRPr="00AF575B">
                    <w:rPr>
                      <w:rFonts w:cstheme="minorHAnsi"/>
                      <w:bCs/>
                      <w:sz w:val="18"/>
                      <w:szCs w:val="18"/>
                    </w:rPr>
                    <w:t xml:space="preserve">: </w:t>
                  </w:r>
                  <w:r w:rsidRPr="00AF575B">
                    <w:rPr>
                      <w:rFonts w:cstheme="minorHAnsi"/>
                      <w:bCs/>
                      <w:sz w:val="18"/>
                      <w:szCs w:val="18"/>
                    </w:rPr>
                    <w:t xml:space="preserve">Ruido: se acredita cumplimiento al D.S. 38/11 MMA, en fase de operación, evaluado en los receptores cercanos (Escuela </w:t>
                  </w:r>
                  <w:proofErr w:type="spellStart"/>
                  <w:r w:rsidRPr="00AF575B">
                    <w:rPr>
                      <w:rFonts w:cstheme="minorHAnsi"/>
                      <w:bCs/>
                      <w:sz w:val="18"/>
                      <w:szCs w:val="18"/>
                    </w:rPr>
                    <w:t>Llollinco</w:t>
                  </w:r>
                  <w:proofErr w:type="spellEnd"/>
                  <w:r w:rsidRPr="00AF575B">
                    <w:rPr>
                      <w:rFonts w:cstheme="minorHAnsi"/>
                      <w:bCs/>
                      <w:sz w:val="18"/>
                      <w:szCs w:val="18"/>
                    </w:rPr>
                    <w:t xml:space="preserve">), correspondiente a zona rural Vibraciones: se acredita que las vibraciones del proyecto correspondientes a la etapa de operación, no superan los </w:t>
                  </w:r>
                  <w:r w:rsidR="005470CE" w:rsidRPr="00AF575B">
                    <w:rPr>
                      <w:rFonts w:cstheme="minorHAnsi"/>
                      <w:bCs/>
                      <w:sz w:val="18"/>
                      <w:szCs w:val="18"/>
                    </w:rPr>
                    <w:t>límites</w:t>
                  </w:r>
                  <w:r w:rsidRPr="00AF575B">
                    <w:rPr>
                      <w:rFonts w:cstheme="minorHAnsi"/>
                      <w:bCs/>
                      <w:sz w:val="18"/>
                      <w:szCs w:val="18"/>
                    </w:rPr>
                    <w:t xml:space="preserve"> establecidos en normativa de referencia DIN 4150 parte 3 (1999) para deterioro estructural, ni la norma ISO 2631-1 para grados de molestia a las personas, evaluado en sector Escuela </w:t>
                  </w:r>
                  <w:proofErr w:type="spellStart"/>
                  <w:r w:rsidRPr="00AF575B">
                    <w:rPr>
                      <w:rFonts w:cstheme="minorHAnsi"/>
                      <w:bCs/>
                      <w:sz w:val="18"/>
                      <w:szCs w:val="18"/>
                    </w:rPr>
                    <w:t>Llollinco</w:t>
                  </w:r>
                  <w:proofErr w:type="spellEnd"/>
                  <w:r w:rsidRPr="00AF575B">
                    <w:rPr>
                      <w:rFonts w:cstheme="minorHAnsi"/>
                      <w:bCs/>
                      <w:sz w:val="18"/>
                      <w:szCs w:val="18"/>
                    </w:rPr>
                    <w:t xml:space="preserve">, zona rural. </w:t>
                  </w:r>
                </w:p>
                <w:p w14:paraId="2DF629EF" w14:textId="77777777" w:rsidR="003D2EF8" w:rsidRPr="00AF575B" w:rsidRDefault="003D2EF8" w:rsidP="006F6A0C">
                  <w:pPr>
                    <w:ind w:left="57" w:right="57"/>
                    <w:rPr>
                      <w:rFonts w:cstheme="minorHAnsi"/>
                      <w:bCs/>
                      <w:sz w:val="18"/>
                      <w:szCs w:val="18"/>
                    </w:rPr>
                  </w:pPr>
                </w:p>
                <w:p w14:paraId="185D1883" w14:textId="3D3E30AC" w:rsidR="006F6A0C" w:rsidRPr="00AF575B" w:rsidRDefault="006F6A0C" w:rsidP="00253F07">
                  <w:pPr>
                    <w:ind w:left="57" w:right="57"/>
                    <w:rPr>
                      <w:rFonts w:cstheme="minorHAnsi"/>
                      <w:sz w:val="18"/>
                      <w:szCs w:val="18"/>
                    </w:rPr>
                  </w:pPr>
                  <w:r w:rsidRPr="00AF575B">
                    <w:rPr>
                      <w:rFonts w:cstheme="minorHAnsi"/>
                      <w:bCs/>
                      <w:sz w:val="18"/>
                      <w:szCs w:val="18"/>
                    </w:rPr>
                    <w:t>5.- Lixiviados</w:t>
                  </w:r>
                  <w:r w:rsidR="003D2EF8" w:rsidRPr="00AF575B">
                    <w:rPr>
                      <w:rFonts w:cstheme="minorHAnsi"/>
                      <w:bCs/>
                      <w:sz w:val="18"/>
                      <w:szCs w:val="18"/>
                    </w:rPr>
                    <w:t xml:space="preserve">: </w:t>
                  </w:r>
                  <w:r w:rsidRPr="00AF575B">
                    <w:rPr>
                      <w:rFonts w:cstheme="minorHAnsi"/>
                      <w:bCs/>
                      <w:sz w:val="18"/>
                      <w:szCs w:val="18"/>
                    </w:rPr>
                    <w:t>En ambos monitoreos, junio y diciembre del 2018, no se analiza el parámetro Amonio, según lo establecido en la Tabla 21 de RCA 245/2003. En relación a los resultados de ambos monitoreos, éstos no cuentan con parámetros de comparación.</w:t>
                  </w:r>
                </w:p>
              </w:tc>
            </w:tr>
          </w:tbl>
          <w:p w14:paraId="55845B45" w14:textId="77777777" w:rsidR="0045649E" w:rsidRPr="00AF575B" w:rsidRDefault="0045649E" w:rsidP="0045649E">
            <w:pPr>
              <w:jc w:val="left"/>
              <w:rPr>
                <w:sz w:val="18"/>
                <w:szCs w:val="18"/>
              </w:rPr>
            </w:pPr>
          </w:p>
          <w:p w14:paraId="25FE616B" w14:textId="44343E5E" w:rsidR="0045649E" w:rsidRPr="00AF575B" w:rsidRDefault="003B2996" w:rsidP="009417FA">
            <w:pPr>
              <w:pStyle w:val="Prrafodelista"/>
              <w:numPr>
                <w:ilvl w:val="0"/>
                <w:numId w:val="14"/>
              </w:numPr>
              <w:jc w:val="left"/>
              <w:rPr>
                <w:b/>
                <w:sz w:val="18"/>
                <w:szCs w:val="18"/>
              </w:rPr>
            </w:pPr>
            <w:r w:rsidRPr="00AF575B">
              <w:rPr>
                <w:b/>
                <w:sz w:val="18"/>
                <w:szCs w:val="18"/>
              </w:rPr>
              <w:t>Resultados del examen de información</w:t>
            </w:r>
            <w:r w:rsidR="0045649E" w:rsidRPr="00AF575B">
              <w:rPr>
                <w:b/>
                <w:sz w:val="18"/>
                <w:szCs w:val="18"/>
              </w:rPr>
              <w:t>:</w:t>
            </w:r>
          </w:p>
          <w:p w14:paraId="229B58F9" w14:textId="77777777" w:rsidR="0045649E" w:rsidRPr="00AF575B" w:rsidRDefault="0045649E" w:rsidP="0045649E">
            <w:pPr>
              <w:jc w:val="left"/>
              <w:rPr>
                <w:sz w:val="18"/>
                <w:szCs w:val="18"/>
              </w:rPr>
            </w:pPr>
          </w:p>
          <w:p w14:paraId="25B270AF" w14:textId="3D8E146E" w:rsidR="008C5608" w:rsidRPr="00AF575B" w:rsidRDefault="008C5608" w:rsidP="008C5608">
            <w:pPr>
              <w:rPr>
                <w:rFonts w:eastAsiaTheme="minorHAnsi"/>
                <w:bCs/>
                <w:sz w:val="18"/>
                <w:szCs w:val="18"/>
                <w:lang w:val="es-ES" w:eastAsia="es-ES"/>
              </w:rPr>
            </w:pPr>
            <w:r w:rsidRPr="00AF575B">
              <w:rPr>
                <w:sz w:val="18"/>
                <w:szCs w:val="18"/>
              </w:rPr>
              <w:t xml:space="preserve">a). </w:t>
            </w:r>
            <w:r w:rsidR="00865560" w:rsidRPr="00AF575B">
              <w:rPr>
                <w:sz w:val="18"/>
                <w:szCs w:val="18"/>
              </w:rPr>
              <w:t xml:space="preserve">Respecto de los parámetros de </w:t>
            </w:r>
            <w:r w:rsidR="003B2996" w:rsidRPr="00AF575B">
              <w:rPr>
                <w:sz w:val="18"/>
                <w:szCs w:val="18"/>
              </w:rPr>
              <w:t xml:space="preserve">la Tabla </w:t>
            </w:r>
            <w:proofErr w:type="spellStart"/>
            <w:r w:rsidR="003B2996" w:rsidRPr="00AF575B">
              <w:rPr>
                <w:sz w:val="18"/>
                <w:szCs w:val="18"/>
              </w:rPr>
              <w:t>N°</w:t>
            </w:r>
            <w:proofErr w:type="spellEnd"/>
            <w:r w:rsidR="003B2996" w:rsidRPr="00AF575B">
              <w:rPr>
                <w:sz w:val="18"/>
                <w:szCs w:val="18"/>
              </w:rPr>
              <w:t xml:space="preserve"> 21 de la RCA </w:t>
            </w:r>
            <w:r w:rsidR="00865560" w:rsidRPr="00AF575B">
              <w:rPr>
                <w:sz w:val="18"/>
                <w:szCs w:val="18"/>
              </w:rPr>
              <w:t xml:space="preserve">se han omitido </w:t>
            </w:r>
            <w:r w:rsidR="00FD0B5C" w:rsidRPr="00AF575B">
              <w:rPr>
                <w:rFonts w:eastAsiaTheme="minorHAnsi"/>
                <w:bCs/>
                <w:sz w:val="18"/>
                <w:szCs w:val="18"/>
                <w:lang w:val="es-ES" w:eastAsia="es-ES"/>
              </w:rPr>
              <w:t>cromo total</w:t>
            </w:r>
            <w:r w:rsidRPr="00AF575B">
              <w:rPr>
                <w:rFonts w:eastAsiaTheme="minorHAnsi"/>
                <w:bCs/>
                <w:sz w:val="18"/>
                <w:szCs w:val="18"/>
                <w:lang w:val="es-ES" w:eastAsia="es-ES"/>
              </w:rPr>
              <w:t xml:space="preserve"> y sulfuro del informe </w:t>
            </w:r>
            <w:proofErr w:type="spellStart"/>
            <w:r w:rsidRPr="00AF575B">
              <w:rPr>
                <w:rFonts w:eastAsiaTheme="minorHAnsi"/>
                <w:bCs/>
                <w:sz w:val="18"/>
                <w:szCs w:val="18"/>
                <w:lang w:val="es-ES" w:eastAsia="es-ES"/>
              </w:rPr>
              <w:t>N°</w:t>
            </w:r>
            <w:proofErr w:type="spellEnd"/>
            <w:r w:rsidRPr="00AF575B">
              <w:rPr>
                <w:rFonts w:eastAsiaTheme="minorHAnsi"/>
                <w:bCs/>
                <w:sz w:val="18"/>
                <w:szCs w:val="18"/>
                <w:lang w:val="es-ES" w:eastAsia="es-ES"/>
              </w:rPr>
              <w:t xml:space="preserve"> </w:t>
            </w:r>
            <w:r w:rsidRPr="00AF575B">
              <w:rPr>
                <w:rFonts w:eastAsiaTheme="minorHAnsi"/>
                <w:sz w:val="18"/>
                <w:szCs w:val="18"/>
                <w:lang w:val="es-ES"/>
              </w:rPr>
              <w:t>77367</w:t>
            </w:r>
            <w:r w:rsidR="00FD0B5C" w:rsidRPr="00AF575B">
              <w:rPr>
                <w:rFonts w:eastAsiaTheme="minorHAnsi"/>
                <w:bCs/>
                <w:sz w:val="18"/>
                <w:szCs w:val="18"/>
                <w:lang w:val="es-ES" w:eastAsia="es-ES"/>
              </w:rPr>
              <w:t>,</w:t>
            </w:r>
            <w:r w:rsidRPr="00AF575B">
              <w:rPr>
                <w:rFonts w:eastAsiaTheme="minorHAnsi"/>
                <w:bCs/>
                <w:sz w:val="18"/>
                <w:szCs w:val="18"/>
                <w:lang w:val="es-ES" w:eastAsia="es-ES"/>
              </w:rPr>
              <w:t xml:space="preserve"> sin perjuicio que el parámetro s</w:t>
            </w:r>
            <w:r w:rsidR="00FD0B5C" w:rsidRPr="00AF575B">
              <w:rPr>
                <w:rFonts w:eastAsiaTheme="minorHAnsi"/>
                <w:bCs/>
                <w:sz w:val="18"/>
                <w:szCs w:val="18"/>
                <w:lang w:val="es-ES" w:eastAsia="es-ES"/>
              </w:rPr>
              <w:t xml:space="preserve">ulfuro aparece en reporte </w:t>
            </w:r>
            <w:proofErr w:type="spellStart"/>
            <w:r w:rsidRPr="00AF575B">
              <w:rPr>
                <w:rFonts w:eastAsiaTheme="minorHAnsi"/>
                <w:sz w:val="18"/>
                <w:szCs w:val="18"/>
                <w:lang w:val="es-ES"/>
              </w:rPr>
              <w:t>N°</w:t>
            </w:r>
            <w:proofErr w:type="spellEnd"/>
            <w:r w:rsidRPr="00AF575B">
              <w:rPr>
                <w:rFonts w:eastAsiaTheme="minorHAnsi"/>
                <w:sz w:val="18"/>
                <w:szCs w:val="18"/>
                <w:lang w:val="es-ES"/>
              </w:rPr>
              <w:t xml:space="preserve"> </w:t>
            </w:r>
            <w:r w:rsidR="00FD0B5C" w:rsidRPr="00AF575B">
              <w:rPr>
                <w:rFonts w:eastAsiaTheme="minorHAnsi"/>
                <w:sz w:val="18"/>
                <w:szCs w:val="18"/>
                <w:lang w:val="es-ES"/>
              </w:rPr>
              <w:t>80787</w:t>
            </w:r>
            <w:r w:rsidR="00FD0B5C" w:rsidRPr="00AF575B">
              <w:rPr>
                <w:rFonts w:eastAsiaTheme="minorHAnsi"/>
                <w:sz w:val="18"/>
                <w:szCs w:val="18"/>
              </w:rPr>
              <w:t xml:space="preserve"> </w:t>
            </w:r>
            <w:r w:rsidR="00FD0B5C" w:rsidRPr="00AF575B">
              <w:rPr>
                <w:rFonts w:eastAsiaTheme="minorHAnsi"/>
                <w:bCs/>
                <w:sz w:val="18"/>
                <w:szCs w:val="18"/>
                <w:lang w:val="es-ES" w:eastAsia="es-ES"/>
              </w:rPr>
              <w:t>tabla 22 página 34 con valores no detectables (&lt;0,2 mg/l)</w:t>
            </w:r>
            <w:r w:rsidR="001A5ABE" w:rsidRPr="00AF575B">
              <w:rPr>
                <w:rFonts w:eastAsiaTheme="minorHAnsi"/>
                <w:bCs/>
                <w:sz w:val="18"/>
                <w:szCs w:val="18"/>
                <w:lang w:val="es-ES" w:eastAsia="es-ES"/>
              </w:rPr>
              <w:t xml:space="preserve"> y el cromo total con cromo no presenta diferencia como parámetro. </w:t>
            </w:r>
            <w:r w:rsidRPr="00AF575B">
              <w:rPr>
                <w:rFonts w:eastAsiaTheme="minorHAnsi"/>
                <w:bCs/>
                <w:sz w:val="18"/>
                <w:szCs w:val="18"/>
                <w:lang w:val="es-ES" w:eastAsia="es-ES"/>
              </w:rPr>
              <w:t xml:space="preserve"> </w:t>
            </w:r>
          </w:p>
          <w:p w14:paraId="6C9BD003" w14:textId="3087EA0B" w:rsidR="00822F23" w:rsidRPr="00AF575B" w:rsidRDefault="00822F23" w:rsidP="008C5608">
            <w:pPr>
              <w:rPr>
                <w:rFonts w:eastAsiaTheme="minorHAnsi"/>
                <w:bCs/>
                <w:sz w:val="18"/>
                <w:szCs w:val="18"/>
                <w:lang w:val="es-ES" w:eastAsia="es-ES"/>
              </w:rPr>
            </w:pPr>
          </w:p>
          <w:p w14:paraId="692A71A6" w14:textId="49A409A8" w:rsidR="00822F23" w:rsidRPr="00AF575B" w:rsidRDefault="00822F23" w:rsidP="008C5608">
            <w:pPr>
              <w:rPr>
                <w:rFonts w:eastAsiaTheme="minorHAnsi"/>
                <w:bCs/>
                <w:sz w:val="18"/>
                <w:szCs w:val="18"/>
                <w:lang w:val="es-ES" w:eastAsia="es-ES"/>
              </w:rPr>
            </w:pPr>
            <w:r w:rsidRPr="00AF575B">
              <w:rPr>
                <w:rFonts w:cstheme="minorHAnsi"/>
                <w:bCs/>
                <w:sz w:val="18"/>
                <w:szCs w:val="18"/>
              </w:rPr>
              <w:t>b). Tabla 19 de las páginas 28, 29, 30, 31 del informe de seguimiento ambiental del año 2018, se comprueba el análisis de los parámetros indicados en RCA N°245 Dic/2003 de Comisión Nacional de Medio Ambiente muestreados desde dos pozos en forma trimestral. Sin embargo, no se informa el muestreo mensual de PH, conductividad y cloruros.</w:t>
            </w:r>
            <w:r w:rsidR="00C84F5B" w:rsidRPr="00AF575B">
              <w:rPr>
                <w:rFonts w:cstheme="minorHAnsi"/>
                <w:bCs/>
                <w:sz w:val="18"/>
                <w:szCs w:val="18"/>
              </w:rPr>
              <w:t xml:space="preserve"> Ante ello, esta oficina regional coordinará una medición directa para complementar parámetros durante el primer semestre de 2020. </w:t>
            </w:r>
          </w:p>
          <w:p w14:paraId="61C63BC9" w14:textId="0CF072F4" w:rsidR="008C5608" w:rsidRPr="00AF575B" w:rsidRDefault="008C5608" w:rsidP="008C5608">
            <w:pPr>
              <w:rPr>
                <w:rFonts w:eastAsiaTheme="minorHAnsi"/>
                <w:bCs/>
                <w:sz w:val="18"/>
                <w:szCs w:val="18"/>
                <w:lang w:val="es-ES" w:eastAsia="es-ES"/>
              </w:rPr>
            </w:pPr>
          </w:p>
          <w:p w14:paraId="7F76A173" w14:textId="0C7AAD60" w:rsidR="008C5608" w:rsidRPr="00AF575B" w:rsidRDefault="00822F23" w:rsidP="008C5608">
            <w:pPr>
              <w:rPr>
                <w:sz w:val="18"/>
                <w:szCs w:val="18"/>
              </w:rPr>
            </w:pPr>
            <w:r w:rsidRPr="00AF575B">
              <w:rPr>
                <w:rFonts w:eastAsiaTheme="minorHAnsi"/>
                <w:bCs/>
                <w:sz w:val="18"/>
                <w:szCs w:val="18"/>
                <w:lang w:val="es-ES" w:eastAsia="es-ES"/>
              </w:rPr>
              <w:t>c</w:t>
            </w:r>
            <w:r w:rsidR="008C5608" w:rsidRPr="00AF575B">
              <w:rPr>
                <w:rFonts w:eastAsiaTheme="minorHAnsi"/>
                <w:bCs/>
                <w:sz w:val="18"/>
                <w:szCs w:val="18"/>
                <w:lang w:val="es-ES" w:eastAsia="es-ES"/>
              </w:rPr>
              <w:t xml:space="preserve">). Sin perjuicio que el informe </w:t>
            </w:r>
            <w:proofErr w:type="spellStart"/>
            <w:r w:rsidR="008C5608" w:rsidRPr="00AF575B">
              <w:rPr>
                <w:rFonts w:eastAsiaTheme="minorHAnsi"/>
                <w:bCs/>
                <w:sz w:val="18"/>
                <w:szCs w:val="18"/>
                <w:lang w:val="es-ES" w:eastAsia="es-ES"/>
              </w:rPr>
              <w:t>N°</w:t>
            </w:r>
            <w:proofErr w:type="spellEnd"/>
            <w:r w:rsidR="008C5608" w:rsidRPr="00AF575B">
              <w:rPr>
                <w:rFonts w:eastAsiaTheme="minorHAnsi"/>
                <w:bCs/>
                <w:sz w:val="18"/>
                <w:szCs w:val="18"/>
                <w:lang w:val="es-ES" w:eastAsia="es-ES"/>
              </w:rPr>
              <w:t xml:space="preserve"> </w:t>
            </w:r>
            <w:r w:rsidR="008C5608" w:rsidRPr="00AF575B">
              <w:rPr>
                <w:rFonts w:eastAsiaTheme="minorHAnsi"/>
                <w:sz w:val="18"/>
                <w:szCs w:val="18"/>
                <w:lang w:val="es-ES"/>
              </w:rPr>
              <w:t xml:space="preserve">80787 presenta deficiencias en precisión de coordenadas del punto de medición de aguas superficiales, revisados los datos aguas arriba y aguas abajo para los meses de junio y septiembre 2018 el </w:t>
            </w:r>
            <w:r w:rsidR="008C5608" w:rsidRPr="00AF575B">
              <w:rPr>
                <w:sz w:val="18"/>
                <w:szCs w:val="18"/>
              </w:rPr>
              <w:t xml:space="preserve">laboratorio SGS  concluye que se presentan valores inferiores a lo establecido en la Línea base del proyecto tabla 5,6,4 “Caracterización de las aguas superficiales” y las excepciones corresponden a situaciones aisladas que no reflejan una tendencia en la operación de ECOBIO S.A. Además, se debe hacer presente que no existen descargas de residuos líquidos a cursos o cuerpos de agua desde el año 2015. </w:t>
            </w:r>
          </w:p>
          <w:p w14:paraId="1EE045DA" w14:textId="1CE48D0C" w:rsidR="008C5608" w:rsidRPr="00AF575B" w:rsidRDefault="008C5608" w:rsidP="008C5608">
            <w:pPr>
              <w:rPr>
                <w:rFonts w:eastAsiaTheme="minorHAnsi"/>
                <w:bCs/>
                <w:sz w:val="18"/>
                <w:szCs w:val="18"/>
              </w:rPr>
            </w:pPr>
          </w:p>
          <w:p w14:paraId="0703B877" w14:textId="68A233FD" w:rsidR="008C5608" w:rsidRPr="00AF575B" w:rsidRDefault="00822F23" w:rsidP="008C5608">
            <w:pPr>
              <w:rPr>
                <w:rFonts w:cstheme="minorHAnsi"/>
                <w:bCs/>
                <w:sz w:val="18"/>
                <w:szCs w:val="18"/>
              </w:rPr>
            </w:pPr>
            <w:r w:rsidRPr="00AF575B">
              <w:rPr>
                <w:rFonts w:eastAsiaTheme="minorHAnsi"/>
                <w:bCs/>
                <w:sz w:val="18"/>
                <w:szCs w:val="18"/>
              </w:rPr>
              <w:t>d</w:t>
            </w:r>
            <w:r w:rsidR="008C5608" w:rsidRPr="00AF575B">
              <w:rPr>
                <w:rFonts w:eastAsiaTheme="minorHAnsi"/>
                <w:bCs/>
                <w:sz w:val="18"/>
                <w:szCs w:val="18"/>
              </w:rPr>
              <w:t xml:space="preserve">). </w:t>
            </w:r>
            <w:r w:rsidR="008C5608" w:rsidRPr="00AF575B">
              <w:rPr>
                <w:rFonts w:cstheme="minorHAnsi"/>
                <w:bCs/>
                <w:sz w:val="18"/>
                <w:szCs w:val="18"/>
              </w:rPr>
              <w:t xml:space="preserve">Material Particulado Respirable </w:t>
            </w:r>
            <w:r w:rsidR="00BA2B31" w:rsidRPr="00AF575B">
              <w:rPr>
                <w:rFonts w:cstheme="minorHAnsi"/>
                <w:bCs/>
                <w:sz w:val="18"/>
                <w:szCs w:val="18"/>
              </w:rPr>
              <w:t>mediciones no superan límite establecido en la Norma de calidad primaria para MP10 (D.S. N°59/98 MINSEGPRES).</w:t>
            </w:r>
          </w:p>
          <w:p w14:paraId="62DAFA51" w14:textId="05C1E42C" w:rsidR="00BA2B31" w:rsidRPr="00AF575B" w:rsidRDefault="00BA2B31" w:rsidP="008C5608">
            <w:pPr>
              <w:rPr>
                <w:rFonts w:eastAsiaTheme="minorHAnsi" w:cstheme="minorHAnsi"/>
                <w:bCs/>
                <w:sz w:val="18"/>
                <w:szCs w:val="18"/>
              </w:rPr>
            </w:pPr>
          </w:p>
          <w:p w14:paraId="7A5B314A" w14:textId="75DC733A" w:rsidR="00BA2B31" w:rsidRPr="00AF575B" w:rsidRDefault="00822F23" w:rsidP="008C5608">
            <w:pPr>
              <w:rPr>
                <w:rFonts w:eastAsiaTheme="minorHAnsi" w:cstheme="minorHAnsi"/>
                <w:bCs/>
                <w:sz w:val="18"/>
                <w:szCs w:val="18"/>
              </w:rPr>
            </w:pPr>
            <w:r w:rsidRPr="00AF575B">
              <w:rPr>
                <w:rFonts w:eastAsiaTheme="minorHAnsi" w:cstheme="minorHAnsi"/>
                <w:bCs/>
                <w:sz w:val="18"/>
                <w:szCs w:val="18"/>
              </w:rPr>
              <w:t>e</w:t>
            </w:r>
            <w:r w:rsidR="00BA2B31" w:rsidRPr="00AF575B">
              <w:rPr>
                <w:rFonts w:eastAsiaTheme="minorHAnsi" w:cstheme="minorHAnsi"/>
                <w:bCs/>
                <w:sz w:val="18"/>
                <w:szCs w:val="18"/>
              </w:rPr>
              <w:t xml:space="preserve">). Mediciones </w:t>
            </w:r>
            <w:r w:rsidR="00CE3791" w:rsidRPr="00AF575B">
              <w:rPr>
                <w:rFonts w:eastAsiaTheme="minorHAnsi" w:cstheme="minorHAnsi"/>
                <w:bCs/>
                <w:sz w:val="18"/>
                <w:szCs w:val="18"/>
              </w:rPr>
              <w:t>en base a compuestos odoríferos, se da cuenta que la RCA establece medición de o</w:t>
            </w:r>
            <w:r w:rsidR="00CE3791" w:rsidRPr="00AF575B">
              <w:rPr>
                <w:bCs/>
                <w:sz w:val="18"/>
                <w:szCs w:val="18"/>
              </w:rPr>
              <w:t xml:space="preserve">lores y no compuestos, por lo que la medición debe realizarse por medio de medición directa </w:t>
            </w:r>
            <w:r w:rsidR="00C84F5B" w:rsidRPr="00AF575B">
              <w:rPr>
                <w:bCs/>
                <w:sz w:val="18"/>
                <w:szCs w:val="18"/>
              </w:rPr>
              <w:t xml:space="preserve">(panel de olores u otro) </w:t>
            </w:r>
            <w:r w:rsidR="00CE3791" w:rsidRPr="00AF575B">
              <w:rPr>
                <w:bCs/>
                <w:sz w:val="18"/>
                <w:szCs w:val="18"/>
              </w:rPr>
              <w:t>y no vía equipo</w:t>
            </w:r>
            <w:r w:rsidR="00C84F5B" w:rsidRPr="00AF575B">
              <w:rPr>
                <w:bCs/>
                <w:sz w:val="18"/>
                <w:szCs w:val="18"/>
              </w:rPr>
              <w:t xml:space="preserve"> para gases específicos</w:t>
            </w:r>
            <w:r w:rsidR="00CE3791" w:rsidRPr="00AF575B">
              <w:rPr>
                <w:bCs/>
                <w:sz w:val="18"/>
                <w:szCs w:val="18"/>
              </w:rPr>
              <w:t>.</w:t>
            </w:r>
            <w:r w:rsidR="00CE3791" w:rsidRPr="00AF575B">
              <w:rPr>
                <w:rFonts w:eastAsiaTheme="minorHAnsi" w:cstheme="minorHAnsi"/>
                <w:bCs/>
                <w:sz w:val="18"/>
                <w:szCs w:val="18"/>
              </w:rPr>
              <w:t xml:space="preserve">  </w:t>
            </w:r>
            <w:r w:rsidR="00BA2B31" w:rsidRPr="00AF575B">
              <w:rPr>
                <w:rFonts w:eastAsiaTheme="minorHAnsi" w:cstheme="minorHAnsi"/>
                <w:bCs/>
                <w:sz w:val="18"/>
                <w:szCs w:val="18"/>
              </w:rPr>
              <w:t xml:space="preserve"> </w:t>
            </w:r>
          </w:p>
          <w:p w14:paraId="4A27A6C5" w14:textId="6E35A41D" w:rsidR="00253F07" w:rsidRPr="00AF575B" w:rsidRDefault="00253F07" w:rsidP="008C5608">
            <w:pPr>
              <w:rPr>
                <w:rFonts w:eastAsiaTheme="minorHAnsi" w:cstheme="minorHAnsi"/>
                <w:bCs/>
                <w:sz w:val="18"/>
                <w:szCs w:val="18"/>
              </w:rPr>
            </w:pPr>
          </w:p>
          <w:p w14:paraId="1AE5D07E" w14:textId="11E63434" w:rsidR="00253F07" w:rsidRPr="00AF575B" w:rsidRDefault="00822F23" w:rsidP="008C5608">
            <w:pPr>
              <w:rPr>
                <w:rFonts w:eastAsiaTheme="minorHAnsi" w:cstheme="minorHAnsi"/>
                <w:bCs/>
                <w:sz w:val="18"/>
                <w:szCs w:val="18"/>
              </w:rPr>
            </w:pPr>
            <w:r w:rsidRPr="00AF575B">
              <w:rPr>
                <w:rFonts w:eastAsiaTheme="minorHAnsi" w:cstheme="minorHAnsi"/>
                <w:bCs/>
                <w:sz w:val="18"/>
                <w:szCs w:val="18"/>
              </w:rPr>
              <w:t>f</w:t>
            </w:r>
            <w:r w:rsidR="00253F07" w:rsidRPr="00AF575B">
              <w:rPr>
                <w:rFonts w:eastAsiaTheme="minorHAnsi" w:cstheme="minorHAnsi"/>
                <w:bCs/>
                <w:sz w:val="18"/>
                <w:szCs w:val="18"/>
              </w:rPr>
              <w:t xml:space="preserve">). </w:t>
            </w:r>
            <w:r w:rsidR="00CE3791" w:rsidRPr="00AF575B">
              <w:rPr>
                <w:rFonts w:eastAsiaTheme="minorHAnsi" w:cstheme="minorHAnsi"/>
                <w:bCs/>
                <w:sz w:val="18"/>
                <w:szCs w:val="18"/>
              </w:rPr>
              <w:t>R</w:t>
            </w:r>
            <w:r w:rsidR="00253F07" w:rsidRPr="00AF575B">
              <w:rPr>
                <w:rFonts w:eastAsiaTheme="minorHAnsi" w:cstheme="minorHAnsi"/>
                <w:bCs/>
                <w:sz w:val="18"/>
                <w:szCs w:val="18"/>
              </w:rPr>
              <w:t>especto de ruidos y vibraciones no hay mayores ob</w:t>
            </w:r>
            <w:r w:rsidRPr="00AF575B">
              <w:rPr>
                <w:rFonts w:eastAsiaTheme="minorHAnsi" w:cstheme="minorHAnsi"/>
                <w:bCs/>
                <w:sz w:val="18"/>
                <w:szCs w:val="18"/>
              </w:rPr>
              <w:t>s</w:t>
            </w:r>
            <w:r w:rsidR="00253F07" w:rsidRPr="00AF575B">
              <w:rPr>
                <w:rFonts w:eastAsiaTheme="minorHAnsi" w:cstheme="minorHAnsi"/>
                <w:bCs/>
                <w:sz w:val="18"/>
                <w:szCs w:val="18"/>
              </w:rPr>
              <w:t xml:space="preserve">ervaciones. </w:t>
            </w:r>
          </w:p>
          <w:p w14:paraId="188144F3" w14:textId="323EDC9E" w:rsidR="00253F07" w:rsidRPr="00AF575B" w:rsidRDefault="00253F07" w:rsidP="008C5608">
            <w:pPr>
              <w:rPr>
                <w:rFonts w:eastAsiaTheme="minorHAnsi"/>
                <w:bCs/>
                <w:sz w:val="18"/>
                <w:szCs w:val="18"/>
              </w:rPr>
            </w:pPr>
          </w:p>
          <w:p w14:paraId="2C82B10D" w14:textId="7C1B7279" w:rsidR="0045649E" w:rsidRPr="00AF575B" w:rsidRDefault="00822F23" w:rsidP="00931088">
            <w:pPr>
              <w:rPr>
                <w:rFonts w:eastAsiaTheme="minorHAnsi"/>
                <w:bCs/>
                <w:sz w:val="18"/>
                <w:szCs w:val="18"/>
                <w:lang w:val="es-ES" w:eastAsia="es-ES"/>
              </w:rPr>
            </w:pPr>
            <w:r w:rsidRPr="00AF575B">
              <w:rPr>
                <w:rFonts w:eastAsiaTheme="minorHAnsi"/>
                <w:bCs/>
                <w:sz w:val="18"/>
                <w:szCs w:val="18"/>
              </w:rPr>
              <w:t>g</w:t>
            </w:r>
            <w:r w:rsidR="00253F07" w:rsidRPr="00AF575B">
              <w:rPr>
                <w:rFonts w:eastAsiaTheme="minorHAnsi"/>
                <w:bCs/>
                <w:sz w:val="18"/>
                <w:szCs w:val="18"/>
              </w:rPr>
              <w:t>). Respecto del monitoreo de lixiviados, se omite parámetro de amonio</w:t>
            </w:r>
            <w:r w:rsidRPr="00AF575B">
              <w:rPr>
                <w:rFonts w:eastAsiaTheme="minorHAnsi"/>
                <w:bCs/>
                <w:sz w:val="18"/>
                <w:szCs w:val="18"/>
              </w:rPr>
              <w:t xml:space="preserve"> en monitoreos de junio y diciembre de 2018.</w:t>
            </w:r>
            <w:r w:rsidR="00253F07" w:rsidRPr="00AF575B">
              <w:rPr>
                <w:rFonts w:eastAsiaTheme="minorHAnsi"/>
                <w:bCs/>
                <w:sz w:val="18"/>
                <w:szCs w:val="18"/>
              </w:rPr>
              <w:t xml:space="preserve"> </w:t>
            </w:r>
          </w:p>
        </w:tc>
      </w:tr>
    </w:tbl>
    <w:p w14:paraId="666CDEEA" w14:textId="6B357372" w:rsidR="008434B7" w:rsidRDefault="008434B7">
      <w:pPr>
        <w:jc w:val="left"/>
      </w:pPr>
    </w:p>
    <w:p w14:paraId="7C9AD0C6" w14:textId="5A483F94" w:rsidR="00AF575B" w:rsidRDefault="00AF575B">
      <w:pPr>
        <w:jc w:val="left"/>
      </w:pPr>
    </w:p>
    <w:p w14:paraId="20BBF027" w14:textId="64F8C469" w:rsidR="00AF575B" w:rsidRDefault="00AF575B">
      <w:pPr>
        <w:jc w:val="left"/>
      </w:pPr>
    </w:p>
    <w:p w14:paraId="3693CB7C" w14:textId="77777777" w:rsidR="00AF575B" w:rsidRDefault="00AF575B">
      <w:pPr>
        <w:jc w:val="left"/>
      </w:pPr>
    </w:p>
    <w:p w14:paraId="12CEB46A" w14:textId="1EEC0BF8" w:rsidR="00F05996" w:rsidRDefault="00F05996">
      <w:pPr>
        <w:jc w:val="left"/>
      </w:pPr>
    </w:p>
    <w:p w14:paraId="6B1C26ED" w14:textId="77777777" w:rsidR="007015BE" w:rsidRPr="0025129B" w:rsidRDefault="007015BE" w:rsidP="00C958D0">
      <w:pPr>
        <w:pStyle w:val="Ttulo1"/>
      </w:pPr>
      <w:bookmarkStart w:id="127" w:name="_Toc352840404"/>
      <w:bookmarkStart w:id="128" w:name="_Toc352841464"/>
      <w:bookmarkStart w:id="129" w:name="_Toc28678031"/>
      <w:r w:rsidRPr="0025129B">
        <w:t>CONCLUSIONES.</w:t>
      </w:r>
      <w:bookmarkEnd w:id="127"/>
      <w:bookmarkEnd w:id="128"/>
      <w:bookmarkEnd w:id="129"/>
    </w:p>
    <w:p w14:paraId="320E50E1" w14:textId="5EF217A1" w:rsidR="00CE010E" w:rsidRDefault="00CE010E" w:rsidP="00893A4E">
      <w:pPr>
        <w:pStyle w:val="Prrafodelista"/>
        <w:ind w:left="0"/>
        <w:rPr>
          <w:rFonts w:cstheme="minorHAnsi"/>
          <w:b/>
          <w:sz w:val="14"/>
          <w:szCs w:val="24"/>
        </w:rPr>
      </w:pPr>
    </w:p>
    <w:p w14:paraId="0881758D" w14:textId="77777777" w:rsidR="00AF575B" w:rsidRPr="0025129B" w:rsidRDefault="00AF575B" w:rsidP="00893A4E">
      <w:pPr>
        <w:pStyle w:val="Prrafodelista"/>
        <w:ind w:left="0"/>
        <w:rPr>
          <w:rFonts w:cstheme="minorHAnsi"/>
          <w:b/>
          <w:sz w:val="14"/>
          <w:szCs w:val="24"/>
        </w:rPr>
      </w:pPr>
    </w:p>
    <w:p w14:paraId="6F783E51" w14:textId="253D69D0" w:rsidR="00F36F7C" w:rsidRPr="00AF575B" w:rsidRDefault="008D6661" w:rsidP="00774592">
      <w:pPr>
        <w:rPr>
          <w:rFonts w:eastAsia="Times New Roman"/>
          <w:sz w:val="20"/>
          <w:szCs w:val="20"/>
          <w:lang w:eastAsia="es-CL"/>
        </w:rPr>
      </w:pPr>
      <w:r w:rsidRPr="00AF575B">
        <w:rPr>
          <w:rFonts w:cstheme="minorHAnsi"/>
          <w:sz w:val="20"/>
          <w:szCs w:val="20"/>
        </w:rPr>
        <w:t>De los resultados de las activi</w:t>
      </w:r>
      <w:r w:rsidR="00D72734" w:rsidRPr="00AF575B">
        <w:rPr>
          <w:rFonts w:cstheme="minorHAnsi"/>
          <w:sz w:val="20"/>
          <w:szCs w:val="20"/>
        </w:rPr>
        <w:t>dades de fiscalización, asociada</w:t>
      </w:r>
      <w:r w:rsidRPr="00AF575B">
        <w:rPr>
          <w:rFonts w:cstheme="minorHAnsi"/>
          <w:sz w:val="20"/>
          <w:szCs w:val="20"/>
        </w:rPr>
        <w:t>s</w:t>
      </w:r>
      <w:r w:rsidR="00D72734" w:rsidRPr="00AF575B">
        <w:rPr>
          <w:rFonts w:cstheme="minorHAnsi"/>
          <w:sz w:val="20"/>
          <w:szCs w:val="20"/>
        </w:rPr>
        <w:t xml:space="preserve"> a</w:t>
      </w:r>
      <w:r w:rsidRPr="00AF575B">
        <w:rPr>
          <w:rFonts w:cstheme="minorHAnsi"/>
          <w:sz w:val="20"/>
          <w:szCs w:val="20"/>
        </w:rPr>
        <w:t xml:space="preserve"> los Instrumentos de Gestión Ambiental indicados en </w:t>
      </w:r>
      <w:r w:rsidR="00822F23" w:rsidRPr="00AF575B">
        <w:rPr>
          <w:rFonts w:cstheme="minorHAnsi"/>
          <w:sz w:val="20"/>
          <w:szCs w:val="20"/>
        </w:rPr>
        <w:t>este informe se puede dar cuenta que existen desviaciones a las condiciones bajo las cuales fue aprobado el proyecto</w:t>
      </w:r>
      <w:r w:rsidR="00822F23" w:rsidRPr="00AF575B">
        <w:rPr>
          <w:rFonts w:eastAsia="Times New Roman"/>
          <w:sz w:val="20"/>
          <w:szCs w:val="20"/>
          <w:lang w:eastAsia="es-CL"/>
        </w:rPr>
        <w:t xml:space="preserve"> la naturaleza de los hallazgos respaldados por los informes de la ETFA y Seremi de Salud no generarían un riesgo para la salud de la población o el medio ambiente, por lo que se reforzarán vía procedimiento administrativo para </w:t>
      </w:r>
      <w:r w:rsidR="00CE3791" w:rsidRPr="00AF575B">
        <w:rPr>
          <w:rFonts w:eastAsia="Times New Roman"/>
          <w:sz w:val="20"/>
          <w:szCs w:val="20"/>
          <w:lang w:eastAsia="es-CL"/>
        </w:rPr>
        <w:t>complemento</w:t>
      </w:r>
      <w:r w:rsidR="00774592" w:rsidRPr="00AF575B">
        <w:rPr>
          <w:rFonts w:eastAsia="Times New Roman"/>
          <w:sz w:val="20"/>
          <w:szCs w:val="20"/>
          <w:lang w:eastAsia="es-CL"/>
        </w:rPr>
        <w:t xml:space="preserve"> como también mediciones directas de aguas subterráneas por parte de esta dirección regional</w:t>
      </w:r>
      <w:r w:rsidR="00822F23" w:rsidRPr="00AF575B">
        <w:rPr>
          <w:rFonts w:eastAsia="Times New Roman"/>
          <w:sz w:val="20"/>
          <w:szCs w:val="20"/>
          <w:lang w:eastAsia="es-CL"/>
        </w:rPr>
        <w:t xml:space="preserve">. </w:t>
      </w:r>
    </w:p>
    <w:p w14:paraId="40112036" w14:textId="6C0D94AD" w:rsidR="00C84F5B" w:rsidRPr="00AF575B" w:rsidRDefault="00C84F5B" w:rsidP="00774592">
      <w:pPr>
        <w:rPr>
          <w:rFonts w:eastAsia="Times New Roman"/>
          <w:sz w:val="20"/>
          <w:szCs w:val="20"/>
          <w:lang w:eastAsia="es-CL"/>
        </w:rPr>
      </w:pPr>
    </w:p>
    <w:p w14:paraId="600DA19D" w14:textId="50CF41C5" w:rsidR="00C84F5B" w:rsidRPr="00AF575B" w:rsidRDefault="00C84F5B" w:rsidP="00774592">
      <w:pPr>
        <w:rPr>
          <w:rFonts w:eastAsia="Times New Roman"/>
          <w:sz w:val="20"/>
          <w:szCs w:val="20"/>
          <w:lang w:eastAsia="es-CL"/>
        </w:rPr>
      </w:pPr>
      <w:r w:rsidRPr="00AF575B">
        <w:rPr>
          <w:rFonts w:eastAsia="Times New Roman"/>
          <w:sz w:val="20"/>
          <w:szCs w:val="20"/>
          <w:lang w:eastAsia="es-CL"/>
        </w:rPr>
        <w:t xml:space="preserve">Respecto de la </w:t>
      </w:r>
      <w:r w:rsidRPr="00AF575B">
        <w:rPr>
          <w:rFonts w:cstheme="minorHAnsi"/>
          <w:bCs/>
          <w:sz w:val="20"/>
          <w:szCs w:val="20"/>
        </w:rPr>
        <w:t>Tabla 19 de las páginas 28, 29, 30, 31 del informe de seguimiento ambiental del año 2018</w:t>
      </w:r>
      <w:r w:rsidRPr="00AF575B">
        <w:rPr>
          <w:rFonts w:cstheme="minorHAnsi"/>
          <w:bCs/>
          <w:sz w:val="20"/>
          <w:szCs w:val="20"/>
        </w:rPr>
        <w:t xml:space="preserve"> y</w:t>
      </w:r>
      <w:r w:rsidRPr="00AF575B">
        <w:rPr>
          <w:rFonts w:eastAsia="Times New Roman"/>
          <w:sz w:val="20"/>
          <w:szCs w:val="20"/>
          <w:lang w:eastAsia="es-CL"/>
        </w:rPr>
        <w:t xml:space="preserve"> la omisión de parámetros en pozos de monitoreo como </w:t>
      </w:r>
      <w:proofErr w:type="spellStart"/>
      <w:r w:rsidRPr="00AF575B">
        <w:rPr>
          <w:rFonts w:eastAsia="Times New Roman"/>
          <w:sz w:val="20"/>
          <w:szCs w:val="20"/>
          <w:lang w:eastAsia="es-CL"/>
        </w:rPr>
        <w:t>ph</w:t>
      </w:r>
      <w:proofErr w:type="spellEnd"/>
      <w:r w:rsidRPr="00AF575B">
        <w:rPr>
          <w:rFonts w:eastAsia="Times New Roman"/>
          <w:sz w:val="20"/>
          <w:szCs w:val="20"/>
          <w:lang w:eastAsia="es-CL"/>
        </w:rPr>
        <w:t xml:space="preserve">, conductividad, esta oficina realizará medición directa durante el primer semestre de 2020.  </w:t>
      </w:r>
    </w:p>
    <w:p w14:paraId="68573182" w14:textId="77777777" w:rsidR="00774592" w:rsidRPr="00AF575B" w:rsidRDefault="00774592" w:rsidP="00774592">
      <w:pPr>
        <w:rPr>
          <w:rFonts w:eastAsia="Times New Roman"/>
          <w:sz w:val="20"/>
          <w:szCs w:val="20"/>
          <w:lang w:eastAsia="es-CL"/>
        </w:rPr>
      </w:pPr>
    </w:p>
    <w:p w14:paraId="7F680C56" w14:textId="114427D2" w:rsidR="00774592" w:rsidRPr="00AF575B" w:rsidRDefault="00C84F5B" w:rsidP="00774592">
      <w:pPr>
        <w:rPr>
          <w:sz w:val="20"/>
          <w:szCs w:val="20"/>
        </w:rPr>
      </w:pPr>
      <w:r w:rsidRPr="00AF575B">
        <w:rPr>
          <w:rFonts w:eastAsia="Times New Roman"/>
          <w:sz w:val="20"/>
          <w:szCs w:val="20"/>
          <w:lang w:eastAsia="es-CL"/>
        </w:rPr>
        <w:t xml:space="preserve">Finalmente, se </w:t>
      </w:r>
      <w:r w:rsidR="00774592" w:rsidRPr="00AF575B">
        <w:rPr>
          <w:sz w:val="20"/>
          <w:szCs w:val="20"/>
        </w:rPr>
        <w:t xml:space="preserve">solicita considerar iniciar un procedimiento de requerimiento de interpretación de RCA de acuerdo al Art. 76 del DS 40/12, con el fin de aclarar si la modificación de altura de 9 hasta 19 m es </w:t>
      </w:r>
      <w:proofErr w:type="spellStart"/>
      <w:r w:rsidR="00774592" w:rsidRPr="00AF575B">
        <w:rPr>
          <w:sz w:val="20"/>
          <w:szCs w:val="20"/>
        </w:rPr>
        <w:t>tramitable</w:t>
      </w:r>
      <w:proofErr w:type="spellEnd"/>
      <w:r w:rsidR="00774592" w:rsidRPr="00AF575B">
        <w:rPr>
          <w:sz w:val="20"/>
          <w:szCs w:val="20"/>
        </w:rPr>
        <w:t xml:space="preserve"> en el marco del Art. 26 o Art .76 del RSEIA </w:t>
      </w:r>
      <w:r w:rsidRPr="00AF575B">
        <w:rPr>
          <w:sz w:val="20"/>
          <w:szCs w:val="20"/>
        </w:rPr>
        <w:t xml:space="preserve">y los antecedentes proporcionados por </w:t>
      </w:r>
      <w:proofErr w:type="spellStart"/>
      <w:r w:rsidRPr="00AF575B">
        <w:rPr>
          <w:sz w:val="20"/>
          <w:szCs w:val="20"/>
        </w:rPr>
        <w:t>el</w:t>
      </w:r>
      <w:proofErr w:type="spellEnd"/>
      <w:r w:rsidRPr="00AF575B">
        <w:rPr>
          <w:sz w:val="20"/>
          <w:szCs w:val="20"/>
        </w:rPr>
        <w:t xml:space="preserve"> SEA Biobío y Acción sanitaria </w:t>
      </w:r>
      <w:r w:rsidR="00774592" w:rsidRPr="00AF575B">
        <w:rPr>
          <w:sz w:val="20"/>
          <w:szCs w:val="20"/>
        </w:rPr>
        <w:t xml:space="preserve">de acuerdo a lo dispuesto en la Res. Ex. </w:t>
      </w:r>
      <w:proofErr w:type="spellStart"/>
      <w:r w:rsidR="00774592" w:rsidRPr="00AF575B">
        <w:rPr>
          <w:sz w:val="20"/>
          <w:szCs w:val="20"/>
        </w:rPr>
        <w:t>N°</w:t>
      </w:r>
      <w:proofErr w:type="spellEnd"/>
      <w:r w:rsidR="00774592" w:rsidRPr="00AF575B">
        <w:rPr>
          <w:sz w:val="20"/>
          <w:szCs w:val="20"/>
        </w:rPr>
        <w:t xml:space="preserve"> 769/18 donde Fiscalía SMA debe dar trámite a las gestiones correspondientes.</w:t>
      </w:r>
    </w:p>
    <w:p w14:paraId="0B26DB7C" w14:textId="74134966" w:rsidR="00774592" w:rsidRPr="00774592" w:rsidRDefault="00774592" w:rsidP="00774592">
      <w:pPr>
        <w:rPr>
          <w:rFonts w:eastAsia="Times New Roman"/>
          <w:sz w:val="20"/>
          <w:szCs w:val="20"/>
          <w:lang w:eastAsia="es-CL"/>
        </w:rPr>
        <w:sectPr w:rsidR="00774592" w:rsidRPr="00774592" w:rsidSect="00A70F8F">
          <w:pgSz w:w="15840" w:h="12240" w:orient="landscape"/>
          <w:pgMar w:top="1134" w:right="1134" w:bottom="1134" w:left="1134" w:header="709" w:footer="709" w:gutter="0"/>
          <w:cols w:space="708"/>
          <w:docGrid w:linePitch="360"/>
        </w:sectPr>
      </w:pPr>
    </w:p>
    <w:p w14:paraId="6CBEEADA" w14:textId="77777777" w:rsidR="003C0E2F" w:rsidRPr="007E37F2" w:rsidRDefault="007E37F2" w:rsidP="007E37F2">
      <w:pPr>
        <w:pStyle w:val="Ttulo1"/>
        <w:ind w:left="567" w:hanging="567"/>
      </w:pPr>
      <w:bookmarkStart w:id="130" w:name="_Toc352840407"/>
      <w:bookmarkStart w:id="131" w:name="_Toc352841467"/>
      <w:bookmarkStart w:id="132" w:name="_Toc353998137"/>
      <w:bookmarkStart w:id="133" w:name="_Toc353998211"/>
      <w:bookmarkStart w:id="134" w:name="_Toc382383563"/>
      <w:bookmarkStart w:id="135" w:name="_Toc382472384"/>
      <w:bookmarkStart w:id="136" w:name="_Toc390184291"/>
      <w:bookmarkStart w:id="137" w:name="_Toc28678032"/>
      <w:r w:rsidRPr="007E37F2">
        <w:lastRenderedPageBreak/>
        <w:t>DOCUMENTACIÓN SOLICITADA Y ENTREGADA.</w:t>
      </w:r>
      <w:bookmarkEnd w:id="130"/>
      <w:bookmarkEnd w:id="131"/>
      <w:bookmarkEnd w:id="132"/>
      <w:bookmarkEnd w:id="133"/>
      <w:bookmarkEnd w:id="134"/>
      <w:bookmarkEnd w:id="135"/>
      <w:bookmarkEnd w:id="136"/>
      <w:bookmarkEnd w:id="137"/>
    </w:p>
    <w:p w14:paraId="73449FFC"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17"/>
        <w:gridCol w:w="3997"/>
        <w:gridCol w:w="1301"/>
        <w:gridCol w:w="1134"/>
        <w:gridCol w:w="1895"/>
      </w:tblGrid>
      <w:tr w:rsidR="00483FB9" w:rsidRPr="00AF575B" w14:paraId="55853A71" w14:textId="77777777" w:rsidTr="00E84000">
        <w:trPr>
          <w:trHeight w:val="395"/>
        </w:trPr>
        <w:tc>
          <w:tcPr>
            <w:tcW w:w="210" w:type="pct"/>
            <w:shd w:val="clear" w:color="auto" w:fill="D9D9D9" w:themeFill="background1" w:themeFillShade="D9"/>
            <w:vAlign w:val="center"/>
          </w:tcPr>
          <w:p w14:paraId="2ABA6AE1" w14:textId="77777777" w:rsidR="00483FB9" w:rsidRPr="00AF575B" w:rsidRDefault="00483FB9" w:rsidP="00D2315A">
            <w:pPr>
              <w:jc w:val="center"/>
              <w:rPr>
                <w:rFonts w:cstheme="minorHAnsi"/>
                <w:b/>
                <w:color w:val="A6A6A6" w:themeColor="background1" w:themeShade="A6"/>
                <w:sz w:val="18"/>
                <w:szCs w:val="18"/>
              </w:rPr>
            </w:pPr>
            <w:proofErr w:type="spellStart"/>
            <w:r w:rsidRPr="00AF575B">
              <w:rPr>
                <w:rFonts w:cstheme="minorHAnsi"/>
                <w:b/>
                <w:sz w:val="18"/>
                <w:szCs w:val="18"/>
              </w:rPr>
              <w:t>N°</w:t>
            </w:r>
            <w:proofErr w:type="spellEnd"/>
          </w:p>
        </w:tc>
        <w:tc>
          <w:tcPr>
            <w:tcW w:w="611" w:type="pct"/>
            <w:shd w:val="clear" w:color="auto" w:fill="D9D9D9" w:themeFill="background1" w:themeFillShade="D9"/>
          </w:tcPr>
          <w:p w14:paraId="4CA2F59B" w14:textId="77777777" w:rsidR="00483FB9" w:rsidRPr="00AF575B" w:rsidRDefault="00483FB9" w:rsidP="00D2315A">
            <w:pPr>
              <w:jc w:val="center"/>
              <w:rPr>
                <w:rFonts w:cstheme="minorHAnsi"/>
                <w:b/>
                <w:sz w:val="18"/>
                <w:szCs w:val="18"/>
              </w:rPr>
            </w:pPr>
            <w:proofErr w:type="spellStart"/>
            <w:r w:rsidRPr="00AF575B">
              <w:rPr>
                <w:rFonts w:cstheme="minorHAnsi"/>
                <w:b/>
                <w:sz w:val="18"/>
                <w:szCs w:val="18"/>
              </w:rPr>
              <w:t>N°</w:t>
            </w:r>
            <w:proofErr w:type="spellEnd"/>
            <w:r w:rsidRPr="00AF575B">
              <w:rPr>
                <w:rFonts w:cstheme="minorHAnsi"/>
                <w:b/>
                <w:sz w:val="18"/>
                <w:szCs w:val="18"/>
              </w:rPr>
              <w:t xml:space="preserve"> de hecho asociado</w:t>
            </w:r>
          </w:p>
        </w:tc>
        <w:tc>
          <w:tcPr>
            <w:tcW w:w="2006" w:type="pct"/>
            <w:shd w:val="clear" w:color="auto" w:fill="D9D9D9" w:themeFill="background1" w:themeFillShade="D9"/>
            <w:vAlign w:val="center"/>
          </w:tcPr>
          <w:p w14:paraId="22B51A2C" w14:textId="77777777" w:rsidR="00483FB9" w:rsidRPr="00AF575B" w:rsidRDefault="00483FB9" w:rsidP="00D2315A">
            <w:pPr>
              <w:jc w:val="center"/>
              <w:rPr>
                <w:rFonts w:cstheme="minorHAnsi"/>
                <w:b/>
                <w:sz w:val="18"/>
                <w:szCs w:val="18"/>
              </w:rPr>
            </w:pPr>
            <w:r w:rsidRPr="00AF575B">
              <w:rPr>
                <w:rFonts w:cstheme="minorHAnsi"/>
                <w:b/>
                <w:sz w:val="18"/>
                <w:szCs w:val="18"/>
              </w:rPr>
              <w:t>Documento solicitado</w:t>
            </w:r>
          </w:p>
        </w:tc>
        <w:tc>
          <w:tcPr>
            <w:tcW w:w="653" w:type="pct"/>
            <w:shd w:val="clear" w:color="auto" w:fill="D9D9D9" w:themeFill="background1" w:themeFillShade="D9"/>
            <w:vAlign w:val="center"/>
          </w:tcPr>
          <w:p w14:paraId="18B9BBD0" w14:textId="77777777" w:rsidR="00483FB9" w:rsidRPr="00AF575B" w:rsidRDefault="00483FB9" w:rsidP="00D2315A">
            <w:pPr>
              <w:jc w:val="center"/>
              <w:rPr>
                <w:rFonts w:cstheme="minorHAnsi"/>
                <w:b/>
                <w:sz w:val="18"/>
                <w:szCs w:val="18"/>
              </w:rPr>
            </w:pPr>
            <w:r w:rsidRPr="00AF575B">
              <w:rPr>
                <w:rFonts w:cstheme="minorHAnsi"/>
                <w:b/>
                <w:sz w:val="18"/>
                <w:szCs w:val="18"/>
              </w:rPr>
              <w:t>Plazo de entrega</w:t>
            </w:r>
          </w:p>
        </w:tc>
        <w:tc>
          <w:tcPr>
            <w:tcW w:w="569" w:type="pct"/>
            <w:shd w:val="clear" w:color="auto" w:fill="D9D9D9" w:themeFill="background1" w:themeFillShade="D9"/>
            <w:vAlign w:val="center"/>
          </w:tcPr>
          <w:p w14:paraId="2866EC63" w14:textId="77777777" w:rsidR="00483FB9" w:rsidRPr="00AF575B" w:rsidRDefault="00483FB9" w:rsidP="00D2315A">
            <w:pPr>
              <w:jc w:val="center"/>
              <w:rPr>
                <w:rFonts w:cstheme="minorHAnsi"/>
                <w:b/>
                <w:sz w:val="18"/>
                <w:szCs w:val="18"/>
              </w:rPr>
            </w:pPr>
            <w:r w:rsidRPr="00AF575B">
              <w:rPr>
                <w:rFonts w:cstheme="minorHAnsi"/>
                <w:b/>
                <w:sz w:val="18"/>
                <w:szCs w:val="18"/>
              </w:rPr>
              <w:t>Fecha entrega</w:t>
            </w:r>
          </w:p>
        </w:tc>
        <w:tc>
          <w:tcPr>
            <w:tcW w:w="951" w:type="pct"/>
            <w:shd w:val="clear" w:color="auto" w:fill="D9D9D9" w:themeFill="background1" w:themeFillShade="D9"/>
            <w:vAlign w:val="center"/>
          </w:tcPr>
          <w:p w14:paraId="0F8752EE" w14:textId="77777777" w:rsidR="00483FB9" w:rsidRPr="00AF575B" w:rsidRDefault="00483FB9" w:rsidP="00D2315A">
            <w:pPr>
              <w:jc w:val="center"/>
              <w:rPr>
                <w:rFonts w:cstheme="minorHAnsi"/>
                <w:b/>
                <w:sz w:val="18"/>
                <w:szCs w:val="18"/>
              </w:rPr>
            </w:pPr>
            <w:r w:rsidRPr="00AF575B">
              <w:rPr>
                <w:rFonts w:cstheme="minorHAnsi"/>
                <w:b/>
                <w:sz w:val="18"/>
                <w:szCs w:val="18"/>
              </w:rPr>
              <w:t>Observaciones</w:t>
            </w:r>
          </w:p>
        </w:tc>
      </w:tr>
      <w:tr w:rsidR="00822F23" w:rsidRPr="00AF575B" w14:paraId="494F5C1A" w14:textId="77777777" w:rsidTr="006B615A">
        <w:tc>
          <w:tcPr>
            <w:tcW w:w="210" w:type="pct"/>
          </w:tcPr>
          <w:p w14:paraId="731FF3EA" w14:textId="0F045A04" w:rsidR="00822F23" w:rsidRPr="00AF575B" w:rsidRDefault="00822F23" w:rsidP="00822F23">
            <w:pPr>
              <w:widowControl w:val="0"/>
              <w:overflowPunct w:val="0"/>
              <w:autoSpaceDE w:val="0"/>
              <w:autoSpaceDN w:val="0"/>
              <w:adjustRightInd w:val="0"/>
              <w:spacing w:after="120" w:line="285" w:lineRule="auto"/>
              <w:jc w:val="center"/>
              <w:rPr>
                <w:rFonts w:cstheme="minorHAnsi"/>
                <w:iCs/>
                <w:sz w:val="18"/>
                <w:szCs w:val="18"/>
              </w:rPr>
            </w:pPr>
            <w:r w:rsidRPr="00AF575B">
              <w:rPr>
                <w:rFonts w:cstheme="minorHAnsi"/>
                <w:iCs/>
                <w:sz w:val="18"/>
                <w:szCs w:val="18"/>
              </w:rPr>
              <w:t>1</w:t>
            </w:r>
          </w:p>
        </w:tc>
        <w:tc>
          <w:tcPr>
            <w:tcW w:w="611" w:type="pct"/>
          </w:tcPr>
          <w:p w14:paraId="2BDD434F" w14:textId="68D65A5F" w:rsidR="00822F23" w:rsidRPr="00AF575B" w:rsidRDefault="00822F23" w:rsidP="00822F23">
            <w:pPr>
              <w:widowControl w:val="0"/>
              <w:overflowPunct w:val="0"/>
              <w:autoSpaceDE w:val="0"/>
              <w:autoSpaceDN w:val="0"/>
              <w:adjustRightInd w:val="0"/>
              <w:jc w:val="center"/>
              <w:rPr>
                <w:rFonts w:eastAsia="Times New Roman" w:cs="Century Gothic"/>
                <w:iCs/>
                <w:kern w:val="28"/>
                <w:sz w:val="18"/>
                <w:szCs w:val="18"/>
                <w:lang w:eastAsia="es-CL"/>
              </w:rPr>
            </w:pPr>
            <w:r w:rsidRPr="00AF575B">
              <w:rPr>
                <w:rFonts w:eastAsia="Times New Roman" w:cs="Century Gothic"/>
                <w:iCs/>
                <w:kern w:val="28"/>
                <w:sz w:val="18"/>
                <w:szCs w:val="18"/>
                <w:lang w:eastAsia="es-CL"/>
              </w:rPr>
              <w:t>1</w:t>
            </w:r>
          </w:p>
        </w:tc>
        <w:tc>
          <w:tcPr>
            <w:tcW w:w="2006" w:type="pct"/>
          </w:tcPr>
          <w:p w14:paraId="626BE55F" w14:textId="1ABBFBA0" w:rsidR="00822F23" w:rsidRPr="00AF575B" w:rsidRDefault="00822F23" w:rsidP="00822F23">
            <w:pPr>
              <w:rPr>
                <w:rFonts w:eastAsia="Times New Roman" w:cs="Century Gothic"/>
                <w:iCs/>
                <w:kern w:val="28"/>
                <w:sz w:val="18"/>
                <w:szCs w:val="18"/>
                <w:lang w:eastAsia="es-CL"/>
              </w:rPr>
            </w:pPr>
            <w:r w:rsidRPr="00AF575B">
              <w:rPr>
                <w:iCs/>
                <w:color w:val="000000" w:themeColor="text1"/>
                <w:sz w:val="18"/>
                <w:szCs w:val="18"/>
              </w:rPr>
              <w:t xml:space="preserve">Plano de planta que detalle instalaciones asociadas al proyecto y cotas topográficas de área de disposición, en formato PDF y </w:t>
            </w:r>
            <w:proofErr w:type="spellStart"/>
            <w:r w:rsidRPr="00AF575B">
              <w:rPr>
                <w:iCs/>
                <w:color w:val="000000" w:themeColor="text1"/>
                <w:sz w:val="18"/>
                <w:szCs w:val="18"/>
              </w:rPr>
              <w:t>dxf</w:t>
            </w:r>
            <w:proofErr w:type="spellEnd"/>
            <w:r w:rsidRPr="00AF575B">
              <w:rPr>
                <w:iCs/>
                <w:color w:val="000000" w:themeColor="text1"/>
                <w:sz w:val="18"/>
                <w:szCs w:val="18"/>
              </w:rPr>
              <w:t xml:space="preserve"> (</w:t>
            </w:r>
            <w:proofErr w:type="spellStart"/>
            <w:r w:rsidRPr="00AF575B">
              <w:rPr>
                <w:iCs/>
                <w:color w:val="000000" w:themeColor="text1"/>
                <w:sz w:val="18"/>
                <w:szCs w:val="18"/>
              </w:rPr>
              <w:t>Autocad</w:t>
            </w:r>
            <w:proofErr w:type="spellEnd"/>
            <w:r w:rsidRPr="00AF575B">
              <w:rPr>
                <w:iCs/>
                <w:color w:val="000000" w:themeColor="text1"/>
                <w:sz w:val="18"/>
                <w:szCs w:val="18"/>
              </w:rPr>
              <w:t xml:space="preserve">).   </w:t>
            </w:r>
          </w:p>
        </w:tc>
        <w:tc>
          <w:tcPr>
            <w:tcW w:w="653" w:type="pct"/>
          </w:tcPr>
          <w:p w14:paraId="604B45C7" w14:textId="60FBE89D" w:rsidR="00822F23" w:rsidRPr="00AF575B" w:rsidRDefault="00822F23" w:rsidP="00822F23">
            <w:pPr>
              <w:jc w:val="center"/>
              <w:rPr>
                <w:rFonts w:cstheme="minorHAnsi"/>
                <w:i/>
                <w:sz w:val="18"/>
                <w:szCs w:val="18"/>
              </w:rPr>
            </w:pPr>
            <w:r w:rsidRPr="00AF575B">
              <w:rPr>
                <w:rFonts w:cstheme="minorHAnsi"/>
                <w:i/>
                <w:sz w:val="18"/>
                <w:szCs w:val="18"/>
              </w:rPr>
              <w:t>En plazo</w:t>
            </w:r>
          </w:p>
        </w:tc>
        <w:tc>
          <w:tcPr>
            <w:tcW w:w="569" w:type="pct"/>
          </w:tcPr>
          <w:p w14:paraId="42C0BC15" w14:textId="44E2314C"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25-10-2019</w:t>
            </w:r>
          </w:p>
        </w:tc>
        <w:tc>
          <w:tcPr>
            <w:tcW w:w="951" w:type="pct"/>
            <w:shd w:val="clear" w:color="auto" w:fill="auto"/>
          </w:tcPr>
          <w:p w14:paraId="76FC54D5" w14:textId="3B189326"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 xml:space="preserve">Remitido en Carta </w:t>
            </w:r>
            <w:proofErr w:type="spellStart"/>
            <w:r w:rsidRPr="00AF575B">
              <w:rPr>
                <w:rFonts w:cstheme="minorHAnsi"/>
                <w:sz w:val="18"/>
                <w:szCs w:val="18"/>
              </w:rPr>
              <w:t>Ecobio</w:t>
            </w:r>
            <w:proofErr w:type="spellEnd"/>
            <w:r w:rsidRPr="00AF575B">
              <w:rPr>
                <w:rFonts w:cstheme="minorHAnsi"/>
                <w:sz w:val="18"/>
                <w:szCs w:val="18"/>
              </w:rPr>
              <w:t xml:space="preserve"> S/N 2019</w:t>
            </w:r>
          </w:p>
        </w:tc>
      </w:tr>
      <w:tr w:rsidR="00822F23" w:rsidRPr="00AF575B" w14:paraId="3FB877BB" w14:textId="77777777" w:rsidTr="006B615A">
        <w:tc>
          <w:tcPr>
            <w:tcW w:w="210" w:type="pct"/>
          </w:tcPr>
          <w:p w14:paraId="33236064" w14:textId="7FDA5FC1" w:rsidR="00822F23" w:rsidRPr="00AF575B" w:rsidRDefault="00822F23" w:rsidP="00822F23">
            <w:pPr>
              <w:widowControl w:val="0"/>
              <w:overflowPunct w:val="0"/>
              <w:autoSpaceDE w:val="0"/>
              <w:autoSpaceDN w:val="0"/>
              <w:adjustRightInd w:val="0"/>
              <w:spacing w:after="120" w:line="285" w:lineRule="auto"/>
              <w:jc w:val="center"/>
              <w:rPr>
                <w:rFonts w:cstheme="minorHAnsi"/>
                <w:iCs/>
                <w:sz w:val="18"/>
                <w:szCs w:val="18"/>
              </w:rPr>
            </w:pPr>
            <w:r w:rsidRPr="00AF575B">
              <w:rPr>
                <w:rFonts w:cstheme="minorHAnsi"/>
                <w:iCs/>
                <w:sz w:val="18"/>
                <w:szCs w:val="18"/>
              </w:rPr>
              <w:t>2</w:t>
            </w:r>
          </w:p>
        </w:tc>
        <w:tc>
          <w:tcPr>
            <w:tcW w:w="611" w:type="pct"/>
          </w:tcPr>
          <w:p w14:paraId="6F35AE4C" w14:textId="0D9F17C4" w:rsidR="00822F23" w:rsidRPr="00AF575B" w:rsidRDefault="00822F23" w:rsidP="00822F23">
            <w:pPr>
              <w:widowControl w:val="0"/>
              <w:overflowPunct w:val="0"/>
              <w:autoSpaceDE w:val="0"/>
              <w:autoSpaceDN w:val="0"/>
              <w:adjustRightInd w:val="0"/>
              <w:jc w:val="center"/>
              <w:rPr>
                <w:rFonts w:eastAsia="Times New Roman" w:cs="Century Gothic"/>
                <w:iCs/>
                <w:kern w:val="28"/>
                <w:sz w:val="18"/>
                <w:szCs w:val="18"/>
                <w:lang w:eastAsia="es-CL"/>
              </w:rPr>
            </w:pPr>
            <w:r w:rsidRPr="00AF575B">
              <w:rPr>
                <w:rFonts w:eastAsia="Times New Roman" w:cs="Century Gothic"/>
                <w:iCs/>
                <w:kern w:val="28"/>
                <w:sz w:val="18"/>
                <w:szCs w:val="18"/>
                <w:lang w:eastAsia="es-CL"/>
              </w:rPr>
              <w:t xml:space="preserve">1 </w:t>
            </w:r>
          </w:p>
        </w:tc>
        <w:tc>
          <w:tcPr>
            <w:tcW w:w="2006" w:type="pct"/>
          </w:tcPr>
          <w:p w14:paraId="796C8EDE" w14:textId="3681BED6" w:rsidR="00822F23" w:rsidRPr="00AF575B" w:rsidRDefault="00122482" w:rsidP="00822F23">
            <w:pPr>
              <w:rPr>
                <w:rFonts w:eastAsia="Times New Roman"/>
                <w:bCs/>
                <w:color w:val="000000"/>
                <w:sz w:val="18"/>
                <w:szCs w:val="18"/>
                <w:lang w:eastAsia="es-CL"/>
              </w:rPr>
            </w:pPr>
            <w:r w:rsidRPr="00AF575B">
              <w:rPr>
                <w:iCs/>
                <w:color w:val="000000" w:themeColor="text1"/>
                <w:sz w:val="18"/>
                <w:szCs w:val="18"/>
              </w:rPr>
              <w:t>D</w:t>
            </w:r>
            <w:r w:rsidR="00822F23" w:rsidRPr="00AF575B">
              <w:rPr>
                <w:iCs/>
                <w:color w:val="000000" w:themeColor="text1"/>
                <w:sz w:val="18"/>
                <w:szCs w:val="18"/>
              </w:rPr>
              <w:t xml:space="preserve">ocumentos de autorización sectorial sanitaria, para sobrepasar esa altura según Considerando 3 página 10 de RCA 245/03.  </w:t>
            </w:r>
          </w:p>
        </w:tc>
        <w:tc>
          <w:tcPr>
            <w:tcW w:w="653" w:type="pct"/>
          </w:tcPr>
          <w:p w14:paraId="54B1E531" w14:textId="181AAF81" w:rsidR="00822F23" w:rsidRPr="00AF575B" w:rsidRDefault="00822F23" w:rsidP="00822F23">
            <w:pPr>
              <w:jc w:val="center"/>
              <w:rPr>
                <w:rFonts w:cstheme="minorHAnsi"/>
                <w:i/>
                <w:sz w:val="18"/>
                <w:szCs w:val="18"/>
              </w:rPr>
            </w:pPr>
            <w:r w:rsidRPr="00AF575B">
              <w:rPr>
                <w:rFonts w:cstheme="minorHAnsi"/>
                <w:i/>
                <w:sz w:val="18"/>
                <w:szCs w:val="18"/>
              </w:rPr>
              <w:t>En plazo</w:t>
            </w:r>
          </w:p>
        </w:tc>
        <w:tc>
          <w:tcPr>
            <w:tcW w:w="569" w:type="pct"/>
          </w:tcPr>
          <w:p w14:paraId="47B25D18" w14:textId="2E0D4E58"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25-10-2019</w:t>
            </w:r>
          </w:p>
        </w:tc>
        <w:tc>
          <w:tcPr>
            <w:tcW w:w="951" w:type="pct"/>
            <w:shd w:val="clear" w:color="auto" w:fill="auto"/>
          </w:tcPr>
          <w:p w14:paraId="20AA48D3" w14:textId="38D1D99E"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 xml:space="preserve">Remitido en Carta </w:t>
            </w:r>
            <w:proofErr w:type="spellStart"/>
            <w:r w:rsidRPr="00AF575B">
              <w:rPr>
                <w:rFonts w:cstheme="minorHAnsi"/>
                <w:sz w:val="18"/>
                <w:szCs w:val="18"/>
              </w:rPr>
              <w:t>Ecobio</w:t>
            </w:r>
            <w:proofErr w:type="spellEnd"/>
            <w:r w:rsidRPr="00AF575B">
              <w:rPr>
                <w:rFonts w:cstheme="minorHAnsi"/>
                <w:sz w:val="18"/>
                <w:szCs w:val="18"/>
              </w:rPr>
              <w:t xml:space="preserve"> S/N 2019</w:t>
            </w:r>
          </w:p>
        </w:tc>
      </w:tr>
      <w:tr w:rsidR="00822F23" w:rsidRPr="00AF575B" w14:paraId="478F4FA6" w14:textId="77777777" w:rsidTr="006B615A">
        <w:tc>
          <w:tcPr>
            <w:tcW w:w="210" w:type="pct"/>
          </w:tcPr>
          <w:p w14:paraId="048D1A81" w14:textId="1D71618A" w:rsidR="00822F23" w:rsidRPr="00AF575B" w:rsidRDefault="00822F23" w:rsidP="00822F23">
            <w:pPr>
              <w:widowControl w:val="0"/>
              <w:overflowPunct w:val="0"/>
              <w:autoSpaceDE w:val="0"/>
              <w:autoSpaceDN w:val="0"/>
              <w:adjustRightInd w:val="0"/>
              <w:spacing w:after="120" w:line="285" w:lineRule="auto"/>
              <w:jc w:val="center"/>
              <w:rPr>
                <w:rFonts w:cstheme="minorHAnsi"/>
                <w:iCs/>
                <w:sz w:val="18"/>
                <w:szCs w:val="18"/>
              </w:rPr>
            </w:pPr>
            <w:r w:rsidRPr="00AF575B">
              <w:rPr>
                <w:rFonts w:cstheme="minorHAnsi"/>
                <w:iCs/>
                <w:sz w:val="18"/>
                <w:szCs w:val="18"/>
              </w:rPr>
              <w:t>3</w:t>
            </w:r>
          </w:p>
        </w:tc>
        <w:tc>
          <w:tcPr>
            <w:tcW w:w="611" w:type="pct"/>
          </w:tcPr>
          <w:p w14:paraId="343E7E29" w14:textId="6DA2ADA9" w:rsidR="00822F23" w:rsidRPr="00AF575B" w:rsidRDefault="00D23985" w:rsidP="00822F23">
            <w:pPr>
              <w:widowControl w:val="0"/>
              <w:overflowPunct w:val="0"/>
              <w:autoSpaceDE w:val="0"/>
              <w:autoSpaceDN w:val="0"/>
              <w:adjustRightInd w:val="0"/>
              <w:jc w:val="center"/>
              <w:rPr>
                <w:rFonts w:eastAsia="Times New Roman" w:cs="Century Gothic"/>
                <w:iCs/>
                <w:kern w:val="28"/>
                <w:sz w:val="18"/>
                <w:szCs w:val="18"/>
                <w:lang w:eastAsia="es-CL"/>
              </w:rPr>
            </w:pPr>
            <w:r w:rsidRPr="00AF575B">
              <w:rPr>
                <w:rFonts w:eastAsia="Times New Roman" w:cs="Century Gothic"/>
                <w:iCs/>
                <w:kern w:val="28"/>
                <w:sz w:val="18"/>
                <w:szCs w:val="18"/>
                <w:lang w:eastAsia="es-CL"/>
              </w:rPr>
              <w:t>1</w:t>
            </w:r>
          </w:p>
        </w:tc>
        <w:tc>
          <w:tcPr>
            <w:tcW w:w="2006" w:type="pct"/>
          </w:tcPr>
          <w:p w14:paraId="5C7AC6AE" w14:textId="7D272B0A" w:rsidR="00822F23" w:rsidRPr="00AF575B" w:rsidRDefault="00122482" w:rsidP="00822F23">
            <w:pPr>
              <w:widowControl w:val="0"/>
              <w:overflowPunct w:val="0"/>
              <w:autoSpaceDE w:val="0"/>
              <w:autoSpaceDN w:val="0"/>
              <w:adjustRightInd w:val="0"/>
              <w:rPr>
                <w:rFonts w:eastAsia="Times New Roman" w:cs="Century Gothic"/>
                <w:iCs/>
                <w:kern w:val="28"/>
                <w:sz w:val="18"/>
                <w:szCs w:val="18"/>
                <w:lang w:eastAsia="es-CL"/>
              </w:rPr>
            </w:pPr>
            <w:r w:rsidRPr="00AF575B">
              <w:rPr>
                <w:iCs/>
                <w:color w:val="000000" w:themeColor="text1"/>
                <w:sz w:val="18"/>
                <w:szCs w:val="18"/>
              </w:rPr>
              <w:t>P</w:t>
            </w:r>
            <w:r w:rsidR="00822F23" w:rsidRPr="00AF575B">
              <w:rPr>
                <w:iCs/>
                <w:color w:val="000000" w:themeColor="text1"/>
                <w:sz w:val="18"/>
                <w:szCs w:val="18"/>
              </w:rPr>
              <w:t xml:space="preserve">erfil transversal y uno longitudinal actualizado detallando cotas topográficas, en formato PDF y </w:t>
            </w:r>
            <w:proofErr w:type="spellStart"/>
            <w:r w:rsidR="00822F23" w:rsidRPr="00AF575B">
              <w:rPr>
                <w:iCs/>
                <w:color w:val="000000" w:themeColor="text1"/>
                <w:sz w:val="18"/>
                <w:szCs w:val="18"/>
              </w:rPr>
              <w:t>dxf</w:t>
            </w:r>
            <w:proofErr w:type="spellEnd"/>
            <w:r w:rsidR="00822F23" w:rsidRPr="00AF575B">
              <w:rPr>
                <w:iCs/>
                <w:color w:val="000000" w:themeColor="text1"/>
                <w:sz w:val="18"/>
                <w:szCs w:val="18"/>
              </w:rPr>
              <w:t xml:space="preserve"> (</w:t>
            </w:r>
            <w:proofErr w:type="spellStart"/>
            <w:r w:rsidR="00822F23" w:rsidRPr="00AF575B">
              <w:rPr>
                <w:iCs/>
                <w:color w:val="000000" w:themeColor="text1"/>
                <w:sz w:val="18"/>
                <w:szCs w:val="18"/>
              </w:rPr>
              <w:t>Autocad</w:t>
            </w:r>
            <w:proofErr w:type="spellEnd"/>
            <w:r w:rsidR="00822F23" w:rsidRPr="00AF575B">
              <w:rPr>
                <w:iCs/>
                <w:color w:val="000000" w:themeColor="text1"/>
                <w:sz w:val="18"/>
                <w:szCs w:val="18"/>
              </w:rPr>
              <w:t xml:space="preserve">). </w:t>
            </w:r>
          </w:p>
        </w:tc>
        <w:tc>
          <w:tcPr>
            <w:tcW w:w="653" w:type="pct"/>
          </w:tcPr>
          <w:p w14:paraId="6D24EE9B" w14:textId="68B1432A" w:rsidR="00822F23" w:rsidRPr="00AF575B" w:rsidRDefault="00822F23" w:rsidP="00822F23">
            <w:pPr>
              <w:jc w:val="center"/>
              <w:rPr>
                <w:rFonts w:cstheme="minorHAnsi"/>
                <w:i/>
                <w:sz w:val="18"/>
                <w:szCs w:val="18"/>
              </w:rPr>
            </w:pPr>
            <w:r w:rsidRPr="00AF575B">
              <w:rPr>
                <w:rFonts w:cstheme="minorHAnsi"/>
                <w:i/>
                <w:sz w:val="18"/>
                <w:szCs w:val="18"/>
              </w:rPr>
              <w:t>En plazo</w:t>
            </w:r>
          </w:p>
        </w:tc>
        <w:tc>
          <w:tcPr>
            <w:tcW w:w="569" w:type="pct"/>
          </w:tcPr>
          <w:p w14:paraId="3CE291A4" w14:textId="7AE03DD2"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25-10-2019</w:t>
            </w:r>
          </w:p>
        </w:tc>
        <w:tc>
          <w:tcPr>
            <w:tcW w:w="951" w:type="pct"/>
            <w:shd w:val="clear" w:color="auto" w:fill="auto"/>
          </w:tcPr>
          <w:p w14:paraId="5AFA189E" w14:textId="659660CE"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 xml:space="preserve">Remitido en Carta </w:t>
            </w:r>
            <w:proofErr w:type="spellStart"/>
            <w:r w:rsidRPr="00AF575B">
              <w:rPr>
                <w:rFonts w:cstheme="minorHAnsi"/>
                <w:sz w:val="18"/>
                <w:szCs w:val="18"/>
              </w:rPr>
              <w:t>Ecobio</w:t>
            </w:r>
            <w:proofErr w:type="spellEnd"/>
            <w:r w:rsidRPr="00AF575B">
              <w:rPr>
                <w:rFonts w:cstheme="minorHAnsi"/>
                <w:sz w:val="18"/>
                <w:szCs w:val="18"/>
              </w:rPr>
              <w:t xml:space="preserve"> S/N 2019</w:t>
            </w:r>
          </w:p>
        </w:tc>
      </w:tr>
      <w:tr w:rsidR="00822F23" w:rsidRPr="00AF575B" w14:paraId="78AFD8A9" w14:textId="77777777" w:rsidTr="006B615A">
        <w:tc>
          <w:tcPr>
            <w:tcW w:w="210" w:type="pct"/>
          </w:tcPr>
          <w:p w14:paraId="5FEF5C82" w14:textId="21B7A8E0" w:rsidR="00822F23" w:rsidRPr="00AF575B" w:rsidRDefault="00822F23" w:rsidP="00822F23">
            <w:pPr>
              <w:widowControl w:val="0"/>
              <w:overflowPunct w:val="0"/>
              <w:autoSpaceDE w:val="0"/>
              <w:autoSpaceDN w:val="0"/>
              <w:adjustRightInd w:val="0"/>
              <w:spacing w:after="120" w:line="285" w:lineRule="auto"/>
              <w:jc w:val="center"/>
              <w:rPr>
                <w:rFonts w:cstheme="minorHAnsi"/>
                <w:iCs/>
                <w:sz w:val="18"/>
                <w:szCs w:val="18"/>
              </w:rPr>
            </w:pPr>
            <w:r w:rsidRPr="00AF575B">
              <w:rPr>
                <w:rFonts w:cstheme="minorHAnsi"/>
                <w:iCs/>
                <w:sz w:val="18"/>
                <w:szCs w:val="18"/>
              </w:rPr>
              <w:t>4</w:t>
            </w:r>
          </w:p>
        </w:tc>
        <w:tc>
          <w:tcPr>
            <w:tcW w:w="611" w:type="pct"/>
          </w:tcPr>
          <w:p w14:paraId="7CBCD2D2" w14:textId="66AFDF8A" w:rsidR="00822F23" w:rsidRPr="00AF575B" w:rsidRDefault="00D23985" w:rsidP="00822F23">
            <w:pPr>
              <w:widowControl w:val="0"/>
              <w:overflowPunct w:val="0"/>
              <w:autoSpaceDE w:val="0"/>
              <w:autoSpaceDN w:val="0"/>
              <w:adjustRightInd w:val="0"/>
              <w:jc w:val="center"/>
              <w:rPr>
                <w:rFonts w:eastAsia="Times New Roman" w:cs="Century Gothic"/>
                <w:iCs/>
                <w:kern w:val="28"/>
                <w:sz w:val="18"/>
                <w:szCs w:val="18"/>
                <w:lang w:eastAsia="es-CL"/>
              </w:rPr>
            </w:pPr>
            <w:r w:rsidRPr="00AF575B">
              <w:rPr>
                <w:rFonts w:eastAsia="Times New Roman" w:cs="Century Gothic"/>
                <w:iCs/>
                <w:kern w:val="28"/>
                <w:sz w:val="18"/>
                <w:szCs w:val="18"/>
                <w:lang w:eastAsia="es-CL"/>
              </w:rPr>
              <w:t>1-3</w:t>
            </w:r>
          </w:p>
        </w:tc>
        <w:tc>
          <w:tcPr>
            <w:tcW w:w="2006" w:type="pct"/>
          </w:tcPr>
          <w:p w14:paraId="72F0BC32" w14:textId="4AFE74E7" w:rsidR="00822F23" w:rsidRPr="00AF575B" w:rsidRDefault="00822F23" w:rsidP="00822F23">
            <w:pPr>
              <w:widowControl w:val="0"/>
              <w:overflowPunct w:val="0"/>
              <w:autoSpaceDE w:val="0"/>
              <w:autoSpaceDN w:val="0"/>
              <w:adjustRightInd w:val="0"/>
              <w:rPr>
                <w:rFonts w:eastAsia="Times New Roman" w:cs="Century Gothic"/>
                <w:iCs/>
                <w:kern w:val="28"/>
                <w:sz w:val="18"/>
                <w:szCs w:val="18"/>
                <w:lang w:eastAsia="es-CL"/>
              </w:rPr>
            </w:pPr>
            <w:r w:rsidRPr="00AF575B">
              <w:rPr>
                <w:iCs/>
                <w:color w:val="000000" w:themeColor="text1"/>
                <w:sz w:val="18"/>
                <w:szCs w:val="18"/>
              </w:rPr>
              <w:t xml:space="preserve"> Registro de nivel de celdas bifuncionales desde octubre de 2018 a la fecha, en formato Excel estableciendo la relación existente entre altura y volumen, y su capacidad máxima.   </w:t>
            </w:r>
          </w:p>
        </w:tc>
        <w:tc>
          <w:tcPr>
            <w:tcW w:w="653" w:type="pct"/>
          </w:tcPr>
          <w:p w14:paraId="1870B863" w14:textId="579D7773" w:rsidR="00822F23" w:rsidRPr="00AF575B" w:rsidRDefault="00822F23" w:rsidP="00822F23">
            <w:pPr>
              <w:jc w:val="center"/>
              <w:rPr>
                <w:rFonts w:cstheme="minorHAnsi"/>
                <w:i/>
                <w:sz w:val="18"/>
                <w:szCs w:val="18"/>
              </w:rPr>
            </w:pPr>
            <w:r w:rsidRPr="00AF575B">
              <w:rPr>
                <w:rFonts w:cstheme="minorHAnsi"/>
                <w:i/>
                <w:sz w:val="18"/>
                <w:szCs w:val="18"/>
              </w:rPr>
              <w:t>En plazo</w:t>
            </w:r>
          </w:p>
        </w:tc>
        <w:tc>
          <w:tcPr>
            <w:tcW w:w="569" w:type="pct"/>
          </w:tcPr>
          <w:p w14:paraId="375E68EF" w14:textId="1D55BA5A"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25-10-2019</w:t>
            </w:r>
          </w:p>
        </w:tc>
        <w:tc>
          <w:tcPr>
            <w:tcW w:w="951" w:type="pct"/>
            <w:shd w:val="clear" w:color="auto" w:fill="auto"/>
          </w:tcPr>
          <w:p w14:paraId="3BEC70CA" w14:textId="550CB9F1"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 xml:space="preserve">Remitido en Carta </w:t>
            </w:r>
            <w:proofErr w:type="spellStart"/>
            <w:r w:rsidRPr="00AF575B">
              <w:rPr>
                <w:rFonts w:cstheme="minorHAnsi"/>
                <w:sz w:val="18"/>
                <w:szCs w:val="18"/>
              </w:rPr>
              <w:t>Ecobio</w:t>
            </w:r>
            <w:proofErr w:type="spellEnd"/>
            <w:r w:rsidRPr="00AF575B">
              <w:rPr>
                <w:rFonts w:cstheme="minorHAnsi"/>
                <w:sz w:val="18"/>
                <w:szCs w:val="18"/>
              </w:rPr>
              <w:t xml:space="preserve"> S/N 2019</w:t>
            </w:r>
          </w:p>
        </w:tc>
      </w:tr>
      <w:tr w:rsidR="00822F23" w:rsidRPr="00AF575B" w14:paraId="05365902" w14:textId="77777777" w:rsidTr="006B615A">
        <w:tc>
          <w:tcPr>
            <w:tcW w:w="210" w:type="pct"/>
          </w:tcPr>
          <w:p w14:paraId="41AE4E7D" w14:textId="08EDE7A4" w:rsidR="00822F23" w:rsidRPr="00AF575B" w:rsidRDefault="00822F23" w:rsidP="00822F23">
            <w:pPr>
              <w:widowControl w:val="0"/>
              <w:overflowPunct w:val="0"/>
              <w:autoSpaceDE w:val="0"/>
              <w:autoSpaceDN w:val="0"/>
              <w:adjustRightInd w:val="0"/>
              <w:spacing w:after="120" w:line="285" w:lineRule="auto"/>
              <w:jc w:val="center"/>
              <w:rPr>
                <w:rFonts w:cstheme="minorHAnsi"/>
                <w:iCs/>
                <w:sz w:val="18"/>
                <w:szCs w:val="18"/>
              </w:rPr>
            </w:pPr>
            <w:r w:rsidRPr="00AF575B">
              <w:rPr>
                <w:rFonts w:cstheme="minorHAnsi"/>
                <w:iCs/>
                <w:sz w:val="18"/>
                <w:szCs w:val="18"/>
              </w:rPr>
              <w:t>5</w:t>
            </w:r>
          </w:p>
        </w:tc>
        <w:tc>
          <w:tcPr>
            <w:tcW w:w="611" w:type="pct"/>
          </w:tcPr>
          <w:p w14:paraId="5705F776" w14:textId="041F947E" w:rsidR="00822F23" w:rsidRPr="00AF575B" w:rsidRDefault="00D23985" w:rsidP="00822F23">
            <w:pPr>
              <w:widowControl w:val="0"/>
              <w:overflowPunct w:val="0"/>
              <w:autoSpaceDE w:val="0"/>
              <w:autoSpaceDN w:val="0"/>
              <w:adjustRightInd w:val="0"/>
              <w:jc w:val="center"/>
              <w:rPr>
                <w:rFonts w:eastAsia="Times New Roman" w:cs="Century Gothic"/>
                <w:iCs/>
                <w:kern w:val="28"/>
                <w:sz w:val="18"/>
                <w:szCs w:val="18"/>
                <w:lang w:eastAsia="es-CL"/>
              </w:rPr>
            </w:pPr>
            <w:r w:rsidRPr="00AF575B">
              <w:rPr>
                <w:rFonts w:eastAsia="Times New Roman" w:cs="Century Gothic"/>
                <w:iCs/>
                <w:kern w:val="28"/>
                <w:sz w:val="18"/>
                <w:szCs w:val="18"/>
                <w:lang w:eastAsia="es-CL"/>
              </w:rPr>
              <w:t>2</w:t>
            </w:r>
          </w:p>
        </w:tc>
        <w:tc>
          <w:tcPr>
            <w:tcW w:w="2006" w:type="pct"/>
          </w:tcPr>
          <w:p w14:paraId="1AF352D8" w14:textId="1ED7B157" w:rsidR="00822F23" w:rsidRPr="00AF575B" w:rsidRDefault="00822F23" w:rsidP="00822F23">
            <w:pPr>
              <w:widowControl w:val="0"/>
              <w:overflowPunct w:val="0"/>
              <w:autoSpaceDE w:val="0"/>
              <w:autoSpaceDN w:val="0"/>
              <w:adjustRightInd w:val="0"/>
              <w:rPr>
                <w:rFonts w:eastAsia="Times New Roman" w:cs="Century Gothic"/>
                <w:iCs/>
                <w:kern w:val="28"/>
                <w:sz w:val="18"/>
                <w:szCs w:val="18"/>
                <w:lang w:eastAsia="es-CL"/>
              </w:rPr>
            </w:pPr>
            <w:r w:rsidRPr="00AF575B">
              <w:rPr>
                <w:iCs/>
                <w:color w:val="000000" w:themeColor="text1"/>
                <w:sz w:val="18"/>
                <w:szCs w:val="18"/>
              </w:rPr>
              <w:t xml:space="preserve">Programa de reparación de soleras en áreas de acopio de residuos, con el fin de garantizar estanquidad de las zonas visitadas.  </w:t>
            </w:r>
          </w:p>
        </w:tc>
        <w:tc>
          <w:tcPr>
            <w:tcW w:w="653" w:type="pct"/>
          </w:tcPr>
          <w:p w14:paraId="03BDEE4E" w14:textId="4EFC6718" w:rsidR="00822F23" w:rsidRPr="00AF575B" w:rsidRDefault="00822F23" w:rsidP="00822F23">
            <w:pPr>
              <w:jc w:val="center"/>
              <w:rPr>
                <w:rFonts w:cstheme="minorHAnsi"/>
                <w:i/>
                <w:sz w:val="18"/>
                <w:szCs w:val="18"/>
              </w:rPr>
            </w:pPr>
            <w:r w:rsidRPr="00AF575B">
              <w:rPr>
                <w:rFonts w:cstheme="minorHAnsi"/>
                <w:i/>
                <w:sz w:val="18"/>
                <w:szCs w:val="18"/>
              </w:rPr>
              <w:t>En plazo</w:t>
            </w:r>
          </w:p>
        </w:tc>
        <w:tc>
          <w:tcPr>
            <w:tcW w:w="569" w:type="pct"/>
          </w:tcPr>
          <w:p w14:paraId="286BE4E7" w14:textId="7CDACEFB"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25-10-2019</w:t>
            </w:r>
          </w:p>
        </w:tc>
        <w:tc>
          <w:tcPr>
            <w:tcW w:w="951" w:type="pct"/>
            <w:shd w:val="clear" w:color="auto" w:fill="auto"/>
          </w:tcPr>
          <w:p w14:paraId="4E393F18" w14:textId="64463D19"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 xml:space="preserve">Remitido en Carta </w:t>
            </w:r>
            <w:proofErr w:type="spellStart"/>
            <w:r w:rsidRPr="00AF575B">
              <w:rPr>
                <w:rFonts w:cstheme="minorHAnsi"/>
                <w:sz w:val="18"/>
                <w:szCs w:val="18"/>
              </w:rPr>
              <w:t>Ecobio</w:t>
            </w:r>
            <w:proofErr w:type="spellEnd"/>
            <w:r w:rsidRPr="00AF575B">
              <w:rPr>
                <w:rFonts w:cstheme="minorHAnsi"/>
                <w:sz w:val="18"/>
                <w:szCs w:val="18"/>
              </w:rPr>
              <w:t xml:space="preserve"> S/N 2019</w:t>
            </w:r>
          </w:p>
        </w:tc>
      </w:tr>
      <w:tr w:rsidR="00822F23" w:rsidRPr="00AF575B" w14:paraId="3DB60601" w14:textId="77777777" w:rsidTr="006B615A">
        <w:tc>
          <w:tcPr>
            <w:tcW w:w="210" w:type="pct"/>
          </w:tcPr>
          <w:p w14:paraId="11015AAD" w14:textId="29DC45B0" w:rsidR="00822F23" w:rsidRPr="00AF575B" w:rsidRDefault="00822F23" w:rsidP="00822F23">
            <w:pPr>
              <w:widowControl w:val="0"/>
              <w:overflowPunct w:val="0"/>
              <w:autoSpaceDE w:val="0"/>
              <w:autoSpaceDN w:val="0"/>
              <w:adjustRightInd w:val="0"/>
              <w:spacing w:after="120" w:line="285" w:lineRule="auto"/>
              <w:jc w:val="center"/>
              <w:rPr>
                <w:rFonts w:cstheme="minorHAnsi"/>
                <w:iCs/>
                <w:sz w:val="18"/>
                <w:szCs w:val="18"/>
              </w:rPr>
            </w:pPr>
            <w:r w:rsidRPr="00AF575B">
              <w:rPr>
                <w:rFonts w:cstheme="minorHAnsi"/>
                <w:iCs/>
                <w:sz w:val="18"/>
                <w:szCs w:val="18"/>
              </w:rPr>
              <w:t>6</w:t>
            </w:r>
          </w:p>
        </w:tc>
        <w:tc>
          <w:tcPr>
            <w:tcW w:w="611" w:type="pct"/>
          </w:tcPr>
          <w:p w14:paraId="7C00541E" w14:textId="4A9053B4" w:rsidR="00822F23" w:rsidRPr="00AF575B" w:rsidRDefault="00D23985" w:rsidP="00822F23">
            <w:pPr>
              <w:widowControl w:val="0"/>
              <w:overflowPunct w:val="0"/>
              <w:autoSpaceDE w:val="0"/>
              <w:autoSpaceDN w:val="0"/>
              <w:adjustRightInd w:val="0"/>
              <w:jc w:val="center"/>
              <w:rPr>
                <w:rFonts w:eastAsia="Times New Roman" w:cs="Century Gothic"/>
                <w:iCs/>
                <w:kern w:val="28"/>
                <w:sz w:val="18"/>
                <w:szCs w:val="18"/>
                <w:lang w:eastAsia="es-CL"/>
              </w:rPr>
            </w:pPr>
            <w:r w:rsidRPr="00AF575B">
              <w:rPr>
                <w:rFonts w:eastAsia="Times New Roman" w:cs="Century Gothic"/>
                <w:iCs/>
                <w:kern w:val="28"/>
                <w:sz w:val="18"/>
                <w:szCs w:val="18"/>
                <w:lang w:eastAsia="es-CL"/>
              </w:rPr>
              <w:t>1</w:t>
            </w:r>
          </w:p>
        </w:tc>
        <w:tc>
          <w:tcPr>
            <w:tcW w:w="2006" w:type="pct"/>
          </w:tcPr>
          <w:p w14:paraId="33A808B9" w14:textId="1DE8077F" w:rsidR="00822F23" w:rsidRPr="00AF575B" w:rsidRDefault="00822F23" w:rsidP="00822F23">
            <w:pPr>
              <w:widowControl w:val="0"/>
              <w:overflowPunct w:val="0"/>
              <w:autoSpaceDE w:val="0"/>
              <w:autoSpaceDN w:val="0"/>
              <w:adjustRightInd w:val="0"/>
              <w:rPr>
                <w:rFonts w:eastAsia="Times New Roman" w:cs="Century Gothic"/>
                <w:iCs/>
                <w:kern w:val="28"/>
                <w:sz w:val="18"/>
                <w:szCs w:val="18"/>
                <w:lang w:eastAsia="es-CL"/>
              </w:rPr>
            </w:pPr>
            <w:r w:rsidRPr="00AF575B">
              <w:rPr>
                <w:iCs/>
                <w:color w:val="000000" w:themeColor="text1"/>
                <w:sz w:val="18"/>
                <w:szCs w:val="18"/>
              </w:rPr>
              <w:t xml:space="preserve">Aclarar el cambio del área de disposición de 32 zonas rectangulares de acuerdo a RCA 245/03 a celdas cuadradas como se hace actualmente.  </w:t>
            </w:r>
          </w:p>
        </w:tc>
        <w:tc>
          <w:tcPr>
            <w:tcW w:w="653" w:type="pct"/>
          </w:tcPr>
          <w:p w14:paraId="50636491" w14:textId="440BE846" w:rsidR="00822F23" w:rsidRPr="00AF575B" w:rsidRDefault="00822F23" w:rsidP="00822F23">
            <w:pPr>
              <w:jc w:val="center"/>
              <w:rPr>
                <w:rFonts w:cstheme="minorHAnsi"/>
                <w:i/>
                <w:sz w:val="18"/>
                <w:szCs w:val="18"/>
              </w:rPr>
            </w:pPr>
            <w:r w:rsidRPr="00AF575B">
              <w:rPr>
                <w:rFonts w:cstheme="minorHAnsi"/>
                <w:i/>
                <w:sz w:val="18"/>
                <w:szCs w:val="18"/>
              </w:rPr>
              <w:t>En plazo</w:t>
            </w:r>
          </w:p>
        </w:tc>
        <w:tc>
          <w:tcPr>
            <w:tcW w:w="569" w:type="pct"/>
          </w:tcPr>
          <w:p w14:paraId="1015F3D5" w14:textId="71436D8A"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25-10-2019</w:t>
            </w:r>
          </w:p>
        </w:tc>
        <w:tc>
          <w:tcPr>
            <w:tcW w:w="951" w:type="pct"/>
            <w:shd w:val="clear" w:color="auto" w:fill="auto"/>
          </w:tcPr>
          <w:p w14:paraId="3537EE19" w14:textId="75A2CD28" w:rsidR="00822F23" w:rsidRPr="00AF575B" w:rsidRDefault="00822F23" w:rsidP="00822F23">
            <w:pPr>
              <w:widowControl w:val="0"/>
              <w:overflowPunct w:val="0"/>
              <w:autoSpaceDE w:val="0"/>
              <w:autoSpaceDN w:val="0"/>
              <w:adjustRightInd w:val="0"/>
              <w:spacing w:after="120"/>
              <w:jc w:val="center"/>
              <w:rPr>
                <w:rFonts w:cstheme="minorHAnsi"/>
                <w:sz w:val="18"/>
                <w:szCs w:val="18"/>
              </w:rPr>
            </w:pPr>
            <w:r w:rsidRPr="00AF575B">
              <w:rPr>
                <w:rFonts w:cstheme="minorHAnsi"/>
                <w:sz w:val="18"/>
                <w:szCs w:val="18"/>
              </w:rPr>
              <w:t xml:space="preserve">Remitido en Carta </w:t>
            </w:r>
            <w:proofErr w:type="spellStart"/>
            <w:r w:rsidRPr="00AF575B">
              <w:rPr>
                <w:rFonts w:cstheme="minorHAnsi"/>
                <w:sz w:val="18"/>
                <w:szCs w:val="18"/>
              </w:rPr>
              <w:t>Ecobio</w:t>
            </w:r>
            <w:proofErr w:type="spellEnd"/>
            <w:r w:rsidRPr="00AF575B">
              <w:rPr>
                <w:rFonts w:cstheme="minorHAnsi"/>
                <w:sz w:val="18"/>
                <w:szCs w:val="18"/>
              </w:rPr>
              <w:t xml:space="preserve"> S/N 2019</w:t>
            </w:r>
          </w:p>
        </w:tc>
      </w:tr>
    </w:tbl>
    <w:p w14:paraId="0D17BF16" w14:textId="4118206D" w:rsidR="005B38F1" w:rsidRDefault="005B38F1" w:rsidP="005B38F1">
      <w:pPr>
        <w:rPr>
          <w:sz w:val="20"/>
          <w:szCs w:val="20"/>
        </w:rPr>
      </w:pPr>
    </w:p>
    <w:p w14:paraId="630A73D9" w14:textId="77777777" w:rsidR="005B38F1" w:rsidRDefault="005B38F1">
      <w:pPr>
        <w:jc w:val="left"/>
        <w:rPr>
          <w:sz w:val="20"/>
          <w:szCs w:val="20"/>
        </w:rPr>
      </w:pPr>
      <w:r>
        <w:rPr>
          <w:sz w:val="20"/>
          <w:szCs w:val="20"/>
        </w:rPr>
        <w:br w:type="page"/>
      </w:r>
    </w:p>
    <w:p w14:paraId="230B4944" w14:textId="77777777" w:rsidR="005B38F1" w:rsidRPr="0025129B" w:rsidRDefault="005B38F1" w:rsidP="005B38F1">
      <w:pPr>
        <w:pStyle w:val="Ttulo1"/>
      </w:pPr>
      <w:bookmarkStart w:id="138" w:name="_Toc352840405"/>
      <w:bookmarkStart w:id="139" w:name="_Toc352841465"/>
      <w:bookmarkStart w:id="140" w:name="_Toc28678033"/>
      <w:r w:rsidRPr="0025129B">
        <w:lastRenderedPageBreak/>
        <w:t>ANEXOS.</w:t>
      </w:r>
      <w:bookmarkEnd w:id="138"/>
      <w:bookmarkEnd w:id="139"/>
      <w:bookmarkEnd w:id="140"/>
    </w:p>
    <w:p w14:paraId="03066BBB" w14:textId="77777777" w:rsidR="005B38F1" w:rsidRPr="0025129B" w:rsidRDefault="005B38F1" w:rsidP="005B38F1">
      <w:pPr>
        <w:rPr>
          <w:sz w:val="20"/>
          <w:szCs w:val="20"/>
        </w:rPr>
      </w:pPr>
    </w:p>
    <w:p w14:paraId="7630284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413"/>
        <w:gridCol w:w="8549"/>
      </w:tblGrid>
      <w:tr w:rsidR="005B38F1" w:rsidRPr="00AF575B" w14:paraId="66D5DBB6" w14:textId="77777777" w:rsidTr="00CE3791">
        <w:trPr>
          <w:trHeight w:val="286"/>
          <w:jc w:val="center"/>
        </w:trPr>
        <w:tc>
          <w:tcPr>
            <w:tcW w:w="709" w:type="pct"/>
            <w:shd w:val="clear" w:color="auto" w:fill="D9D9D9" w:themeFill="background1" w:themeFillShade="D9"/>
          </w:tcPr>
          <w:p w14:paraId="3085F766" w14:textId="77777777" w:rsidR="005B38F1" w:rsidRPr="00AF575B" w:rsidRDefault="005B38F1" w:rsidP="00995411">
            <w:pPr>
              <w:jc w:val="center"/>
              <w:rPr>
                <w:rFonts w:cstheme="minorHAnsi"/>
                <w:b/>
                <w:sz w:val="18"/>
                <w:szCs w:val="18"/>
              </w:rPr>
            </w:pPr>
            <w:proofErr w:type="spellStart"/>
            <w:r w:rsidRPr="00AF575B">
              <w:rPr>
                <w:rFonts w:cstheme="minorHAnsi"/>
                <w:b/>
                <w:sz w:val="18"/>
                <w:szCs w:val="18"/>
              </w:rPr>
              <w:t>N°</w:t>
            </w:r>
            <w:proofErr w:type="spellEnd"/>
            <w:r w:rsidRPr="00AF575B">
              <w:rPr>
                <w:rFonts w:cstheme="minorHAnsi"/>
                <w:b/>
                <w:sz w:val="18"/>
                <w:szCs w:val="18"/>
              </w:rPr>
              <w:t xml:space="preserve"> Anexo</w:t>
            </w:r>
          </w:p>
        </w:tc>
        <w:tc>
          <w:tcPr>
            <w:tcW w:w="4291" w:type="pct"/>
            <w:shd w:val="clear" w:color="auto" w:fill="D9D9D9" w:themeFill="background1" w:themeFillShade="D9"/>
          </w:tcPr>
          <w:p w14:paraId="1E70C22C" w14:textId="77777777" w:rsidR="005B38F1" w:rsidRPr="00AF575B" w:rsidRDefault="005B38F1" w:rsidP="00995411">
            <w:pPr>
              <w:jc w:val="center"/>
              <w:rPr>
                <w:rFonts w:cstheme="minorHAnsi"/>
                <w:b/>
                <w:sz w:val="18"/>
                <w:szCs w:val="18"/>
              </w:rPr>
            </w:pPr>
            <w:r w:rsidRPr="00AF575B">
              <w:rPr>
                <w:rFonts w:cstheme="minorHAnsi"/>
                <w:b/>
                <w:sz w:val="18"/>
                <w:szCs w:val="18"/>
              </w:rPr>
              <w:t>Nombre Anexo</w:t>
            </w:r>
          </w:p>
        </w:tc>
      </w:tr>
      <w:tr w:rsidR="005B38F1" w:rsidRPr="00AF575B" w14:paraId="76695320" w14:textId="77777777" w:rsidTr="00CE3791">
        <w:trPr>
          <w:trHeight w:val="286"/>
          <w:jc w:val="center"/>
        </w:trPr>
        <w:tc>
          <w:tcPr>
            <w:tcW w:w="709" w:type="pct"/>
            <w:vAlign w:val="center"/>
          </w:tcPr>
          <w:p w14:paraId="355ACB21" w14:textId="77777777" w:rsidR="005B38F1" w:rsidRPr="00AF575B" w:rsidRDefault="005B38F1" w:rsidP="00995411">
            <w:pPr>
              <w:jc w:val="center"/>
              <w:rPr>
                <w:rFonts w:cstheme="minorHAnsi"/>
                <w:sz w:val="18"/>
                <w:szCs w:val="18"/>
              </w:rPr>
            </w:pPr>
            <w:r w:rsidRPr="00AF575B">
              <w:rPr>
                <w:rFonts w:cstheme="minorHAnsi"/>
                <w:sz w:val="18"/>
                <w:szCs w:val="18"/>
              </w:rPr>
              <w:t>1</w:t>
            </w:r>
          </w:p>
        </w:tc>
        <w:tc>
          <w:tcPr>
            <w:tcW w:w="4291" w:type="pct"/>
            <w:vAlign w:val="center"/>
          </w:tcPr>
          <w:p w14:paraId="772F8E0C" w14:textId="4FD78186" w:rsidR="005B38F1" w:rsidRPr="00AF575B" w:rsidRDefault="00930E47" w:rsidP="00995411">
            <w:pPr>
              <w:rPr>
                <w:rFonts w:cstheme="minorHAnsi"/>
                <w:sz w:val="18"/>
                <w:szCs w:val="18"/>
              </w:rPr>
            </w:pPr>
            <w:r w:rsidRPr="00AF575B">
              <w:rPr>
                <w:rFonts w:cstheme="minorHAnsi"/>
                <w:sz w:val="18"/>
                <w:szCs w:val="18"/>
              </w:rPr>
              <w:t xml:space="preserve">Acta de Inspección Ambiental </w:t>
            </w:r>
            <w:r w:rsidR="00D23985" w:rsidRPr="00AF575B">
              <w:rPr>
                <w:rFonts w:cstheme="minorHAnsi"/>
                <w:sz w:val="18"/>
                <w:szCs w:val="18"/>
              </w:rPr>
              <w:t>09</w:t>
            </w:r>
            <w:r w:rsidRPr="00AF575B">
              <w:rPr>
                <w:rFonts w:cstheme="minorHAnsi"/>
                <w:sz w:val="18"/>
                <w:szCs w:val="18"/>
              </w:rPr>
              <w:t>/</w:t>
            </w:r>
            <w:r w:rsidR="00D23985" w:rsidRPr="00AF575B">
              <w:rPr>
                <w:rFonts w:cstheme="minorHAnsi"/>
                <w:sz w:val="18"/>
                <w:szCs w:val="18"/>
              </w:rPr>
              <w:t>10</w:t>
            </w:r>
            <w:r w:rsidRPr="00AF575B">
              <w:rPr>
                <w:rFonts w:cstheme="minorHAnsi"/>
                <w:sz w:val="18"/>
                <w:szCs w:val="18"/>
              </w:rPr>
              <w:t>/2016</w:t>
            </w:r>
            <w:r w:rsidR="006C1F36" w:rsidRPr="00AF575B">
              <w:rPr>
                <w:rFonts w:cstheme="minorHAnsi"/>
                <w:sz w:val="18"/>
                <w:szCs w:val="18"/>
              </w:rPr>
              <w:t>.</w:t>
            </w:r>
          </w:p>
        </w:tc>
      </w:tr>
      <w:tr w:rsidR="005B38F1" w:rsidRPr="00AF575B" w14:paraId="3ECD6868" w14:textId="77777777" w:rsidTr="00CE3791">
        <w:trPr>
          <w:trHeight w:val="264"/>
          <w:jc w:val="center"/>
        </w:trPr>
        <w:tc>
          <w:tcPr>
            <w:tcW w:w="709" w:type="pct"/>
            <w:vAlign w:val="center"/>
          </w:tcPr>
          <w:p w14:paraId="41A6DAB3" w14:textId="04FA2775" w:rsidR="005B38F1" w:rsidRPr="00AF575B" w:rsidRDefault="006B615A" w:rsidP="00995411">
            <w:pPr>
              <w:jc w:val="center"/>
              <w:rPr>
                <w:rFonts w:cstheme="minorHAnsi"/>
                <w:sz w:val="18"/>
                <w:szCs w:val="18"/>
              </w:rPr>
            </w:pPr>
            <w:r w:rsidRPr="00AF575B">
              <w:rPr>
                <w:rFonts w:cstheme="minorHAnsi"/>
                <w:sz w:val="18"/>
                <w:szCs w:val="18"/>
              </w:rPr>
              <w:t>2</w:t>
            </w:r>
          </w:p>
        </w:tc>
        <w:tc>
          <w:tcPr>
            <w:tcW w:w="4291" w:type="pct"/>
            <w:vAlign w:val="center"/>
          </w:tcPr>
          <w:p w14:paraId="3920EA68" w14:textId="1990BF88" w:rsidR="005B38F1" w:rsidRPr="00AF575B" w:rsidRDefault="00D23985" w:rsidP="00995411">
            <w:pPr>
              <w:rPr>
                <w:rFonts w:cstheme="minorHAnsi"/>
                <w:sz w:val="18"/>
                <w:szCs w:val="18"/>
              </w:rPr>
            </w:pPr>
            <w:r w:rsidRPr="00AF575B">
              <w:rPr>
                <w:rFonts w:cstheme="minorHAnsi"/>
                <w:sz w:val="18"/>
                <w:szCs w:val="18"/>
              </w:rPr>
              <w:t>Documentos presentados por ECOBIO 25/10/2019</w:t>
            </w:r>
            <w:r w:rsidR="006C1F36" w:rsidRPr="00AF575B">
              <w:rPr>
                <w:rFonts w:cstheme="minorHAnsi"/>
                <w:sz w:val="18"/>
                <w:szCs w:val="18"/>
              </w:rPr>
              <w:t>.</w:t>
            </w:r>
          </w:p>
        </w:tc>
      </w:tr>
      <w:tr w:rsidR="005B38F1" w:rsidRPr="00AF575B" w14:paraId="155722C5" w14:textId="77777777" w:rsidTr="00CE3791">
        <w:trPr>
          <w:trHeight w:val="286"/>
          <w:jc w:val="center"/>
        </w:trPr>
        <w:tc>
          <w:tcPr>
            <w:tcW w:w="709" w:type="pct"/>
            <w:vAlign w:val="center"/>
          </w:tcPr>
          <w:p w14:paraId="692B2257" w14:textId="0BBEE93B" w:rsidR="005B38F1" w:rsidRPr="00AF575B" w:rsidRDefault="006B615A" w:rsidP="00995411">
            <w:pPr>
              <w:jc w:val="center"/>
              <w:rPr>
                <w:rFonts w:cstheme="minorHAnsi"/>
                <w:sz w:val="18"/>
                <w:szCs w:val="18"/>
              </w:rPr>
            </w:pPr>
            <w:r w:rsidRPr="00AF575B">
              <w:rPr>
                <w:rFonts w:cstheme="minorHAnsi"/>
                <w:sz w:val="18"/>
                <w:szCs w:val="18"/>
              </w:rPr>
              <w:t>3</w:t>
            </w:r>
          </w:p>
        </w:tc>
        <w:tc>
          <w:tcPr>
            <w:tcW w:w="4291" w:type="pct"/>
            <w:vAlign w:val="center"/>
          </w:tcPr>
          <w:p w14:paraId="36D1452A" w14:textId="611093AE" w:rsidR="005B38F1" w:rsidRPr="00AF575B" w:rsidRDefault="00D23985" w:rsidP="00995411">
            <w:pPr>
              <w:rPr>
                <w:rFonts w:cstheme="minorHAnsi"/>
                <w:sz w:val="18"/>
                <w:szCs w:val="18"/>
              </w:rPr>
            </w:pPr>
            <w:proofErr w:type="spellStart"/>
            <w:r w:rsidRPr="00AF575B">
              <w:rPr>
                <w:rFonts w:cstheme="minorHAnsi"/>
                <w:sz w:val="18"/>
                <w:szCs w:val="18"/>
              </w:rPr>
              <w:t>Of</w:t>
            </w:r>
            <w:proofErr w:type="spellEnd"/>
            <w:r w:rsidRPr="00AF575B">
              <w:rPr>
                <w:rFonts w:cstheme="minorHAnsi"/>
                <w:sz w:val="18"/>
                <w:szCs w:val="18"/>
              </w:rPr>
              <w:t xml:space="preserve">. Encomendación SMA </w:t>
            </w:r>
            <w:r w:rsidR="006C1F36" w:rsidRPr="00AF575B">
              <w:rPr>
                <w:rFonts w:cstheme="minorHAnsi"/>
                <w:sz w:val="18"/>
                <w:szCs w:val="18"/>
              </w:rPr>
              <w:t>Biobío</w:t>
            </w:r>
            <w:r w:rsidRPr="00AF575B">
              <w:rPr>
                <w:rFonts w:cstheme="minorHAnsi"/>
                <w:sz w:val="18"/>
                <w:szCs w:val="18"/>
              </w:rPr>
              <w:t xml:space="preserve"> </w:t>
            </w:r>
            <w:proofErr w:type="spellStart"/>
            <w:r w:rsidRPr="00AF575B">
              <w:rPr>
                <w:rFonts w:cstheme="minorHAnsi"/>
                <w:sz w:val="18"/>
                <w:szCs w:val="18"/>
              </w:rPr>
              <w:t>N°</w:t>
            </w:r>
            <w:proofErr w:type="spellEnd"/>
            <w:r w:rsidRPr="00AF575B">
              <w:rPr>
                <w:rFonts w:cstheme="minorHAnsi"/>
                <w:sz w:val="18"/>
                <w:szCs w:val="18"/>
              </w:rPr>
              <w:t xml:space="preserve"> 183/2019 a Seremi de Salud/DGA</w:t>
            </w:r>
            <w:r w:rsidR="006C1F36" w:rsidRPr="00AF575B">
              <w:rPr>
                <w:rFonts w:cstheme="minorHAnsi"/>
                <w:sz w:val="18"/>
                <w:szCs w:val="18"/>
              </w:rPr>
              <w:t>.</w:t>
            </w:r>
          </w:p>
        </w:tc>
      </w:tr>
      <w:tr w:rsidR="006B615A" w:rsidRPr="00AF575B" w14:paraId="0577C452" w14:textId="77777777" w:rsidTr="00CE3791">
        <w:trPr>
          <w:trHeight w:val="286"/>
          <w:jc w:val="center"/>
        </w:trPr>
        <w:tc>
          <w:tcPr>
            <w:tcW w:w="709" w:type="pct"/>
            <w:vAlign w:val="center"/>
          </w:tcPr>
          <w:p w14:paraId="4473B5C7" w14:textId="360633A8" w:rsidR="006B615A" w:rsidRPr="00AF575B" w:rsidRDefault="006B615A" w:rsidP="00995411">
            <w:pPr>
              <w:jc w:val="center"/>
              <w:rPr>
                <w:rFonts w:cstheme="minorHAnsi"/>
                <w:sz w:val="18"/>
                <w:szCs w:val="18"/>
              </w:rPr>
            </w:pPr>
            <w:r w:rsidRPr="00AF575B">
              <w:rPr>
                <w:rFonts w:cstheme="minorHAnsi"/>
                <w:sz w:val="18"/>
                <w:szCs w:val="18"/>
              </w:rPr>
              <w:t>4</w:t>
            </w:r>
          </w:p>
        </w:tc>
        <w:tc>
          <w:tcPr>
            <w:tcW w:w="4291" w:type="pct"/>
            <w:vAlign w:val="center"/>
          </w:tcPr>
          <w:p w14:paraId="26116C62" w14:textId="53FE5ACB" w:rsidR="00930E47" w:rsidRPr="00AF575B" w:rsidRDefault="00D23985" w:rsidP="00995411">
            <w:pPr>
              <w:rPr>
                <w:rFonts w:eastAsia="Times New Roman"/>
                <w:bCs/>
                <w:color w:val="000000"/>
                <w:sz w:val="18"/>
                <w:szCs w:val="18"/>
                <w:lang w:eastAsia="es-CL"/>
              </w:rPr>
            </w:pPr>
            <w:proofErr w:type="spellStart"/>
            <w:r w:rsidRPr="00AF575B">
              <w:rPr>
                <w:rFonts w:eastAsia="Times New Roman"/>
                <w:bCs/>
                <w:color w:val="000000"/>
                <w:sz w:val="18"/>
                <w:szCs w:val="18"/>
                <w:lang w:eastAsia="es-CL"/>
              </w:rPr>
              <w:t>Of</w:t>
            </w:r>
            <w:proofErr w:type="spellEnd"/>
            <w:r w:rsidRPr="00AF575B">
              <w:rPr>
                <w:rFonts w:eastAsia="Times New Roman"/>
                <w:bCs/>
                <w:color w:val="000000"/>
                <w:sz w:val="18"/>
                <w:szCs w:val="18"/>
                <w:lang w:eastAsia="es-CL"/>
              </w:rPr>
              <w:t xml:space="preserve">. Respuesta Encomendación Seremi de Salud Ñuble </w:t>
            </w:r>
            <w:proofErr w:type="spellStart"/>
            <w:r w:rsidRPr="00AF575B">
              <w:rPr>
                <w:rFonts w:eastAsia="Times New Roman"/>
                <w:bCs/>
                <w:color w:val="000000"/>
                <w:sz w:val="18"/>
                <w:szCs w:val="18"/>
                <w:lang w:eastAsia="es-CL"/>
              </w:rPr>
              <w:t>N°</w:t>
            </w:r>
            <w:proofErr w:type="spellEnd"/>
            <w:r w:rsidRPr="00AF575B">
              <w:rPr>
                <w:rFonts w:eastAsia="Times New Roman"/>
                <w:bCs/>
                <w:color w:val="000000"/>
                <w:sz w:val="18"/>
                <w:szCs w:val="18"/>
                <w:lang w:eastAsia="es-CL"/>
              </w:rPr>
              <w:t xml:space="preserve"> 785/19</w:t>
            </w:r>
            <w:r w:rsidR="006C1F36" w:rsidRPr="00AF575B">
              <w:rPr>
                <w:rFonts w:eastAsia="Times New Roman"/>
                <w:bCs/>
                <w:color w:val="000000"/>
                <w:sz w:val="18"/>
                <w:szCs w:val="18"/>
                <w:lang w:eastAsia="es-CL"/>
              </w:rPr>
              <w:t>.</w:t>
            </w:r>
          </w:p>
        </w:tc>
      </w:tr>
      <w:tr w:rsidR="006B615A" w:rsidRPr="00AF575B" w14:paraId="518FA0F6" w14:textId="77777777" w:rsidTr="00CE3791">
        <w:trPr>
          <w:trHeight w:val="286"/>
          <w:jc w:val="center"/>
        </w:trPr>
        <w:tc>
          <w:tcPr>
            <w:tcW w:w="709" w:type="pct"/>
            <w:vAlign w:val="center"/>
          </w:tcPr>
          <w:p w14:paraId="7B1192DC" w14:textId="0F0BEFB5" w:rsidR="006B615A" w:rsidRPr="00AF575B" w:rsidRDefault="00D23985" w:rsidP="00995411">
            <w:pPr>
              <w:jc w:val="center"/>
              <w:rPr>
                <w:rFonts w:cstheme="minorHAnsi"/>
                <w:sz w:val="18"/>
                <w:szCs w:val="18"/>
              </w:rPr>
            </w:pPr>
            <w:r w:rsidRPr="00AF575B">
              <w:rPr>
                <w:rFonts w:cstheme="minorHAnsi"/>
                <w:sz w:val="18"/>
                <w:szCs w:val="18"/>
              </w:rPr>
              <w:t>5</w:t>
            </w:r>
          </w:p>
        </w:tc>
        <w:tc>
          <w:tcPr>
            <w:tcW w:w="4291" w:type="pct"/>
            <w:vAlign w:val="center"/>
          </w:tcPr>
          <w:p w14:paraId="6C3BEA12" w14:textId="64145F71" w:rsidR="006B615A" w:rsidRPr="00AF575B" w:rsidRDefault="00D23985" w:rsidP="00995411">
            <w:pPr>
              <w:rPr>
                <w:rFonts w:cstheme="minorHAnsi"/>
                <w:sz w:val="18"/>
                <w:szCs w:val="18"/>
              </w:rPr>
            </w:pPr>
            <w:r w:rsidRPr="00AF575B">
              <w:rPr>
                <w:rFonts w:cstheme="minorHAnsi"/>
                <w:sz w:val="18"/>
                <w:szCs w:val="18"/>
              </w:rPr>
              <w:t>Fotos</w:t>
            </w:r>
          </w:p>
        </w:tc>
      </w:tr>
    </w:tbl>
    <w:p w14:paraId="1CD27AE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E525A6" w14:textId="77777777" w:rsidR="001640AF" w:rsidRDefault="001640AF" w:rsidP="00870FF2">
      <w:r>
        <w:separator/>
      </w:r>
    </w:p>
    <w:p w14:paraId="50E2358F" w14:textId="77777777" w:rsidR="001640AF" w:rsidRDefault="001640AF" w:rsidP="00870FF2"/>
    <w:p w14:paraId="112D8A4A" w14:textId="77777777" w:rsidR="001640AF" w:rsidRDefault="001640AF"/>
  </w:endnote>
  <w:endnote w:type="continuationSeparator" w:id="0">
    <w:p w14:paraId="0EC85B4B" w14:textId="77777777" w:rsidR="001640AF" w:rsidRDefault="001640AF" w:rsidP="00870FF2">
      <w:r>
        <w:continuationSeparator/>
      </w:r>
    </w:p>
    <w:p w14:paraId="3762FB9A" w14:textId="77777777" w:rsidR="001640AF" w:rsidRDefault="001640AF" w:rsidP="00870FF2"/>
    <w:p w14:paraId="6B5B14FD" w14:textId="77777777" w:rsidR="001640AF" w:rsidRDefault="001640AF"/>
  </w:endnote>
  <w:endnote w:type="continuationNotice" w:id="1">
    <w:p w14:paraId="7EFA8735" w14:textId="77777777" w:rsidR="001640AF" w:rsidRDefault="001640AF"/>
    <w:p w14:paraId="6C21FE2D" w14:textId="77777777" w:rsidR="001640AF" w:rsidRDefault="001640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9709455"/>
      <w:docPartObj>
        <w:docPartGallery w:val="Page Numbers (Bottom of Page)"/>
        <w:docPartUnique/>
      </w:docPartObj>
    </w:sdtPr>
    <w:sdtContent>
      <w:p w14:paraId="6628285E" w14:textId="77777777" w:rsidR="00760384" w:rsidRDefault="00760384">
        <w:pPr>
          <w:pStyle w:val="Piedepgina"/>
          <w:jc w:val="right"/>
        </w:pPr>
        <w:r w:rsidRPr="004E5529">
          <w:fldChar w:fldCharType="begin"/>
        </w:r>
        <w:r w:rsidRPr="004E5529">
          <w:instrText>PAGE   \* MERGEFORMAT</w:instrText>
        </w:r>
        <w:r w:rsidRPr="004E5529">
          <w:fldChar w:fldCharType="separate"/>
        </w:r>
        <w:r w:rsidRPr="00287D16">
          <w:rPr>
            <w:noProof/>
            <w:lang w:val="es-ES"/>
          </w:rPr>
          <w:t>2</w:t>
        </w:r>
        <w:r w:rsidRPr="004E5529">
          <w:fldChar w:fldCharType="end"/>
        </w:r>
      </w:p>
    </w:sdtContent>
  </w:sdt>
  <w:p w14:paraId="2DA18879" w14:textId="77777777" w:rsidR="00760384" w:rsidRPr="00411E4F" w:rsidRDefault="0076038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8FD5A22" w14:textId="22C41043" w:rsidR="00760384" w:rsidRPr="00411E4F" w:rsidRDefault="0076038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1A778B78" w14:textId="77777777" w:rsidR="00760384" w:rsidRDefault="0076038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5E51CF" w14:textId="77777777" w:rsidR="00760384" w:rsidRDefault="00760384" w:rsidP="00870FF2">
    <w:pPr>
      <w:pStyle w:val="Piedepgina"/>
    </w:pPr>
  </w:p>
  <w:p w14:paraId="5F751D22" w14:textId="77777777" w:rsidR="00760384" w:rsidRDefault="0076038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6C543C" w14:textId="77777777" w:rsidR="001640AF" w:rsidRDefault="001640AF" w:rsidP="00870FF2">
      <w:r>
        <w:separator/>
      </w:r>
    </w:p>
    <w:p w14:paraId="17E8569E" w14:textId="77777777" w:rsidR="001640AF" w:rsidRDefault="001640AF" w:rsidP="00870FF2"/>
    <w:p w14:paraId="474FB68D" w14:textId="77777777" w:rsidR="001640AF" w:rsidRDefault="001640AF"/>
  </w:footnote>
  <w:footnote w:type="continuationSeparator" w:id="0">
    <w:p w14:paraId="23AE6033" w14:textId="77777777" w:rsidR="001640AF" w:rsidRDefault="001640AF" w:rsidP="00870FF2">
      <w:r>
        <w:continuationSeparator/>
      </w:r>
    </w:p>
    <w:p w14:paraId="73AD560C" w14:textId="77777777" w:rsidR="001640AF" w:rsidRDefault="001640AF" w:rsidP="00870FF2"/>
    <w:p w14:paraId="5BCAFC2D" w14:textId="77777777" w:rsidR="001640AF" w:rsidRDefault="001640AF"/>
  </w:footnote>
  <w:footnote w:type="continuationNotice" w:id="1">
    <w:p w14:paraId="4BAF9CCD" w14:textId="77777777" w:rsidR="001640AF" w:rsidRDefault="001640AF"/>
    <w:p w14:paraId="2B1F3360" w14:textId="77777777" w:rsidR="001640AF" w:rsidRDefault="001640A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13010"/>
    <w:multiLevelType w:val="hybridMultilevel"/>
    <w:tmpl w:val="3F8E947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87112FD"/>
    <w:multiLevelType w:val="hybridMultilevel"/>
    <w:tmpl w:val="A844CEE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C8334C1"/>
    <w:multiLevelType w:val="hybridMultilevel"/>
    <w:tmpl w:val="F0C09F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9B2797C"/>
    <w:multiLevelType w:val="hybridMultilevel"/>
    <w:tmpl w:val="A3B6F9B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D211FC6"/>
    <w:multiLevelType w:val="hybridMultilevel"/>
    <w:tmpl w:val="57BE79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22D3F4D"/>
    <w:multiLevelType w:val="multilevel"/>
    <w:tmpl w:val="756C14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22F07D5F"/>
    <w:multiLevelType w:val="hybridMultilevel"/>
    <w:tmpl w:val="33EA01D6"/>
    <w:lvl w:ilvl="0" w:tplc="340A0017">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D171607"/>
    <w:multiLevelType w:val="hybridMultilevel"/>
    <w:tmpl w:val="338A82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DC31EE1"/>
    <w:multiLevelType w:val="hybridMultilevel"/>
    <w:tmpl w:val="2DF2232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3AD0565"/>
    <w:multiLevelType w:val="hybridMultilevel"/>
    <w:tmpl w:val="33EA01D6"/>
    <w:lvl w:ilvl="0" w:tplc="340A0017">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4035C91"/>
    <w:multiLevelType w:val="hybridMultilevel"/>
    <w:tmpl w:val="CA329BB4"/>
    <w:lvl w:ilvl="0" w:tplc="A31AB984">
      <w:start w:val="1"/>
      <w:numFmt w:val="upperRoman"/>
      <w:lvlText w:val="%1."/>
      <w:lvlJc w:val="right"/>
      <w:pPr>
        <w:ind w:left="720" w:hanging="360"/>
      </w:pPr>
      <w:rPr>
        <w:b/>
      </w:rPr>
    </w:lvl>
    <w:lvl w:ilvl="1" w:tplc="B34CF140">
      <w:start w:val="1"/>
      <w:numFmt w:val="lowerLetter"/>
      <w:lvlText w:val="%2)"/>
      <w:lvlJc w:val="left"/>
      <w:pPr>
        <w:ind w:left="1785" w:hanging="705"/>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53564AEB"/>
    <w:multiLevelType w:val="hybridMultilevel"/>
    <w:tmpl w:val="D8908A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87417C2"/>
    <w:multiLevelType w:val="hybridMultilevel"/>
    <w:tmpl w:val="3AF08D1E"/>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5" w15:restartNumberingAfterBreak="0">
    <w:nsid w:val="587B2674"/>
    <w:multiLevelType w:val="hybridMultilevel"/>
    <w:tmpl w:val="C980C646"/>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613B532E"/>
    <w:multiLevelType w:val="hybridMultilevel"/>
    <w:tmpl w:val="8C3C3A9E"/>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664E02CD"/>
    <w:multiLevelType w:val="hybridMultilevel"/>
    <w:tmpl w:val="2F704F7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9436E68"/>
    <w:multiLevelType w:val="multilevel"/>
    <w:tmpl w:val="B6903A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69CD29EC"/>
    <w:multiLevelType w:val="hybridMultilevel"/>
    <w:tmpl w:val="57BE79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73D75488"/>
    <w:multiLevelType w:val="hybridMultilevel"/>
    <w:tmpl w:val="DEE813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73F71B90"/>
    <w:multiLevelType w:val="hybridMultilevel"/>
    <w:tmpl w:val="431AB7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7736206A"/>
    <w:multiLevelType w:val="hybridMultilevel"/>
    <w:tmpl w:val="33EA01D6"/>
    <w:lvl w:ilvl="0" w:tplc="340A0017">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77D45005"/>
    <w:multiLevelType w:val="hybridMultilevel"/>
    <w:tmpl w:val="A2E25110"/>
    <w:lvl w:ilvl="0" w:tplc="8F52B4BC">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1"/>
  </w:num>
  <w:num w:numId="2">
    <w:abstractNumId w:val="13"/>
  </w:num>
  <w:num w:numId="3">
    <w:abstractNumId w:val="14"/>
  </w:num>
  <w:num w:numId="4">
    <w:abstractNumId w:val="7"/>
  </w:num>
  <w:num w:numId="5">
    <w:abstractNumId w:val="1"/>
  </w:num>
  <w:num w:numId="6">
    <w:abstractNumId w:val="10"/>
  </w:num>
  <w:num w:numId="7">
    <w:abstractNumId w:val="4"/>
  </w:num>
  <w:num w:numId="8">
    <w:abstractNumId w:val="21"/>
  </w:num>
  <w:num w:numId="9">
    <w:abstractNumId w:val="15"/>
  </w:num>
  <w:num w:numId="10">
    <w:abstractNumId w:val="0"/>
  </w:num>
  <w:num w:numId="11">
    <w:abstractNumId w:val="8"/>
  </w:num>
  <w:num w:numId="12">
    <w:abstractNumId w:val="20"/>
  </w:num>
  <w:num w:numId="13">
    <w:abstractNumId w:val="17"/>
  </w:num>
  <w:num w:numId="14">
    <w:abstractNumId w:val="3"/>
  </w:num>
  <w:num w:numId="15">
    <w:abstractNumId w:val="19"/>
  </w:num>
  <w:num w:numId="16">
    <w:abstractNumId w:val="12"/>
  </w:num>
  <w:num w:numId="17">
    <w:abstractNumId w:val="22"/>
  </w:num>
  <w:num w:numId="18">
    <w:abstractNumId w:val="9"/>
  </w:num>
  <w:num w:numId="19">
    <w:abstractNumId w:val="16"/>
  </w:num>
  <w:num w:numId="20">
    <w:abstractNumId w:val="6"/>
  </w:num>
  <w:num w:numId="21">
    <w:abstractNumId w:val="2"/>
  </w:num>
  <w:num w:numId="22">
    <w:abstractNumId w:val="5"/>
  </w:num>
  <w:num w:numId="23">
    <w:abstractNumId w:val="18"/>
  </w:num>
  <w:num w:numId="24">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CA5"/>
    <w:rsid w:val="000014DF"/>
    <w:rsid w:val="000014E8"/>
    <w:rsid w:val="00001B55"/>
    <w:rsid w:val="00001C12"/>
    <w:rsid w:val="00001ED1"/>
    <w:rsid w:val="00002A64"/>
    <w:rsid w:val="00004C82"/>
    <w:rsid w:val="00004D1D"/>
    <w:rsid w:val="00004DA9"/>
    <w:rsid w:val="0000504B"/>
    <w:rsid w:val="000050B6"/>
    <w:rsid w:val="000063B5"/>
    <w:rsid w:val="000063E4"/>
    <w:rsid w:val="0000671C"/>
    <w:rsid w:val="000069E6"/>
    <w:rsid w:val="00006FE0"/>
    <w:rsid w:val="000070A0"/>
    <w:rsid w:val="00007F36"/>
    <w:rsid w:val="00007F6B"/>
    <w:rsid w:val="00010951"/>
    <w:rsid w:val="00010F92"/>
    <w:rsid w:val="000111CD"/>
    <w:rsid w:val="00011969"/>
    <w:rsid w:val="00011B43"/>
    <w:rsid w:val="00012236"/>
    <w:rsid w:val="0001223F"/>
    <w:rsid w:val="00012AA2"/>
    <w:rsid w:val="00012EFD"/>
    <w:rsid w:val="000143C8"/>
    <w:rsid w:val="000150D5"/>
    <w:rsid w:val="00015199"/>
    <w:rsid w:val="000151C7"/>
    <w:rsid w:val="00015424"/>
    <w:rsid w:val="000165D1"/>
    <w:rsid w:val="00016950"/>
    <w:rsid w:val="00017147"/>
    <w:rsid w:val="000175EB"/>
    <w:rsid w:val="0001781A"/>
    <w:rsid w:val="000179CE"/>
    <w:rsid w:val="00017B11"/>
    <w:rsid w:val="0002008E"/>
    <w:rsid w:val="0002019C"/>
    <w:rsid w:val="000201D0"/>
    <w:rsid w:val="000201ED"/>
    <w:rsid w:val="000209B6"/>
    <w:rsid w:val="000211A4"/>
    <w:rsid w:val="00021B10"/>
    <w:rsid w:val="00021B82"/>
    <w:rsid w:val="00022D91"/>
    <w:rsid w:val="00024A72"/>
    <w:rsid w:val="00024ECF"/>
    <w:rsid w:val="000254B9"/>
    <w:rsid w:val="00025B2E"/>
    <w:rsid w:val="00025CB5"/>
    <w:rsid w:val="00025D19"/>
    <w:rsid w:val="000261BD"/>
    <w:rsid w:val="00026898"/>
    <w:rsid w:val="00026918"/>
    <w:rsid w:val="0003074D"/>
    <w:rsid w:val="00030FFA"/>
    <w:rsid w:val="00031251"/>
    <w:rsid w:val="000314CF"/>
    <w:rsid w:val="00031B6F"/>
    <w:rsid w:val="00031CDC"/>
    <w:rsid w:val="0003262F"/>
    <w:rsid w:val="00032BC7"/>
    <w:rsid w:val="00032CEC"/>
    <w:rsid w:val="00032D4D"/>
    <w:rsid w:val="00032DB0"/>
    <w:rsid w:val="0003303C"/>
    <w:rsid w:val="00033807"/>
    <w:rsid w:val="00033BB3"/>
    <w:rsid w:val="0003408B"/>
    <w:rsid w:val="000342C2"/>
    <w:rsid w:val="00035709"/>
    <w:rsid w:val="0003599B"/>
    <w:rsid w:val="00035E71"/>
    <w:rsid w:val="000361F7"/>
    <w:rsid w:val="00036314"/>
    <w:rsid w:val="00036D37"/>
    <w:rsid w:val="00037841"/>
    <w:rsid w:val="000378D0"/>
    <w:rsid w:val="00037D08"/>
    <w:rsid w:val="00037F70"/>
    <w:rsid w:val="00040F4E"/>
    <w:rsid w:val="00041C3F"/>
    <w:rsid w:val="00041FA4"/>
    <w:rsid w:val="000421EE"/>
    <w:rsid w:val="00042912"/>
    <w:rsid w:val="00042CA6"/>
    <w:rsid w:val="00043318"/>
    <w:rsid w:val="0004340C"/>
    <w:rsid w:val="00043B71"/>
    <w:rsid w:val="00043BC1"/>
    <w:rsid w:val="000446F2"/>
    <w:rsid w:val="00044B58"/>
    <w:rsid w:val="00044ED6"/>
    <w:rsid w:val="00045B2D"/>
    <w:rsid w:val="00045DA2"/>
    <w:rsid w:val="000463A5"/>
    <w:rsid w:val="0004795B"/>
    <w:rsid w:val="00047D2A"/>
    <w:rsid w:val="00050D4E"/>
    <w:rsid w:val="00050FA9"/>
    <w:rsid w:val="00051540"/>
    <w:rsid w:val="00051C01"/>
    <w:rsid w:val="000532FE"/>
    <w:rsid w:val="000534A8"/>
    <w:rsid w:val="00053A44"/>
    <w:rsid w:val="00053B98"/>
    <w:rsid w:val="00053FAE"/>
    <w:rsid w:val="0005403F"/>
    <w:rsid w:val="000542ED"/>
    <w:rsid w:val="00054401"/>
    <w:rsid w:val="00054F6E"/>
    <w:rsid w:val="00055CA3"/>
    <w:rsid w:val="00055D43"/>
    <w:rsid w:val="00055E3E"/>
    <w:rsid w:val="00055E6D"/>
    <w:rsid w:val="000563EB"/>
    <w:rsid w:val="00056D41"/>
    <w:rsid w:val="00056D80"/>
    <w:rsid w:val="000570D6"/>
    <w:rsid w:val="000572EE"/>
    <w:rsid w:val="00057509"/>
    <w:rsid w:val="00060CEE"/>
    <w:rsid w:val="000613BF"/>
    <w:rsid w:val="00061D0A"/>
    <w:rsid w:val="000624CE"/>
    <w:rsid w:val="0006259B"/>
    <w:rsid w:val="000643D4"/>
    <w:rsid w:val="000644EA"/>
    <w:rsid w:val="00064B76"/>
    <w:rsid w:val="0006599F"/>
    <w:rsid w:val="00065CBB"/>
    <w:rsid w:val="00065E74"/>
    <w:rsid w:val="00066188"/>
    <w:rsid w:val="00066289"/>
    <w:rsid w:val="000663BD"/>
    <w:rsid w:val="000667E1"/>
    <w:rsid w:val="00066E7A"/>
    <w:rsid w:val="00067155"/>
    <w:rsid w:val="00067715"/>
    <w:rsid w:val="00067B74"/>
    <w:rsid w:val="00071004"/>
    <w:rsid w:val="0007139D"/>
    <w:rsid w:val="00071ABB"/>
    <w:rsid w:val="0007229B"/>
    <w:rsid w:val="000728A8"/>
    <w:rsid w:val="00072C37"/>
    <w:rsid w:val="000730EC"/>
    <w:rsid w:val="0007444F"/>
    <w:rsid w:val="000745F3"/>
    <w:rsid w:val="0007466F"/>
    <w:rsid w:val="000747F0"/>
    <w:rsid w:val="00075A70"/>
    <w:rsid w:val="00075CD1"/>
    <w:rsid w:val="000766E6"/>
    <w:rsid w:val="000776DE"/>
    <w:rsid w:val="00077FC9"/>
    <w:rsid w:val="00082230"/>
    <w:rsid w:val="0008249D"/>
    <w:rsid w:val="00082C6F"/>
    <w:rsid w:val="00083084"/>
    <w:rsid w:val="000830DD"/>
    <w:rsid w:val="00083A21"/>
    <w:rsid w:val="00083B96"/>
    <w:rsid w:val="000841A3"/>
    <w:rsid w:val="00084320"/>
    <w:rsid w:val="00085CB7"/>
    <w:rsid w:val="00087118"/>
    <w:rsid w:val="00087258"/>
    <w:rsid w:val="0009113B"/>
    <w:rsid w:val="00091159"/>
    <w:rsid w:val="000914A4"/>
    <w:rsid w:val="00091C81"/>
    <w:rsid w:val="00091D16"/>
    <w:rsid w:val="00092339"/>
    <w:rsid w:val="000927D0"/>
    <w:rsid w:val="00092FAB"/>
    <w:rsid w:val="0009302D"/>
    <w:rsid w:val="000932E2"/>
    <w:rsid w:val="00093700"/>
    <w:rsid w:val="00094E56"/>
    <w:rsid w:val="000959D8"/>
    <w:rsid w:val="00095A4A"/>
    <w:rsid w:val="00096213"/>
    <w:rsid w:val="00096366"/>
    <w:rsid w:val="00096587"/>
    <w:rsid w:val="00097A3F"/>
    <w:rsid w:val="000A004C"/>
    <w:rsid w:val="000A027D"/>
    <w:rsid w:val="000A0A40"/>
    <w:rsid w:val="000A216C"/>
    <w:rsid w:val="000A3133"/>
    <w:rsid w:val="000A321B"/>
    <w:rsid w:val="000A3227"/>
    <w:rsid w:val="000A38C4"/>
    <w:rsid w:val="000A46D4"/>
    <w:rsid w:val="000A48D7"/>
    <w:rsid w:val="000A48F1"/>
    <w:rsid w:val="000A4D15"/>
    <w:rsid w:val="000A6543"/>
    <w:rsid w:val="000A6BEE"/>
    <w:rsid w:val="000A7307"/>
    <w:rsid w:val="000A7B10"/>
    <w:rsid w:val="000B1041"/>
    <w:rsid w:val="000B12C1"/>
    <w:rsid w:val="000B32AE"/>
    <w:rsid w:val="000B34B2"/>
    <w:rsid w:val="000B41A3"/>
    <w:rsid w:val="000B4852"/>
    <w:rsid w:val="000B4F86"/>
    <w:rsid w:val="000B5555"/>
    <w:rsid w:val="000B5BD1"/>
    <w:rsid w:val="000B5C2E"/>
    <w:rsid w:val="000B5FEC"/>
    <w:rsid w:val="000B6651"/>
    <w:rsid w:val="000B6CA6"/>
    <w:rsid w:val="000B7063"/>
    <w:rsid w:val="000B76EF"/>
    <w:rsid w:val="000B795B"/>
    <w:rsid w:val="000B7D5A"/>
    <w:rsid w:val="000B7F06"/>
    <w:rsid w:val="000C0212"/>
    <w:rsid w:val="000C0369"/>
    <w:rsid w:val="000C052E"/>
    <w:rsid w:val="000C07FD"/>
    <w:rsid w:val="000C128D"/>
    <w:rsid w:val="000C1BC9"/>
    <w:rsid w:val="000C2348"/>
    <w:rsid w:val="000C2811"/>
    <w:rsid w:val="000C5064"/>
    <w:rsid w:val="000C5148"/>
    <w:rsid w:val="000C63A4"/>
    <w:rsid w:val="000C76C0"/>
    <w:rsid w:val="000D03DA"/>
    <w:rsid w:val="000D079E"/>
    <w:rsid w:val="000D1CFD"/>
    <w:rsid w:val="000D259C"/>
    <w:rsid w:val="000D3C0C"/>
    <w:rsid w:val="000D3D2A"/>
    <w:rsid w:val="000D4297"/>
    <w:rsid w:val="000D4DB8"/>
    <w:rsid w:val="000D5DA4"/>
    <w:rsid w:val="000D607C"/>
    <w:rsid w:val="000D6468"/>
    <w:rsid w:val="000D6F8D"/>
    <w:rsid w:val="000D703E"/>
    <w:rsid w:val="000D7151"/>
    <w:rsid w:val="000D7453"/>
    <w:rsid w:val="000D74C7"/>
    <w:rsid w:val="000E0232"/>
    <w:rsid w:val="000E0ADA"/>
    <w:rsid w:val="000E0AF3"/>
    <w:rsid w:val="000E0B34"/>
    <w:rsid w:val="000E0FE0"/>
    <w:rsid w:val="000E1819"/>
    <w:rsid w:val="000E257A"/>
    <w:rsid w:val="000E36EE"/>
    <w:rsid w:val="000E4500"/>
    <w:rsid w:val="000E4FE4"/>
    <w:rsid w:val="000E5424"/>
    <w:rsid w:val="000E5869"/>
    <w:rsid w:val="000E6410"/>
    <w:rsid w:val="000E670D"/>
    <w:rsid w:val="000E7F5E"/>
    <w:rsid w:val="000E7F69"/>
    <w:rsid w:val="000F0389"/>
    <w:rsid w:val="000F04B7"/>
    <w:rsid w:val="000F0B65"/>
    <w:rsid w:val="000F2421"/>
    <w:rsid w:val="000F2852"/>
    <w:rsid w:val="000F319E"/>
    <w:rsid w:val="000F350D"/>
    <w:rsid w:val="000F57A1"/>
    <w:rsid w:val="000F5981"/>
    <w:rsid w:val="000F59DD"/>
    <w:rsid w:val="000F614B"/>
    <w:rsid w:val="000F672C"/>
    <w:rsid w:val="000F6B45"/>
    <w:rsid w:val="000F6FDB"/>
    <w:rsid w:val="000F75A2"/>
    <w:rsid w:val="000F7853"/>
    <w:rsid w:val="000F7BB4"/>
    <w:rsid w:val="000F7CAB"/>
    <w:rsid w:val="0010059B"/>
    <w:rsid w:val="00100AA4"/>
    <w:rsid w:val="00101423"/>
    <w:rsid w:val="00101474"/>
    <w:rsid w:val="00101E3C"/>
    <w:rsid w:val="001025D2"/>
    <w:rsid w:val="0010359D"/>
    <w:rsid w:val="00103B5C"/>
    <w:rsid w:val="001046C2"/>
    <w:rsid w:val="001051A0"/>
    <w:rsid w:val="00105331"/>
    <w:rsid w:val="0010551E"/>
    <w:rsid w:val="00105665"/>
    <w:rsid w:val="0010633A"/>
    <w:rsid w:val="00106451"/>
    <w:rsid w:val="0010657A"/>
    <w:rsid w:val="001066B9"/>
    <w:rsid w:val="00106E74"/>
    <w:rsid w:val="00106EC8"/>
    <w:rsid w:val="00106F43"/>
    <w:rsid w:val="0010707C"/>
    <w:rsid w:val="001078C3"/>
    <w:rsid w:val="00107AEA"/>
    <w:rsid w:val="001111A0"/>
    <w:rsid w:val="0011126A"/>
    <w:rsid w:val="00111C2C"/>
    <w:rsid w:val="0011210B"/>
    <w:rsid w:val="001124F1"/>
    <w:rsid w:val="00112F5A"/>
    <w:rsid w:val="001141B6"/>
    <w:rsid w:val="00114257"/>
    <w:rsid w:val="00114819"/>
    <w:rsid w:val="00114A69"/>
    <w:rsid w:val="00114ADD"/>
    <w:rsid w:val="00114CDD"/>
    <w:rsid w:val="00114F6F"/>
    <w:rsid w:val="001157D9"/>
    <w:rsid w:val="00117363"/>
    <w:rsid w:val="001173C8"/>
    <w:rsid w:val="00117842"/>
    <w:rsid w:val="00117CCF"/>
    <w:rsid w:val="001213FE"/>
    <w:rsid w:val="00122482"/>
    <w:rsid w:val="00122E6B"/>
    <w:rsid w:val="001235F2"/>
    <w:rsid w:val="00124E81"/>
    <w:rsid w:val="001258E8"/>
    <w:rsid w:val="00125EBB"/>
    <w:rsid w:val="001262E8"/>
    <w:rsid w:val="001271F2"/>
    <w:rsid w:val="00127654"/>
    <w:rsid w:val="00127992"/>
    <w:rsid w:val="001308C3"/>
    <w:rsid w:val="001308C7"/>
    <w:rsid w:val="00131BE3"/>
    <w:rsid w:val="00133072"/>
    <w:rsid w:val="00133F13"/>
    <w:rsid w:val="0013411C"/>
    <w:rsid w:val="00134330"/>
    <w:rsid w:val="00134757"/>
    <w:rsid w:val="0013592F"/>
    <w:rsid w:val="00136697"/>
    <w:rsid w:val="001367F2"/>
    <w:rsid w:val="001369AA"/>
    <w:rsid w:val="0013718E"/>
    <w:rsid w:val="00140182"/>
    <w:rsid w:val="00140395"/>
    <w:rsid w:val="001405F0"/>
    <w:rsid w:val="00140754"/>
    <w:rsid w:val="00140CFE"/>
    <w:rsid w:val="00140D14"/>
    <w:rsid w:val="00140E0D"/>
    <w:rsid w:val="00140FA6"/>
    <w:rsid w:val="00141036"/>
    <w:rsid w:val="00142515"/>
    <w:rsid w:val="001427F8"/>
    <w:rsid w:val="001427FD"/>
    <w:rsid w:val="00143594"/>
    <w:rsid w:val="00143D2D"/>
    <w:rsid w:val="00144D8F"/>
    <w:rsid w:val="00145CEB"/>
    <w:rsid w:val="001462E0"/>
    <w:rsid w:val="00146FEF"/>
    <w:rsid w:val="00147A3A"/>
    <w:rsid w:val="0015012C"/>
    <w:rsid w:val="001502FD"/>
    <w:rsid w:val="001511AD"/>
    <w:rsid w:val="001516D4"/>
    <w:rsid w:val="00152606"/>
    <w:rsid w:val="001527A2"/>
    <w:rsid w:val="001528A4"/>
    <w:rsid w:val="00152BEC"/>
    <w:rsid w:val="00153445"/>
    <w:rsid w:val="00154606"/>
    <w:rsid w:val="00154906"/>
    <w:rsid w:val="00155ECF"/>
    <w:rsid w:val="001562C1"/>
    <w:rsid w:val="0015698E"/>
    <w:rsid w:val="00156FDB"/>
    <w:rsid w:val="001579EA"/>
    <w:rsid w:val="00157FB2"/>
    <w:rsid w:val="001600A8"/>
    <w:rsid w:val="001601E6"/>
    <w:rsid w:val="0016070A"/>
    <w:rsid w:val="00160EEE"/>
    <w:rsid w:val="0016103C"/>
    <w:rsid w:val="0016128E"/>
    <w:rsid w:val="001612E8"/>
    <w:rsid w:val="001618E7"/>
    <w:rsid w:val="001619D7"/>
    <w:rsid w:val="00161A44"/>
    <w:rsid w:val="0016238F"/>
    <w:rsid w:val="0016278E"/>
    <w:rsid w:val="00162AC3"/>
    <w:rsid w:val="001630E3"/>
    <w:rsid w:val="00163424"/>
    <w:rsid w:val="001640AF"/>
    <w:rsid w:val="00165101"/>
    <w:rsid w:val="00165D58"/>
    <w:rsid w:val="00166693"/>
    <w:rsid w:val="00167133"/>
    <w:rsid w:val="001672BB"/>
    <w:rsid w:val="00167834"/>
    <w:rsid w:val="00167879"/>
    <w:rsid w:val="001678BF"/>
    <w:rsid w:val="00167912"/>
    <w:rsid w:val="00167E77"/>
    <w:rsid w:val="00170726"/>
    <w:rsid w:val="00170FB4"/>
    <w:rsid w:val="001710A7"/>
    <w:rsid w:val="0017134A"/>
    <w:rsid w:val="00171C41"/>
    <w:rsid w:val="001721D3"/>
    <w:rsid w:val="00172324"/>
    <w:rsid w:val="001727B0"/>
    <w:rsid w:val="001728FC"/>
    <w:rsid w:val="0017295D"/>
    <w:rsid w:val="00172A1E"/>
    <w:rsid w:val="00172EB1"/>
    <w:rsid w:val="0017325D"/>
    <w:rsid w:val="00173317"/>
    <w:rsid w:val="001738C0"/>
    <w:rsid w:val="001745DB"/>
    <w:rsid w:val="001749EF"/>
    <w:rsid w:val="00175895"/>
    <w:rsid w:val="001762A9"/>
    <w:rsid w:val="001779AA"/>
    <w:rsid w:val="00180229"/>
    <w:rsid w:val="0018023D"/>
    <w:rsid w:val="001806E7"/>
    <w:rsid w:val="0018180C"/>
    <w:rsid w:val="00182115"/>
    <w:rsid w:val="00184755"/>
    <w:rsid w:val="00186275"/>
    <w:rsid w:val="00186447"/>
    <w:rsid w:val="001879F6"/>
    <w:rsid w:val="001901CA"/>
    <w:rsid w:val="0019037C"/>
    <w:rsid w:val="001905F9"/>
    <w:rsid w:val="00190C41"/>
    <w:rsid w:val="001913B4"/>
    <w:rsid w:val="001916D0"/>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53C"/>
    <w:rsid w:val="001A1CD5"/>
    <w:rsid w:val="001A1E8F"/>
    <w:rsid w:val="001A20BA"/>
    <w:rsid w:val="001A25FC"/>
    <w:rsid w:val="001A2A49"/>
    <w:rsid w:val="001A30A8"/>
    <w:rsid w:val="001A3AA6"/>
    <w:rsid w:val="001A4615"/>
    <w:rsid w:val="001A47BC"/>
    <w:rsid w:val="001A5727"/>
    <w:rsid w:val="001A5843"/>
    <w:rsid w:val="001A58D0"/>
    <w:rsid w:val="001A5ABE"/>
    <w:rsid w:val="001A60AE"/>
    <w:rsid w:val="001A68CB"/>
    <w:rsid w:val="001B160D"/>
    <w:rsid w:val="001B168E"/>
    <w:rsid w:val="001B2A74"/>
    <w:rsid w:val="001B2C5E"/>
    <w:rsid w:val="001B35C5"/>
    <w:rsid w:val="001B3D23"/>
    <w:rsid w:val="001B3E84"/>
    <w:rsid w:val="001B40C7"/>
    <w:rsid w:val="001B42D1"/>
    <w:rsid w:val="001B5335"/>
    <w:rsid w:val="001B559A"/>
    <w:rsid w:val="001B5B48"/>
    <w:rsid w:val="001B5DE4"/>
    <w:rsid w:val="001B5E27"/>
    <w:rsid w:val="001B6369"/>
    <w:rsid w:val="001B68F3"/>
    <w:rsid w:val="001B6EFE"/>
    <w:rsid w:val="001B73DB"/>
    <w:rsid w:val="001B7CAC"/>
    <w:rsid w:val="001C0020"/>
    <w:rsid w:val="001C0959"/>
    <w:rsid w:val="001C0C19"/>
    <w:rsid w:val="001C21EB"/>
    <w:rsid w:val="001C249A"/>
    <w:rsid w:val="001C3AF7"/>
    <w:rsid w:val="001C4159"/>
    <w:rsid w:val="001C450E"/>
    <w:rsid w:val="001C4514"/>
    <w:rsid w:val="001C5132"/>
    <w:rsid w:val="001C55A8"/>
    <w:rsid w:val="001C574B"/>
    <w:rsid w:val="001C67C4"/>
    <w:rsid w:val="001C73A6"/>
    <w:rsid w:val="001C7ADB"/>
    <w:rsid w:val="001D0529"/>
    <w:rsid w:val="001D0E57"/>
    <w:rsid w:val="001D1C40"/>
    <w:rsid w:val="001D3055"/>
    <w:rsid w:val="001D4382"/>
    <w:rsid w:val="001D4892"/>
    <w:rsid w:val="001D4E85"/>
    <w:rsid w:val="001D4ED6"/>
    <w:rsid w:val="001D5ED2"/>
    <w:rsid w:val="001D628F"/>
    <w:rsid w:val="001D62BA"/>
    <w:rsid w:val="001D671B"/>
    <w:rsid w:val="001D7091"/>
    <w:rsid w:val="001D778B"/>
    <w:rsid w:val="001D7BF0"/>
    <w:rsid w:val="001D7DC5"/>
    <w:rsid w:val="001E034C"/>
    <w:rsid w:val="001E1431"/>
    <w:rsid w:val="001E1A4D"/>
    <w:rsid w:val="001E2073"/>
    <w:rsid w:val="001E2853"/>
    <w:rsid w:val="001E296D"/>
    <w:rsid w:val="001E2E03"/>
    <w:rsid w:val="001E3CD4"/>
    <w:rsid w:val="001E3E66"/>
    <w:rsid w:val="001E42ED"/>
    <w:rsid w:val="001E4527"/>
    <w:rsid w:val="001E5BF3"/>
    <w:rsid w:val="001E5E88"/>
    <w:rsid w:val="001E6904"/>
    <w:rsid w:val="001E6DD9"/>
    <w:rsid w:val="001E7006"/>
    <w:rsid w:val="001E76BB"/>
    <w:rsid w:val="001F00C5"/>
    <w:rsid w:val="001F039C"/>
    <w:rsid w:val="001F0DA6"/>
    <w:rsid w:val="001F13F3"/>
    <w:rsid w:val="001F19D3"/>
    <w:rsid w:val="001F1C0D"/>
    <w:rsid w:val="001F2440"/>
    <w:rsid w:val="001F2527"/>
    <w:rsid w:val="001F270B"/>
    <w:rsid w:val="001F2798"/>
    <w:rsid w:val="001F286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494"/>
    <w:rsid w:val="00202A97"/>
    <w:rsid w:val="00202C10"/>
    <w:rsid w:val="00203904"/>
    <w:rsid w:val="002041BE"/>
    <w:rsid w:val="002041E0"/>
    <w:rsid w:val="002045F0"/>
    <w:rsid w:val="00204F4A"/>
    <w:rsid w:val="0020525A"/>
    <w:rsid w:val="00205F3E"/>
    <w:rsid w:val="00206810"/>
    <w:rsid w:val="0020745E"/>
    <w:rsid w:val="002075BD"/>
    <w:rsid w:val="002101DD"/>
    <w:rsid w:val="00210407"/>
    <w:rsid w:val="00210DC6"/>
    <w:rsid w:val="00211110"/>
    <w:rsid w:val="00211207"/>
    <w:rsid w:val="002119CD"/>
    <w:rsid w:val="00213626"/>
    <w:rsid w:val="00213FEE"/>
    <w:rsid w:val="002142CA"/>
    <w:rsid w:val="00215AFD"/>
    <w:rsid w:val="00216F4B"/>
    <w:rsid w:val="00220239"/>
    <w:rsid w:val="002205ED"/>
    <w:rsid w:val="00220810"/>
    <w:rsid w:val="0022099E"/>
    <w:rsid w:val="0022148F"/>
    <w:rsid w:val="002215AB"/>
    <w:rsid w:val="00221801"/>
    <w:rsid w:val="00222186"/>
    <w:rsid w:val="00222A33"/>
    <w:rsid w:val="00222AE4"/>
    <w:rsid w:val="00223350"/>
    <w:rsid w:val="00223908"/>
    <w:rsid w:val="002239B3"/>
    <w:rsid w:val="00223CF3"/>
    <w:rsid w:val="00223D5D"/>
    <w:rsid w:val="00224479"/>
    <w:rsid w:val="00224527"/>
    <w:rsid w:val="00224CD3"/>
    <w:rsid w:val="00224FEB"/>
    <w:rsid w:val="00225251"/>
    <w:rsid w:val="0022587E"/>
    <w:rsid w:val="002273C4"/>
    <w:rsid w:val="00227623"/>
    <w:rsid w:val="00230321"/>
    <w:rsid w:val="00230483"/>
    <w:rsid w:val="00230753"/>
    <w:rsid w:val="00231280"/>
    <w:rsid w:val="002314F6"/>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79A"/>
    <w:rsid w:val="002403C0"/>
    <w:rsid w:val="0024106B"/>
    <w:rsid w:val="00241AF3"/>
    <w:rsid w:val="00242ECA"/>
    <w:rsid w:val="0024310D"/>
    <w:rsid w:val="002437CC"/>
    <w:rsid w:val="002449F3"/>
    <w:rsid w:val="00244B8C"/>
    <w:rsid w:val="00245881"/>
    <w:rsid w:val="00245C77"/>
    <w:rsid w:val="0024620A"/>
    <w:rsid w:val="00247085"/>
    <w:rsid w:val="0024720C"/>
    <w:rsid w:val="002502B0"/>
    <w:rsid w:val="002508D1"/>
    <w:rsid w:val="00250E09"/>
    <w:rsid w:val="00250F03"/>
    <w:rsid w:val="002511A9"/>
    <w:rsid w:val="0025129B"/>
    <w:rsid w:val="002513B2"/>
    <w:rsid w:val="00252113"/>
    <w:rsid w:val="00252A13"/>
    <w:rsid w:val="002536D9"/>
    <w:rsid w:val="00253F07"/>
    <w:rsid w:val="00255BCB"/>
    <w:rsid w:val="00255D3F"/>
    <w:rsid w:val="00256056"/>
    <w:rsid w:val="0025629B"/>
    <w:rsid w:val="0025679A"/>
    <w:rsid w:val="00256C00"/>
    <w:rsid w:val="00256CEC"/>
    <w:rsid w:val="00257735"/>
    <w:rsid w:val="00257FDA"/>
    <w:rsid w:val="00260392"/>
    <w:rsid w:val="00260F3B"/>
    <w:rsid w:val="002610B0"/>
    <w:rsid w:val="00261EC8"/>
    <w:rsid w:val="00262345"/>
    <w:rsid w:val="0026265A"/>
    <w:rsid w:val="00262705"/>
    <w:rsid w:val="002628E3"/>
    <w:rsid w:val="00265340"/>
    <w:rsid w:val="002663EA"/>
    <w:rsid w:val="002667BF"/>
    <w:rsid w:val="00267ADB"/>
    <w:rsid w:val="00270321"/>
    <w:rsid w:val="002706FF"/>
    <w:rsid w:val="00272050"/>
    <w:rsid w:val="00273D9D"/>
    <w:rsid w:val="00273FC0"/>
    <w:rsid w:val="00274084"/>
    <w:rsid w:val="002740C1"/>
    <w:rsid w:val="00274331"/>
    <w:rsid w:val="00275382"/>
    <w:rsid w:val="002754B3"/>
    <w:rsid w:val="00275782"/>
    <w:rsid w:val="00276829"/>
    <w:rsid w:val="00276BDC"/>
    <w:rsid w:val="00276C4E"/>
    <w:rsid w:val="00277045"/>
    <w:rsid w:val="002770D6"/>
    <w:rsid w:val="002776D1"/>
    <w:rsid w:val="00280452"/>
    <w:rsid w:val="00280909"/>
    <w:rsid w:val="00280FD1"/>
    <w:rsid w:val="002813A6"/>
    <w:rsid w:val="0028219E"/>
    <w:rsid w:val="0028256B"/>
    <w:rsid w:val="00282614"/>
    <w:rsid w:val="00282AD7"/>
    <w:rsid w:val="00282D18"/>
    <w:rsid w:val="00282E21"/>
    <w:rsid w:val="00282F9A"/>
    <w:rsid w:val="00283370"/>
    <w:rsid w:val="002840A6"/>
    <w:rsid w:val="00284B2B"/>
    <w:rsid w:val="00284C1A"/>
    <w:rsid w:val="00285DFE"/>
    <w:rsid w:val="00285EBE"/>
    <w:rsid w:val="00286423"/>
    <w:rsid w:val="00286E65"/>
    <w:rsid w:val="00287D16"/>
    <w:rsid w:val="00290008"/>
    <w:rsid w:val="002900F6"/>
    <w:rsid w:val="002905CB"/>
    <w:rsid w:val="002906BC"/>
    <w:rsid w:val="00290C4F"/>
    <w:rsid w:val="00290EA6"/>
    <w:rsid w:val="002911A5"/>
    <w:rsid w:val="00291C23"/>
    <w:rsid w:val="002921EF"/>
    <w:rsid w:val="002922D5"/>
    <w:rsid w:val="0029250D"/>
    <w:rsid w:val="00293341"/>
    <w:rsid w:val="0029336A"/>
    <w:rsid w:val="002941AB"/>
    <w:rsid w:val="0029468E"/>
    <w:rsid w:val="00294A5D"/>
    <w:rsid w:val="002962EE"/>
    <w:rsid w:val="002967F9"/>
    <w:rsid w:val="00296EB1"/>
    <w:rsid w:val="00296EE5"/>
    <w:rsid w:val="002A0631"/>
    <w:rsid w:val="002A08E2"/>
    <w:rsid w:val="002A145D"/>
    <w:rsid w:val="002A1F56"/>
    <w:rsid w:val="002A234E"/>
    <w:rsid w:val="002A2426"/>
    <w:rsid w:val="002A2E40"/>
    <w:rsid w:val="002A35CA"/>
    <w:rsid w:val="002A3F87"/>
    <w:rsid w:val="002A5978"/>
    <w:rsid w:val="002A5A81"/>
    <w:rsid w:val="002A5AD3"/>
    <w:rsid w:val="002A624F"/>
    <w:rsid w:val="002A71DD"/>
    <w:rsid w:val="002A7530"/>
    <w:rsid w:val="002A767C"/>
    <w:rsid w:val="002A7933"/>
    <w:rsid w:val="002A7BB9"/>
    <w:rsid w:val="002A7CCA"/>
    <w:rsid w:val="002A7F02"/>
    <w:rsid w:val="002B0541"/>
    <w:rsid w:val="002B0A57"/>
    <w:rsid w:val="002B15D6"/>
    <w:rsid w:val="002B1940"/>
    <w:rsid w:val="002B1ACE"/>
    <w:rsid w:val="002B21A7"/>
    <w:rsid w:val="002B237A"/>
    <w:rsid w:val="002B38EB"/>
    <w:rsid w:val="002B39D3"/>
    <w:rsid w:val="002B3D93"/>
    <w:rsid w:val="002B43F8"/>
    <w:rsid w:val="002B4962"/>
    <w:rsid w:val="002B6084"/>
    <w:rsid w:val="002B6CF4"/>
    <w:rsid w:val="002B70DE"/>
    <w:rsid w:val="002B721F"/>
    <w:rsid w:val="002B7289"/>
    <w:rsid w:val="002B745D"/>
    <w:rsid w:val="002B78CB"/>
    <w:rsid w:val="002B78EA"/>
    <w:rsid w:val="002C0FEF"/>
    <w:rsid w:val="002C104B"/>
    <w:rsid w:val="002C12FB"/>
    <w:rsid w:val="002C149B"/>
    <w:rsid w:val="002C2080"/>
    <w:rsid w:val="002C26EF"/>
    <w:rsid w:val="002C2A84"/>
    <w:rsid w:val="002C3114"/>
    <w:rsid w:val="002C31C9"/>
    <w:rsid w:val="002C3879"/>
    <w:rsid w:val="002C3BA1"/>
    <w:rsid w:val="002C3E40"/>
    <w:rsid w:val="002C416F"/>
    <w:rsid w:val="002C445A"/>
    <w:rsid w:val="002C45F1"/>
    <w:rsid w:val="002C49D1"/>
    <w:rsid w:val="002C4F99"/>
    <w:rsid w:val="002C5BB7"/>
    <w:rsid w:val="002C6D25"/>
    <w:rsid w:val="002C6FE7"/>
    <w:rsid w:val="002D0947"/>
    <w:rsid w:val="002D0E74"/>
    <w:rsid w:val="002D1A2C"/>
    <w:rsid w:val="002D1D1D"/>
    <w:rsid w:val="002D217F"/>
    <w:rsid w:val="002D226C"/>
    <w:rsid w:val="002D2D00"/>
    <w:rsid w:val="002D3466"/>
    <w:rsid w:val="002D35E5"/>
    <w:rsid w:val="002D3B7A"/>
    <w:rsid w:val="002D3C2D"/>
    <w:rsid w:val="002D3EC1"/>
    <w:rsid w:val="002D40E6"/>
    <w:rsid w:val="002D40FA"/>
    <w:rsid w:val="002D4125"/>
    <w:rsid w:val="002D43C9"/>
    <w:rsid w:val="002D4814"/>
    <w:rsid w:val="002D48F2"/>
    <w:rsid w:val="002D49E2"/>
    <w:rsid w:val="002D5305"/>
    <w:rsid w:val="002D5999"/>
    <w:rsid w:val="002D5C8E"/>
    <w:rsid w:val="002D5F4F"/>
    <w:rsid w:val="002D781C"/>
    <w:rsid w:val="002E0155"/>
    <w:rsid w:val="002E1A50"/>
    <w:rsid w:val="002E251E"/>
    <w:rsid w:val="002E28D3"/>
    <w:rsid w:val="002E356D"/>
    <w:rsid w:val="002E49EE"/>
    <w:rsid w:val="002E56AC"/>
    <w:rsid w:val="002E5E56"/>
    <w:rsid w:val="002E606C"/>
    <w:rsid w:val="002E6CF9"/>
    <w:rsid w:val="002E6DAD"/>
    <w:rsid w:val="002E7609"/>
    <w:rsid w:val="002E79BE"/>
    <w:rsid w:val="002E7C4E"/>
    <w:rsid w:val="002E7D02"/>
    <w:rsid w:val="002E7E85"/>
    <w:rsid w:val="002F10EE"/>
    <w:rsid w:val="002F194F"/>
    <w:rsid w:val="002F274B"/>
    <w:rsid w:val="002F275D"/>
    <w:rsid w:val="002F2B91"/>
    <w:rsid w:val="002F3175"/>
    <w:rsid w:val="002F33E8"/>
    <w:rsid w:val="002F4826"/>
    <w:rsid w:val="002F5007"/>
    <w:rsid w:val="002F53E8"/>
    <w:rsid w:val="002F5A3E"/>
    <w:rsid w:val="002F746B"/>
    <w:rsid w:val="002F763A"/>
    <w:rsid w:val="002F7F5A"/>
    <w:rsid w:val="003001D8"/>
    <w:rsid w:val="003001F1"/>
    <w:rsid w:val="003013E8"/>
    <w:rsid w:val="003015AF"/>
    <w:rsid w:val="0030168E"/>
    <w:rsid w:val="00301A56"/>
    <w:rsid w:val="00301D14"/>
    <w:rsid w:val="00301DCD"/>
    <w:rsid w:val="00302A6A"/>
    <w:rsid w:val="00303666"/>
    <w:rsid w:val="003037FD"/>
    <w:rsid w:val="0030419C"/>
    <w:rsid w:val="00304586"/>
    <w:rsid w:val="0030469D"/>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3EDE"/>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B75"/>
    <w:rsid w:val="00322B23"/>
    <w:rsid w:val="00323004"/>
    <w:rsid w:val="003230C2"/>
    <w:rsid w:val="00326669"/>
    <w:rsid w:val="003276C8"/>
    <w:rsid w:val="00327B7F"/>
    <w:rsid w:val="00327E47"/>
    <w:rsid w:val="00327E68"/>
    <w:rsid w:val="003301DC"/>
    <w:rsid w:val="00330285"/>
    <w:rsid w:val="003307F8"/>
    <w:rsid w:val="0033162F"/>
    <w:rsid w:val="00331741"/>
    <w:rsid w:val="003317EB"/>
    <w:rsid w:val="00331AB2"/>
    <w:rsid w:val="00331BAD"/>
    <w:rsid w:val="00331CB8"/>
    <w:rsid w:val="00332602"/>
    <w:rsid w:val="00332B6D"/>
    <w:rsid w:val="00332E3C"/>
    <w:rsid w:val="00333529"/>
    <w:rsid w:val="0033369B"/>
    <w:rsid w:val="00333FEB"/>
    <w:rsid w:val="00334A75"/>
    <w:rsid w:val="00334D6D"/>
    <w:rsid w:val="003354B6"/>
    <w:rsid w:val="0033586E"/>
    <w:rsid w:val="00335E8A"/>
    <w:rsid w:val="00336455"/>
    <w:rsid w:val="003372E8"/>
    <w:rsid w:val="00337AC4"/>
    <w:rsid w:val="00337C34"/>
    <w:rsid w:val="003402EA"/>
    <w:rsid w:val="003410F3"/>
    <w:rsid w:val="0034110B"/>
    <w:rsid w:val="0034154F"/>
    <w:rsid w:val="00341A61"/>
    <w:rsid w:val="00341ACD"/>
    <w:rsid w:val="00341B09"/>
    <w:rsid w:val="00341CF8"/>
    <w:rsid w:val="00341E30"/>
    <w:rsid w:val="0034267B"/>
    <w:rsid w:val="00342F07"/>
    <w:rsid w:val="003440E5"/>
    <w:rsid w:val="00344651"/>
    <w:rsid w:val="00344D51"/>
    <w:rsid w:val="0034592D"/>
    <w:rsid w:val="00345CB7"/>
    <w:rsid w:val="00345DA7"/>
    <w:rsid w:val="00346089"/>
    <w:rsid w:val="003469F6"/>
    <w:rsid w:val="00347146"/>
    <w:rsid w:val="00347A73"/>
    <w:rsid w:val="0035002F"/>
    <w:rsid w:val="003506F5"/>
    <w:rsid w:val="00351985"/>
    <w:rsid w:val="0035202D"/>
    <w:rsid w:val="003528FA"/>
    <w:rsid w:val="003530E5"/>
    <w:rsid w:val="00353892"/>
    <w:rsid w:val="00353D48"/>
    <w:rsid w:val="00355B73"/>
    <w:rsid w:val="003564D0"/>
    <w:rsid w:val="00356891"/>
    <w:rsid w:val="00356E13"/>
    <w:rsid w:val="00356F1D"/>
    <w:rsid w:val="00357957"/>
    <w:rsid w:val="00357B3F"/>
    <w:rsid w:val="003608D4"/>
    <w:rsid w:val="00360A74"/>
    <w:rsid w:val="003618B3"/>
    <w:rsid w:val="0036257B"/>
    <w:rsid w:val="003639D0"/>
    <w:rsid w:val="00363D33"/>
    <w:rsid w:val="003653BC"/>
    <w:rsid w:val="003653EF"/>
    <w:rsid w:val="00365780"/>
    <w:rsid w:val="00365786"/>
    <w:rsid w:val="00365929"/>
    <w:rsid w:val="003659C7"/>
    <w:rsid w:val="00365E48"/>
    <w:rsid w:val="00365F91"/>
    <w:rsid w:val="003661A8"/>
    <w:rsid w:val="00366F41"/>
    <w:rsid w:val="003714C8"/>
    <w:rsid w:val="003726DF"/>
    <w:rsid w:val="00372EAC"/>
    <w:rsid w:val="003730DF"/>
    <w:rsid w:val="00373153"/>
    <w:rsid w:val="003737FF"/>
    <w:rsid w:val="00373C3B"/>
    <w:rsid w:val="00373F0F"/>
    <w:rsid w:val="0037498D"/>
    <w:rsid w:val="00374A12"/>
    <w:rsid w:val="00374B8B"/>
    <w:rsid w:val="003753AB"/>
    <w:rsid w:val="003755FC"/>
    <w:rsid w:val="00375CDF"/>
    <w:rsid w:val="00375F52"/>
    <w:rsid w:val="003763C1"/>
    <w:rsid w:val="00376413"/>
    <w:rsid w:val="00376F8E"/>
    <w:rsid w:val="00377234"/>
    <w:rsid w:val="00377549"/>
    <w:rsid w:val="00380BC0"/>
    <w:rsid w:val="00382CA0"/>
    <w:rsid w:val="00382E82"/>
    <w:rsid w:val="0038320F"/>
    <w:rsid w:val="00383341"/>
    <w:rsid w:val="0038378C"/>
    <w:rsid w:val="003846D5"/>
    <w:rsid w:val="00384880"/>
    <w:rsid w:val="00384E8E"/>
    <w:rsid w:val="00385A04"/>
    <w:rsid w:val="00386140"/>
    <w:rsid w:val="00386180"/>
    <w:rsid w:val="0038636B"/>
    <w:rsid w:val="0038698F"/>
    <w:rsid w:val="0038704E"/>
    <w:rsid w:val="00387FE5"/>
    <w:rsid w:val="003903DE"/>
    <w:rsid w:val="00390AC2"/>
    <w:rsid w:val="003911EC"/>
    <w:rsid w:val="00391226"/>
    <w:rsid w:val="003914B1"/>
    <w:rsid w:val="00392405"/>
    <w:rsid w:val="00393D6E"/>
    <w:rsid w:val="003945FE"/>
    <w:rsid w:val="003949B1"/>
    <w:rsid w:val="00394BD6"/>
    <w:rsid w:val="003958B2"/>
    <w:rsid w:val="00396086"/>
    <w:rsid w:val="003960EE"/>
    <w:rsid w:val="003964D4"/>
    <w:rsid w:val="0039671E"/>
    <w:rsid w:val="003968F2"/>
    <w:rsid w:val="00396E5D"/>
    <w:rsid w:val="00397975"/>
    <w:rsid w:val="003A0DCD"/>
    <w:rsid w:val="003A141A"/>
    <w:rsid w:val="003A14ED"/>
    <w:rsid w:val="003A15A0"/>
    <w:rsid w:val="003A1E28"/>
    <w:rsid w:val="003A231D"/>
    <w:rsid w:val="003A29C8"/>
    <w:rsid w:val="003A3080"/>
    <w:rsid w:val="003A3B4F"/>
    <w:rsid w:val="003A526C"/>
    <w:rsid w:val="003A5981"/>
    <w:rsid w:val="003A617E"/>
    <w:rsid w:val="003A68E5"/>
    <w:rsid w:val="003A68F5"/>
    <w:rsid w:val="003A6D7E"/>
    <w:rsid w:val="003A73F8"/>
    <w:rsid w:val="003A7450"/>
    <w:rsid w:val="003A7596"/>
    <w:rsid w:val="003A7CCC"/>
    <w:rsid w:val="003B2996"/>
    <w:rsid w:val="003B2F78"/>
    <w:rsid w:val="003B306C"/>
    <w:rsid w:val="003B33F2"/>
    <w:rsid w:val="003B4023"/>
    <w:rsid w:val="003B4468"/>
    <w:rsid w:val="003B471E"/>
    <w:rsid w:val="003B4803"/>
    <w:rsid w:val="003B5469"/>
    <w:rsid w:val="003B5DD0"/>
    <w:rsid w:val="003B616A"/>
    <w:rsid w:val="003B644E"/>
    <w:rsid w:val="003B706D"/>
    <w:rsid w:val="003B7804"/>
    <w:rsid w:val="003B78F8"/>
    <w:rsid w:val="003B7E73"/>
    <w:rsid w:val="003B7EE0"/>
    <w:rsid w:val="003C07EE"/>
    <w:rsid w:val="003C0E2F"/>
    <w:rsid w:val="003C115D"/>
    <w:rsid w:val="003C1524"/>
    <w:rsid w:val="003C2130"/>
    <w:rsid w:val="003C2165"/>
    <w:rsid w:val="003C2CAA"/>
    <w:rsid w:val="003C3499"/>
    <w:rsid w:val="003C3727"/>
    <w:rsid w:val="003C3CE7"/>
    <w:rsid w:val="003C40C2"/>
    <w:rsid w:val="003C4280"/>
    <w:rsid w:val="003C434F"/>
    <w:rsid w:val="003C46B1"/>
    <w:rsid w:val="003C5651"/>
    <w:rsid w:val="003C5CBD"/>
    <w:rsid w:val="003C67ED"/>
    <w:rsid w:val="003C72DE"/>
    <w:rsid w:val="003C73D6"/>
    <w:rsid w:val="003C7576"/>
    <w:rsid w:val="003C7CAA"/>
    <w:rsid w:val="003C7CE4"/>
    <w:rsid w:val="003C7F29"/>
    <w:rsid w:val="003C7FBD"/>
    <w:rsid w:val="003D0187"/>
    <w:rsid w:val="003D0206"/>
    <w:rsid w:val="003D08F7"/>
    <w:rsid w:val="003D157A"/>
    <w:rsid w:val="003D16AF"/>
    <w:rsid w:val="003D181F"/>
    <w:rsid w:val="003D24B7"/>
    <w:rsid w:val="003D28C1"/>
    <w:rsid w:val="003D2EF8"/>
    <w:rsid w:val="003D310F"/>
    <w:rsid w:val="003D33C4"/>
    <w:rsid w:val="003D3E6E"/>
    <w:rsid w:val="003D448D"/>
    <w:rsid w:val="003D44DA"/>
    <w:rsid w:val="003D4D60"/>
    <w:rsid w:val="003D5623"/>
    <w:rsid w:val="003D57F1"/>
    <w:rsid w:val="003D5CF1"/>
    <w:rsid w:val="003D5F73"/>
    <w:rsid w:val="003D64E2"/>
    <w:rsid w:val="003D6833"/>
    <w:rsid w:val="003D69F3"/>
    <w:rsid w:val="003D70F8"/>
    <w:rsid w:val="003D75A1"/>
    <w:rsid w:val="003D7EE1"/>
    <w:rsid w:val="003E087A"/>
    <w:rsid w:val="003E0C68"/>
    <w:rsid w:val="003E22AE"/>
    <w:rsid w:val="003E253C"/>
    <w:rsid w:val="003E2784"/>
    <w:rsid w:val="003E2A86"/>
    <w:rsid w:val="003E2EAF"/>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304"/>
    <w:rsid w:val="003F445D"/>
    <w:rsid w:val="003F45CD"/>
    <w:rsid w:val="003F5557"/>
    <w:rsid w:val="003F6A79"/>
    <w:rsid w:val="003F6C00"/>
    <w:rsid w:val="004013DF"/>
    <w:rsid w:val="004013FD"/>
    <w:rsid w:val="0040162E"/>
    <w:rsid w:val="00401ED3"/>
    <w:rsid w:val="00401FDD"/>
    <w:rsid w:val="00402B20"/>
    <w:rsid w:val="00402F58"/>
    <w:rsid w:val="00403251"/>
    <w:rsid w:val="0040340B"/>
    <w:rsid w:val="0040396F"/>
    <w:rsid w:val="00403E5C"/>
    <w:rsid w:val="004041CB"/>
    <w:rsid w:val="00404652"/>
    <w:rsid w:val="00404685"/>
    <w:rsid w:val="00404AA7"/>
    <w:rsid w:val="00404CB8"/>
    <w:rsid w:val="00404CE3"/>
    <w:rsid w:val="0040501E"/>
    <w:rsid w:val="00405128"/>
    <w:rsid w:val="004055ED"/>
    <w:rsid w:val="00405BF1"/>
    <w:rsid w:val="00406C7D"/>
    <w:rsid w:val="00407008"/>
    <w:rsid w:val="00410304"/>
    <w:rsid w:val="00410B2C"/>
    <w:rsid w:val="00410E97"/>
    <w:rsid w:val="00411D86"/>
    <w:rsid w:val="00411E4F"/>
    <w:rsid w:val="00412AF1"/>
    <w:rsid w:val="00413732"/>
    <w:rsid w:val="00413B60"/>
    <w:rsid w:val="00413EC4"/>
    <w:rsid w:val="004142EF"/>
    <w:rsid w:val="004144D0"/>
    <w:rsid w:val="004155AC"/>
    <w:rsid w:val="004155C8"/>
    <w:rsid w:val="0041659F"/>
    <w:rsid w:val="00416C06"/>
    <w:rsid w:val="00417062"/>
    <w:rsid w:val="00417D9A"/>
    <w:rsid w:val="004210EA"/>
    <w:rsid w:val="00421B7F"/>
    <w:rsid w:val="00421BAC"/>
    <w:rsid w:val="00421FA9"/>
    <w:rsid w:val="004225A3"/>
    <w:rsid w:val="004227AB"/>
    <w:rsid w:val="00423337"/>
    <w:rsid w:val="0042374D"/>
    <w:rsid w:val="00423A56"/>
    <w:rsid w:val="00423AEA"/>
    <w:rsid w:val="00424CDE"/>
    <w:rsid w:val="00425361"/>
    <w:rsid w:val="00426252"/>
    <w:rsid w:val="00426952"/>
    <w:rsid w:val="00426F1C"/>
    <w:rsid w:val="0042727C"/>
    <w:rsid w:val="00430040"/>
    <w:rsid w:val="00430271"/>
    <w:rsid w:val="00430772"/>
    <w:rsid w:val="00430B42"/>
    <w:rsid w:val="00430BF8"/>
    <w:rsid w:val="00431E10"/>
    <w:rsid w:val="004322D7"/>
    <w:rsid w:val="00433FFD"/>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59A9"/>
    <w:rsid w:val="00445C99"/>
    <w:rsid w:val="00446035"/>
    <w:rsid w:val="00446AB4"/>
    <w:rsid w:val="00446BB4"/>
    <w:rsid w:val="0044701F"/>
    <w:rsid w:val="0045092A"/>
    <w:rsid w:val="0045093A"/>
    <w:rsid w:val="00450B79"/>
    <w:rsid w:val="00451D48"/>
    <w:rsid w:val="00452486"/>
    <w:rsid w:val="0045292B"/>
    <w:rsid w:val="00452BD8"/>
    <w:rsid w:val="00453471"/>
    <w:rsid w:val="00453DF7"/>
    <w:rsid w:val="00454389"/>
    <w:rsid w:val="00454853"/>
    <w:rsid w:val="00454BAD"/>
    <w:rsid w:val="0045519A"/>
    <w:rsid w:val="0045547D"/>
    <w:rsid w:val="00455D0D"/>
    <w:rsid w:val="0045600B"/>
    <w:rsid w:val="0045649E"/>
    <w:rsid w:val="0045696E"/>
    <w:rsid w:val="00456EC8"/>
    <w:rsid w:val="00461B5E"/>
    <w:rsid w:val="004621C7"/>
    <w:rsid w:val="004627AA"/>
    <w:rsid w:val="00462B53"/>
    <w:rsid w:val="00462BB1"/>
    <w:rsid w:val="004638B4"/>
    <w:rsid w:val="004648A4"/>
    <w:rsid w:val="0046541D"/>
    <w:rsid w:val="00465A70"/>
    <w:rsid w:val="0046619C"/>
    <w:rsid w:val="00466293"/>
    <w:rsid w:val="00466427"/>
    <w:rsid w:val="00466594"/>
    <w:rsid w:val="00467477"/>
    <w:rsid w:val="00470E80"/>
    <w:rsid w:val="0047130A"/>
    <w:rsid w:val="00474868"/>
    <w:rsid w:val="0047548F"/>
    <w:rsid w:val="00475A32"/>
    <w:rsid w:val="00476725"/>
    <w:rsid w:val="00476AEF"/>
    <w:rsid w:val="004772E3"/>
    <w:rsid w:val="00477987"/>
    <w:rsid w:val="0048056A"/>
    <w:rsid w:val="00480C33"/>
    <w:rsid w:val="00481188"/>
    <w:rsid w:val="00481401"/>
    <w:rsid w:val="00482C11"/>
    <w:rsid w:val="0048300F"/>
    <w:rsid w:val="00483546"/>
    <w:rsid w:val="00483B2C"/>
    <w:rsid w:val="00483FB9"/>
    <w:rsid w:val="00485A37"/>
    <w:rsid w:val="00486F12"/>
    <w:rsid w:val="00486F67"/>
    <w:rsid w:val="004872AB"/>
    <w:rsid w:val="0048757C"/>
    <w:rsid w:val="00487ACA"/>
    <w:rsid w:val="00490357"/>
    <w:rsid w:val="00492D68"/>
    <w:rsid w:val="004931A6"/>
    <w:rsid w:val="00494E75"/>
    <w:rsid w:val="0049548E"/>
    <w:rsid w:val="004956C7"/>
    <w:rsid w:val="00495F0A"/>
    <w:rsid w:val="0049640A"/>
    <w:rsid w:val="00496D5F"/>
    <w:rsid w:val="00497242"/>
    <w:rsid w:val="0049726D"/>
    <w:rsid w:val="0049765A"/>
    <w:rsid w:val="00497690"/>
    <w:rsid w:val="004978A0"/>
    <w:rsid w:val="004A034C"/>
    <w:rsid w:val="004A047D"/>
    <w:rsid w:val="004A0B4B"/>
    <w:rsid w:val="004A0BCE"/>
    <w:rsid w:val="004A0C92"/>
    <w:rsid w:val="004A17B4"/>
    <w:rsid w:val="004A18FC"/>
    <w:rsid w:val="004A26F7"/>
    <w:rsid w:val="004A2C04"/>
    <w:rsid w:val="004A2C0A"/>
    <w:rsid w:val="004A33DC"/>
    <w:rsid w:val="004A3B87"/>
    <w:rsid w:val="004A3E38"/>
    <w:rsid w:val="004A462A"/>
    <w:rsid w:val="004A469C"/>
    <w:rsid w:val="004A4C60"/>
    <w:rsid w:val="004A5860"/>
    <w:rsid w:val="004A636C"/>
    <w:rsid w:val="004A643E"/>
    <w:rsid w:val="004A6995"/>
    <w:rsid w:val="004A6FAF"/>
    <w:rsid w:val="004A7056"/>
    <w:rsid w:val="004A7E65"/>
    <w:rsid w:val="004B0636"/>
    <w:rsid w:val="004B10FF"/>
    <w:rsid w:val="004B1613"/>
    <w:rsid w:val="004B1647"/>
    <w:rsid w:val="004B19F7"/>
    <w:rsid w:val="004B1B78"/>
    <w:rsid w:val="004B1F2E"/>
    <w:rsid w:val="004B2F8D"/>
    <w:rsid w:val="004B35AA"/>
    <w:rsid w:val="004B36F6"/>
    <w:rsid w:val="004B3828"/>
    <w:rsid w:val="004B3990"/>
    <w:rsid w:val="004B429B"/>
    <w:rsid w:val="004B4B9A"/>
    <w:rsid w:val="004B5875"/>
    <w:rsid w:val="004B61BE"/>
    <w:rsid w:val="004B6686"/>
    <w:rsid w:val="004B6F25"/>
    <w:rsid w:val="004C0B67"/>
    <w:rsid w:val="004C0C1E"/>
    <w:rsid w:val="004C10DC"/>
    <w:rsid w:val="004C19B4"/>
    <w:rsid w:val="004C240A"/>
    <w:rsid w:val="004C2673"/>
    <w:rsid w:val="004C2838"/>
    <w:rsid w:val="004C3272"/>
    <w:rsid w:val="004C3542"/>
    <w:rsid w:val="004C4105"/>
    <w:rsid w:val="004C4432"/>
    <w:rsid w:val="004C4C3D"/>
    <w:rsid w:val="004C4F88"/>
    <w:rsid w:val="004C5519"/>
    <w:rsid w:val="004C643F"/>
    <w:rsid w:val="004C743C"/>
    <w:rsid w:val="004C76AA"/>
    <w:rsid w:val="004C7C79"/>
    <w:rsid w:val="004C7CCD"/>
    <w:rsid w:val="004D0BF8"/>
    <w:rsid w:val="004D0F12"/>
    <w:rsid w:val="004D1812"/>
    <w:rsid w:val="004D198E"/>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57C"/>
    <w:rsid w:val="004E2A8C"/>
    <w:rsid w:val="004E2E7C"/>
    <w:rsid w:val="004E3CD6"/>
    <w:rsid w:val="004E3F33"/>
    <w:rsid w:val="004E436E"/>
    <w:rsid w:val="004E461D"/>
    <w:rsid w:val="004E4827"/>
    <w:rsid w:val="004E4851"/>
    <w:rsid w:val="004E495F"/>
    <w:rsid w:val="004E4E18"/>
    <w:rsid w:val="004E520B"/>
    <w:rsid w:val="004E5529"/>
    <w:rsid w:val="004E583C"/>
    <w:rsid w:val="004E59A5"/>
    <w:rsid w:val="004E5B69"/>
    <w:rsid w:val="004E6084"/>
    <w:rsid w:val="004E659A"/>
    <w:rsid w:val="004E6CA9"/>
    <w:rsid w:val="004E74FC"/>
    <w:rsid w:val="004E7807"/>
    <w:rsid w:val="004E7A66"/>
    <w:rsid w:val="004F0246"/>
    <w:rsid w:val="004F0276"/>
    <w:rsid w:val="004F074C"/>
    <w:rsid w:val="004F0F33"/>
    <w:rsid w:val="004F0FF5"/>
    <w:rsid w:val="004F1096"/>
    <w:rsid w:val="004F129C"/>
    <w:rsid w:val="004F1334"/>
    <w:rsid w:val="004F1733"/>
    <w:rsid w:val="004F1B25"/>
    <w:rsid w:val="004F284D"/>
    <w:rsid w:val="004F28FD"/>
    <w:rsid w:val="004F3096"/>
    <w:rsid w:val="004F3438"/>
    <w:rsid w:val="004F3484"/>
    <w:rsid w:val="004F3B6A"/>
    <w:rsid w:val="004F3C95"/>
    <w:rsid w:val="004F3E7E"/>
    <w:rsid w:val="004F53E9"/>
    <w:rsid w:val="004F545B"/>
    <w:rsid w:val="004F68EA"/>
    <w:rsid w:val="004F75A5"/>
    <w:rsid w:val="004F789B"/>
    <w:rsid w:val="004F7F2A"/>
    <w:rsid w:val="00500090"/>
    <w:rsid w:val="00500749"/>
    <w:rsid w:val="005007A3"/>
    <w:rsid w:val="00501997"/>
    <w:rsid w:val="00502B80"/>
    <w:rsid w:val="00503112"/>
    <w:rsid w:val="005041FD"/>
    <w:rsid w:val="00505AE9"/>
    <w:rsid w:val="005065F1"/>
    <w:rsid w:val="00506F88"/>
    <w:rsid w:val="00507892"/>
    <w:rsid w:val="00510002"/>
    <w:rsid w:val="005106F8"/>
    <w:rsid w:val="00511A96"/>
    <w:rsid w:val="00511AE3"/>
    <w:rsid w:val="00511B92"/>
    <w:rsid w:val="00512A7D"/>
    <w:rsid w:val="00512B2D"/>
    <w:rsid w:val="00513796"/>
    <w:rsid w:val="00513B7E"/>
    <w:rsid w:val="00513DA2"/>
    <w:rsid w:val="005140CE"/>
    <w:rsid w:val="005143C1"/>
    <w:rsid w:val="00514C8B"/>
    <w:rsid w:val="005152B3"/>
    <w:rsid w:val="00515A65"/>
    <w:rsid w:val="00516D35"/>
    <w:rsid w:val="00516E42"/>
    <w:rsid w:val="0051723C"/>
    <w:rsid w:val="005212B3"/>
    <w:rsid w:val="00522616"/>
    <w:rsid w:val="00522CBC"/>
    <w:rsid w:val="00522EB1"/>
    <w:rsid w:val="00523160"/>
    <w:rsid w:val="005236BD"/>
    <w:rsid w:val="00523C18"/>
    <w:rsid w:val="00523DB2"/>
    <w:rsid w:val="00524A42"/>
    <w:rsid w:val="00525BA8"/>
    <w:rsid w:val="00525CD9"/>
    <w:rsid w:val="00525FA6"/>
    <w:rsid w:val="00525FC5"/>
    <w:rsid w:val="0052658E"/>
    <w:rsid w:val="0052696F"/>
    <w:rsid w:val="00526A85"/>
    <w:rsid w:val="00527851"/>
    <w:rsid w:val="005279FE"/>
    <w:rsid w:val="00530545"/>
    <w:rsid w:val="005307F6"/>
    <w:rsid w:val="00530BFB"/>
    <w:rsid w:val="00531DBB"/>
    <w:rsid w:val="00532107"/>
    <w:rsid w:val="005322D3"/>
    <w:rsid w:val="00532381"/>
    <w:rsid w:val="005325B1"/>
    <w:rsid w:val="00533637"/>
    <w:rsid w:val="00534223"/>
    <w:rsid w:val="00534C73"/>
    <w:rsid w:val="005366A4"/>
    <w:rsid w:val="00536E24"/>
    <w:rsid w:val="0053755B"/>
    <w:rsid w:val="005375C9"/>
    <w:rsid w:val="00537821"/>
    <w:rsid w:val="00537885"/>
    <w:rsid w:val="00537F92"/>
    <w:rsid w:val="00540978"/>
    <w:rsid w:val="00542757"/>
    <w:rsid w:val="005430E2"/>
    <w:rsid w:val="005436EC"/>
    <w:rsid w:val="00544322"/>
    <w:rsid w:val="00544A49"/>
    <w:rsid w:val="0054560F"/>
    <w:rsid w:val="005456D6"/>
    <w:rsid w:val="00545BA6"/>
    <w:rsid w:val="005461B1"/>
    <w:rsid w:val="00546E2F"/>
    <w:rsid w:val="005470CE"/>
    <w:rsid w:val="0054739D"/>
    <w:rsid w:val="0054755C"/>
    <w:rsid w:val="0054784C"/>
    <w:rsid w:val="0055048E"/>
    <w:rsid w:val="00551662"/>
    <w:rsid w:val="00551817"/>
    <w:rsid w:val="00551901"/>
    <w:rsid w:val="00551E33"/>
    <w:rsid w:val="005521FF"/>
    <w:rsid w:val="0055272F"/>
    <w:rsid w:val="00552A45"/>
    <w:rsid w:val="00553469"/>
    <w:rsid w:val="00553D2C"/>
    <w:rsid w:val="00553E0A"/>
    <w:rsid w:val="00556C53"/>
    <w:rsid w:val="00557084"/>
    <w:rsid w:val="0055760F"/>
    <w:rsid w:val="00557733"/>
    <w:rsid w:val="005608A3"/>
    <w:rsid w:val="0056134B"/>
    <w:rsid w:val="00561FE6"/>
    <w:rsid w:val="00562576"/>
    <w:rsid w:val="005626CB"/>
    <w:rsid w:val="005626D6"/>
    <w:rsid w:val="00562E33"/>
    <w:rsid w:val="00563809"/>
    <w:rsid w:val="0056524C"/>
    <w:rsid w:val="00565FF0"/>
    <w:rsid w:val="00566134"/>
    <w:rsid w:val="0056791E"/>
    <w:rsid w:val="00567BDF"/>
    <w:rsid w:val="00570699"/>
    <w:rsid w:val="00570BD0"/>
    <w:rsid w:val="00570BEE"/>
    <w:rsid w:val="00570CBA"/>
    <w:rsid w:val="00570CF4"/>
    <w:rsid w:val="0057110E"/>
    <w:rsid w:val="00571A79"/>
    <w:rsid w:val="00571CB4"/>
    <w:rsid w:val="00571F24"/>
    <w:rsid w:val="005730A1"/>
    <w:rsid w:val="005730AA"/>
    <w:rsid w:val="00573427"/>
    <w:rsid w:val="0057395B"/>
    <w:rsid w:val="00573F15"/>
    <w:rsid w:val="00574144"/>
    <w:rsid w:val="005745FB"/>
    <w:rsid w:val="00574775"/>
    <w:rsid w:val="005749E1"/>
    <w:rsid w:val="00574B15"/>
    <w:rsid w:val="00575467"/>
    <w:rsid w:val="00575E19"/>
    <w:rsid w:val="00576283"/>
    <w:rsid w:val="00576A4F"/>
    <w:rsid w:val="00576D82"/>
    <w:rsid w:val="00576ED0"/>
    <w:rsid w:val="005774DD"/>
    <w:rsid w:val="0057764F"/>
    <w:rsid w:val="00577AFB"/>
    <w:rsid w:val="00577DF0"/>
    <w:rsid w:val="00580036"/>
    <w:rsid w:val="005804AE"/>
    <w:rsid w:val="00580798"/>
    <w:rsid w:val="00580A96"/>
    <w:rsid w:val="0058124E"/>
    <w:rsid w:val="005814A8"/>
    <w:rsid w:val="00582DBD"/>
    <w:rsid w:val="00583124"/>
    <w:rsid w:val="0058386E"/>
    <w:rsid w:val="005838CB"/>
    <w:rsid w:val="00583A3A"/>
    <w:rsid w:val="00585069"/>
    <w:rsid w:val="0058506B"/>
    <w:rsid w:val="00585427"/>
    <w:rsid w:val="00585F85"/>
    <w:rsid w:val="00586943"/>
    <w:rsid w:val="00586F88"/>
    <w:rsid w:val="00590153"/>
    <w:rsid w:val="005902C5"/>
    <w:rsid w:val="00590501"/>
    <w:rsid w:val="00590961"/>
    <w:rsid w:val="00590B9E"/>
    <w:rsid w:val="0059159E"/>
    <w:rsid w:val="0059185C"/>
    <w:rsid w:val="00591882"/>
    <w:rsid w:val="00591E61"/>
    <w:rsid w:val="005920F3"/>
    <w:rsid w:val="00592987"/>
    <w:rsid w:val="00592CB0"/>
    <w:rsid w:val="005932E9"/>
    <w:rsid w:val="005941AE"/>
    <w:rsid w:val="005958F6"/>
    <w:rsid w:val="00595C0A"/>
    <w:rsid w:val="00595FAB"/>
    <w:rsid w:val="00596346"/>
    <w:rsid w:val="0059679E"/>
    <w:rsid w:val="00596A3A"/>
    <w:rsid w:val="00596DB6"/>
    <w:rsid w:val="0059715A"/>
    <w:rsid w:val="005A00CD"/>
    <w:rsid w:val="005A046E"/>
    <w:rsid w:val="005A0753"/>
    <w:rsid w:val="005A19DF"/>
    <w:rsid w:val="005A2238"/>
    <w:rsid w:val="005A227B"/>
    <w:rsid w:val="005A2BAB"/>
    <w:rsid w:val="005A3194"/>
    <w:rsid w:val="005A36D8"/>
    <w:rsid w:val="005A4A73"/>
    <w:rsid w:val="005A5169"/>
    <w:rsid w:val="005A6BE1"/>
    <w:rsid w:val="005A707B"/>
    <w:rsid w:val="005A7B47"/>
    <w:rsid w:val="005B070B"/>
    <w:rsid w:val="005B0865"/>
    <w:rsid w:val="005B0A3E"/>
    <w:rsid w:val="005B1122"/>
    <w:rsid w:val="005B309A"/>
    <w:rsid w:val="005B38F1"/>
    <w:rsid w:val="005B39A7"/>
    <w:rsid w:val="005B39D7"/>
    <w:rsid w:val="005B4CB4"/>
    <w:rsid w:val="005B5515"/>
    <w:rsid w:val="005B5632"/>
    <w:rsid w:val="005B6275"/>
    <w:rsid w:val="005B6CC1"/>
    <w:rsid w:val="005B72EA"/>
    <w:rsid w:val="005B73BA"/>
    <w:rsid w:val="005B76B0"/>
    <w:rsid w:val="005B7D61"/>
    <w:rsid w:val="005C09AC"/>
    <w:rsid w:val="005C0DC7"/>
    <w:rsid w:val="005C1196"/>
    <w:rsid w:val="005C14D3"/>
    <w:rsid w:val="005C16A5"/>
    <w:rsid w:val="005C1760"/>
    <w:rsid w:val="005C1F13"/>
    <w:rsid w:val="005C20AF"/>
    <w:rsid w:val="005C2A02"/>
    <w:rsid w:val="005C2CAD"/>
    <w:rsid w:val="005C2EB3"/>
    <w:rsid w:val="005C3396"/>
    <w:rsid w:val="005C3CB5"/>
    <w:rsid w:val="005C3CEF"/>
    <w:rsid w:val="005C4BF1"/>
    <w:rsid w:val="005C5A92"/>
    <w:rsid w:val="005C71AA"/>
    <w:rsid w:val="005C7820"/>
    <w:rsid w:val="005C7B1F"/>
    <w:rsid w:val="005D0362"/>
    <w:rsid w:val="005D0AD0"/>
    <w:rsid w:val="005D1342"/>
    <w:rsid w:val="005D13C2"/>
    <w:rsid w:val="005D13E6"/>
    <w:rsid w:val="005D20F1"/>
    <w:rsid w:val="005D2ED0"/>
    <w:rsid w:val="005D34ED"/>
    <w:rsid w:val="005D3716"/>
    <w:rsid w:val="005D4D9F"/>
    <w:rsid w:val="005D53B4"/>
    <w:rsid w:val="005D6975"/>
    <w:rsid w:val="005D6F69"/>
    <w:rsid w:val="005D718B"/>
    <w:rsid w:val="005D728A"/>
    <w:rsid w:val="005D74DB"/>
    <w:rsid w:val="005E13E7"/>
    <w:rsid w:val="005E1B47"/>
    <w:rsid w:val="005E3617"/>
    <w:rsid w:val="005E4562"/>
    <w:rsid w:val="005E49C4"/>
    <w:rsid w:val="005E5C17"/>
    <w:rsid w:val="005E5F8E"/>
    <w:rsid w:val="005E652B"/>
    <w:rsid w:val="005E6B2C"/>
    <w:rsid w:val="005E795F"/>
    <w:rsid w:val="005F0594"/>
    <w:rsid w:val="005F165A"/>
    <w:rsid w:val="005F1C45"/>
    <w:rsid w:val="005F1D40"/>
    <w:rsid w:val="005F32AE"/>
    <w:rsid w:val="005F3632"/>
    <w:rsid w:val="005F401E"/>
    <w:rsid w:val="005F5BB2"/>
    <w:rsid w:val="005F6443"/>
    <w:rsid w:val="005F67E9"/>
    <w:rsid w:val="005F68D0"/>
    <w:rsid w:val="005F722C"/>
    <w:rsid w:val="005F731A"/>
    <w:rsid w:val="005F7CE3"/>
    <w:rsid w:val="00601380"/>
    <w:rsid w:val="0060261D"/>
    <w:rsid w:val="00602DDC"/>
    <w:rsid w:val="00602F5E"/>
    <w:rsid w:val="006030EE"/>
    <w:rsid w:val="00603725"/>
    <w:rsid w:val="00603ED1"/>
    <w:rsid w:val="00604474"/>
    <w:rsid w:val="006044DA"/>
    <w:rsid w:val="00604692"/>
    <w:rsid w:val="00604A75"/>
    <w:rsid w:val="0060607F"/>
    <w:rsid w:val="00606C35"/>
    <w:rsid w:val="00606FA5"/>
    <w:rsid w:val="00607071"/>
    <w:rsid w:val="0060748E"/>
    <w:rsid w:val="006100DA"/>
    <w:rsid w:val="00610124"/>
    <w:rsid w:val="006107B5"/>
    <w:rsid w:val="00610B07"/>
    <w:rsid w:val="00611093"/>
    <w:rsid w:val="00611125"/>
    <w:rsid w:val="006113AF"/>
    <w:rsid w:val="006113C1"/>
    <w:rsid w:val="006115FA"/>
    <w:rsid w:val="00611E07"/>
    <w:rsid w:val="006127EB"/>
    <w:rsid w:val="00612E3B"/>
    <w:rsid w:val="00612EF2"/>
    <w:rsid w:val="006139D9"/>
    <w:rsid w:val="006145EF"/>
    <w:rsid w:val="006156B8"/>
    <w:rsid w:val="00615757"/>
    <w:rsid w:val="00615E07"/>
    <w:rsid w:val="00615E8D"/>
    <w:rsid w:val="00616226"/>
    <w:rsid w:val="00616A6B"/>
    <w:rsid w:val="00616F5F"/>
    <w:rsid w:val="006173F1"/>
    <w:rsid w:val="00620382"/>
    <w:rsid w:val="00620768"/>
    <w:rsid w:val="00620857"/>
    <w:rsid w:val="0062270E"/>
    <w:rsid w:val="00622A41"/>
    <w:rsid w:val="00622DC1"/>
    <w:rsid w:val="0062316E"/>
    <w:rsid w:val="006231A5"/>
    <w:rsid w:val="00623394"/>
    <w:rsid w:val="00624559"/>
    <w:rsid w:val="006245A0"/>
    <w:rsid w:val="00624861"/>
    <w:rsid w:val="00624C7F"/>
    <w:rsid w:val="006250F4"/>
    <w:rsid w:val="006251A9"/>
    <w:rsid w:val="0062585B"/>
    <w:rsid w:val="00626046"/>
    <w:rsid w:val="006269AD"/>
    <w:rsid w:val="006270FF"/>
    <w:rsid w:val="00627676"/>
    <w:rsid w:val="006277DC"/>
    <w:rsid w:val="00627F19"/>
    <w:rsid w:val="00627F25"/>
    <w:rsid w:val="006308E9"/>
    <w:rsid w:val="00630FF1"/>
    <w:rsid w:val="0063120E"/>
    <w:rsid w:val="00631F67"/>
    <w:rsid w:val="00632A84"/>
    <w:rsid w:val="00632DD4"/>
    <w:rsid w:val="00632EB8"/>
    <w:rsid w:val="00633274"/>
    <w:rsid w:val="006347A4"/>
    <w:rsid w:val="00634A6D"/>
    <w:rsid w:val="00634CAA"/>
    <w:rsid w:val="00635D23"/>
    <w:rsid w:val="006362FC"/>
    <w:rsid w:val="00636E65"/>
    <w:rsid w:val="0064007E"/>
    <w:rsid w:val="006401B3"/>
    <w:rsid w:val="00640F1E"/>
    <w:rsid w:val="006410AE"/>
    <w:rsid w:val="0064189C"/>
    <w:rsid w:val="00641A77"/>
    <w:rsid w:val="00641B98"/>
    <w:rsid w:val="00641CF4"/>
    <w:rsid w:val="00641DA9"/>
    <w:rsid w:val="00641DE9"/>
    <w:rsid w:val="00641F01"/>
    <w:rsid w:val="00642529"/>
    <w:rsid w:val="00642600"/>
    <w:rsid w:val="0064325B"/>
    <w:rsid w:val="00643310"/>
    <w:rsid w:val="0064367E"/>
    <w:rsid w:val="006451DA"/>
    <w:rsid w:val="00645824"/>
    <w:rsid w:val="00646222"/>
    <w:rsid w:val="00651AE4"/>
    <w:rsid w:val="0065224C"/>
    <w:rsid w:val="006524BF"/>
    <w:rsid w:val="00653159"/>
    <w:rsid w:val="0065335E"/>
    <w:rsid w:val="00653573"/>
    <w:rsid w:val="00653686"/>
    <w:rsid w:val="006537F5"/>
    <w:rsid w:val="00653DEA"/>
    <w:rsid w:val="00654375"/>
    <w:rsid w:val="006551B5"/>
    <w:rsid w:val="00655D0C"/>
    <w:rsid w:val="00656046"/>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CA3"/>
    <w:rsid w:val="00665ED5"/>
    <w:rsid w:val="00666380"/>
    <w:rsid w:val="00666B2A"/>
    <w:rsid w:val="00666EA4"/>
    <w:rsid w:val="00666FEB"/>
    <w:rsid w:val="00667C57"/>
    <w:rsid w:val="0067005A"/>
    <w:rsid w:val="006703F2"/>
    <w:rsid w:val="006707F5"/>
    <w:rsid w:val="00670A2B"/>
    <w:rsid w:val="00671017"/>
    <w:rsid w:val="006711FE"/>
    <w:rsid w:val="00671A79"/>
    <w:rsid w:val="0067245E"/>
    <w:rsid w:val="00672569"/>
    <w:rsid w:val="0067295E"/>
    <w:rsid w:val="006729AB"/>
    <w:rsid w:val="006745B4"/>
    <w:rsid w:val="0067497B"/>
    <w:rsid w:val="0067540E"/>
    <w:rsid w:val="00675E55"/>
    <w:rsid w:val="0067615C"/>
    <w:rsid w:val="00676A0A"/>
    <w:rsid w:val="00676BA6"/>
    <w:rsid w:val="00677332"/>
    <w:rsid w:val="00677A75"/>
    <w:rsid w:val="00677A9F"/>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B2C"/>
    <w:rsid w:val="00690EE4"/>
    <w:rsid w:val="00691394"/>
    <w:rsid w:val="0069152D"/>
    <w:rsid w:val="00691904"/>
    <w:rsid w:val="00692519"/>
    <w:rsid w:val="006925CE"/>
    <w:rsid w:val="006931B2"/>
    <w:rsid w:val="006931D8"/>
    <w:rsid w:val="00693DC6"/>
    <w:rsid w:val="00693DED"/>
    <w:rsid w:val="0069426F"/>
    <w:rsid w:val="006946B5"/>
    <w:rsid w:val="00694B31"/>
    <w:rsid w:val="00694F27"/>
    <w:rsid w:val="00695A10"/>
    <w:rsid w:val="00695DCE"/>
    <w:rsid w:val="00696095"/>
    <w:rsid w:val="00696921"/>
    <w:rsid w:val="00696EB7"/>
    <w:rsid w:val="00697171"/>
    <w:rsid w:val="00697654"/>
    <w:rsid w:val="00697B17"/>
    <w:rsid w:val="00697FB9"/>
    <w:rsid w:val="006A02E9"/>
    <w:rsid w:val="006A0A45"/>
    <w:rsid w:val="006A0C26"/>
    <w:rsid w:val="006A0D3B"/>
    <w:rsid w:val="006A0F9C"/>
    <w:rsid w:val="006A192B"/>
    <w:rsid w:val="006A1FE3"/>
    <w:rsid w:val="006A2724"/>
    <w:rsid w:val="006A344E"/>
    <w:rsid w:val="006A3702"/>
    <w:rsid w:val="006A3D75"/>
    <w:rsid w:val="006A3DF9"/>
    <w:rsid w:val="006A53BB"/>
    <w:rsid w:val="006A53F2"/>
    <w:rsid w:val="006A5E71"/>
    <w:rsid w:val="006A6500"/>
    <w:rsid w:val="006A7B3F"/>
    <w:rsid w:val="006B0F73"/>
    <w:rsid w:val="006B1328"/>
    <w:rsid w:val="006B1B2C"/>
    <w:rsid w:val="006B1CDD"/>
    <w:rsid w:val="006B1CFF"/>
    <w:rsid w:val="006B2783"/>
    <w:rsid w:val="006B27B8"/>
    <w:rsid w:val="006B2A2F"/>
    <w:rsid w:val="006B2FBF"/>
    <w:rsid w:val="006B32DE"/>
    <w:rsid w:val="006B35F4"/>
    <w:rsid w:val="006B367A"/>
    <w:rsid w:val="006B4A2C"/>
    <w:rsid w:val="006B4FA6"/>
    <w:rsid w:val="006B4FB2"/>
    <w:rsid w:val="006B56DA"/>
    <w:rsid w:val="006B615A"/>
    <w:rsid w:val="006B6AB0"/>
    <w:rsid w:val="006B6C7E"/>
    <w:rsid w:val="006B6D00"/>
    <w:rsid w:val="006B6FB3"/>
    <w:rsid w:val="006B7949"/>
    <w:rsid w:val="006B79F9"/>
    <w:rsid w:val="006B7CF0"/>
    <w:rsid w:val="006C14C9"/>
    <w:rsid w:val="006C194A"/>
    <w:rsid w:val="006C1A14"/>
    <w:rsid w:val="006C1F36"/>
    <w:rsid w:val="006C2C03"/>
    <w:rsid w:val="006C300B"/>
    <w:rsid w:val="006C3A04"/>
    <w:rsid w:val="006C3C9C"/>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57EF"/>
    <w:rsid w:val="006E7463"/>
    <w:rsid w:val="006E76D9"/>
    <w:rsid w:val="006F19B0"/>
    <w:rsid w:val="006F1A3D"/>
    <w:rsid w:val="006F2916"/>
    <w:rsid w:val="006F3F6B"/>
    <w:rsid w:val="006F42EC"/>
    <w:rsid w:val="006F4936"/>
    <w:rsid w:val="006F4974"/>
    <w:rsid w:val="006F59C9"/>
    <w:rsid w:val="006F6A0C"/>
    <w:rsid w:val="006F6CAC"/>
    <w:rsid w:val="00700554"/>
    <w:rsid w:val="00700BEE"/>
    <w:rsid w:val="00700FFA"/>
    <w:rsid w:val="007015BE"/>
    <w:rsid w:val="00701778"/>
    <w:rsid w:val="00701801"/>
    <w:rsid w:val="00701906"/>
    <w:rsid w:val="00701A88"/>
    <w:rsid w:val="007027DC"/>
    <w:rsid w:val="00703ACB"/>
    <w:rsid w:val="0070405D"/>
    <w:rsid w:val="0070434E"/>
    <w:rsid w:val="00705869"/>
    <w:rsid w:val="00705BBA"/>
    <w:rsid w:val="00706101"/>
    <w:rsid w:val="007064B8"/>
    <w:rsid w:val="00707679"/>
    <w:rsid w:val="00707A89"/>
    <w:rsid w:val="00707B84"/>
    <w:rsid w:val="00710073"/>
    <w:rsid w:val="007103CE"/>
    <w:rsid w:val="00710781"/>
    <w:rsid w:val="00710D1E"/>
    <w:rsid w:val="00711340"/>
    <w:rsid w:val="00711A3E"/>
    <w:rsid w:val="00712330"/>
    <w:rsid w:val="0071270C"/>
    <w:rsid w:val="00712868"/>
    <w:rsid w:val="0071289F"/>
    <w:rsid w:val="0071371F"/>
    <w:rsid w:val="0071379D"/>
    <w:rsid w:val="00713C22"/>
    <w:rsid w:val="007140C8"/>
    <w:rsid w:val="0071438E"/>
    <w:rsid w:val="00714B77"/>
    <w:rsid w:val="00714C4E"/>
    <w:rsid w:val="00715D6A"/>
    <w:rsid w:val="00715DF8"/>
    <w:rsid w:val="007166B0"/>
    <w:rsid w:val="0071690E"/>
    <w:rsid w:val="00716BF0"/>
    <w:rsid w:val="007177D0"/>
    <w:rsid w:val="00720178"/>
    <w:rsid w:val="0072047F"/>
    <w:rsid w:val="0072106F"/>
    <w:rsid w:val="007217D2"/>
    <w:rsid w:val="007217F4"/>
    <w:rsid w:val="00721C96"/>
    <w:rsid w:val="00721FD5"/>
    <w:rsid w:val="007223A9"/>
    <w:rsid w:val="007227B4"/>
    <w:rsid w:val="007236A3"/>
    <w:rsid w:val="00724855"/>
    <w:rsid w:val="00724B0A"/>
    <w:rsid w:val="007252DB"/>
    <w:rsid w:val="007254B0"/>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381"/>
    <w:rsid w:val="00741A71"/>
    <w:rsid w:val="007423C9"/>
    <w:rsid w:val="0074268F"/>
    <w:rsid w:val="007437B1"/>
    <w:rsid w:val="00743879"/>
    <w:rsid w:val="00744D2E"/>
    <w:rsid w:val="00745435"/>
    <w:rsid w:val="0074576C"/>
    <w:rsid w:val="00745912"/>
    <w:rsid w:val="00746135"/>
    <w:rsid w:val="007464C8"/>
    <w:rsid w:val="007466B9"/>
    <w:rsid w:val="00746992"/>
    <w:rsid w:val="00746B14"/>
    <w:rsid w:val="00750DE2"/>
    <w:rsid w:val="00751648"/>
    <w:rsid w:val="00751BF0"/>
    <w:rsid w:val="00751F36"/>
    <w:rsid w:val="007522A9"/>
    <w:rsid w:val="007526E8"/>
    <w:rsid w:val="007533F9"/>
    <w:rsid w:val="00754962"/>
    <w:rsid w:val="00754E46"/>
    <w:rsid w:val="0075527A"/>
    <w:rsid w:val="00755E8F"/>
    <w:rsid w:val="007570CB"/>
    <w:rsid w:val="0075729F"/>
    <w:rsid w:val="00760384"/>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592"/>
    <w:rsid w:val="00774918"/>
    <w:rsid w:val="00774CC5"/>
    <w:rsid w:val="00775147"/>
    <w:rsid w:val="00775F16"/>
    <w:rsid w:val="007765B6"/>
    <w:rsid w:val="007768B9"/>
    <w:rsid w:val="00776EE3"/>
    <w:rsid w:val="0077725A"/>
    <w:rsid w:val="00777744"/>
    <w:rsid w:val="007778B6"/>
    <w:rsid w:val="00777E94"/>
    <w:rsid w:val="00780B8F"/>
    <w:rsid w:val="00780E8F"/>
    <w:rsid w:val="00781488"/>
    <w:rsid w:val="00781587"/>
    <w:rsid w:val="007827FB"/>
    <w:rsid w:val="00783AB2"/>
    <w:rsid w:val="00783B82"/>
    <w:rsid w:val="00784368"/>
    <w:rsid w:val="0078470F"/>
    <w:rsid w:val="00784C3B"/>
    <w:rsid w:val="007850B6"/>
    <w:rsid w:val="007853AF"/>
    <w:rsid w:val="00786A25"/>
    <w:rsid w:val="0078789E"/>
    <w:rsid w:val="00790629"/>
    <w:rsid w:val="00791465"/>
    <w:rsid w:val="00792D32"/>
    <w:rsid w:val="007934D0"/>
    <w:rsid w:val="00793AF6"/>
    <w:rsid w:val="00793F34"/>
    <w:rsid w:val="007946A1"/>
    <w:rsid w:val="00794AB0"/>
    <w:rsid w:val="00794FE7"/>
    <w:rsid w:val="007951B4"/>
    <w:rsid w:val="007951D2"/>
    <w:rsid w:val="00795466"/>
    <w:rsid w:val="007966D5"/>
    <w:rsid w:val="007968A4"/>
    <w:rsid w:val="007969E7"/>
    <w:rsid w:val="00796AD5"/>
    <w:rsid w:val="00797330"/>
    <w:rsid w:val="007977CF"/>
    <w:rsid w:val="007977E1"/>
    <w:rsid w:val="00797832"/>
    <w:rsid w:val="00797CCC"/>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D84"/>
    <w:rsid w:val="007A7FAC"/>
    <w:rsid w:val="007B01D0"/>
    <w:rsid w:val="007B281B"/>
    <w:rsid w:val="007B2F08"/>
    <w:rsid w:val="007B40B6"/>
    <w:rsid w:val="007B453F"/>
    <w:rsid w:val="007B4F9C"/>
    <w:rsid w:val="007B5E84"/>
    <w:rsid w:val="007B696F"/>
    <w:rsid w:val="007B7525"/>
    <w:rsid w:val="007B7B0F"/>
    <w:rsid w:val="007B7C37"/>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A3A"/>
    <w:rsid w:val="007C4D33"/>
    <w:rsid w:val="007C4E43"/>
    <w:rsid w:val="007C546E"/>
    <w:rsid w:val="007C547B"/>
    <w:rsid w:val="007C54FE"/>
    <w:rsid w:val="007C55DF"/>
    <w:rsid w:val="007C60EE"/>
    <w:rsid w:val="007C6521"/>
    <w:rsid w:val="007C66A6"/>
    <w:rsid w:val="007C67C9"/>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63E"/>
    <w:rsid w:val="007E252B"/>
    <w:rsid w:val="007E2D5C"/>
    <w:rsid w:val="007E37BA"/>
    <w:rsid w:val="007E37F2"/>
    <w:rsid w:val="007E4348"/>
    <w:rsid w:val="007E4EAB"/>
    <w:rsid w:val="007E6664"/>
    <w:rsid w:val="007E698F"/>
    <w:rsid w:val="007E6EBD"/>
    <w:rsid w:val="007E7C90"/>
    <w:rsid w:val="007E7D76"/>
    <w:rsid w:val="007E7F84"/>
    <w:rsid w:val="007E7FA2"/>
    <w:rsid w:val="007F04B8"/>
    <w:rsid w:val="007F078D"/>
    <w:rsid w:val="007F098E"/>
    <w:rsid w:val="007F11A0"/>
    <w:rsid w:val="007F2A76"/>
    <w:rsid w:val="007F35DA"/>
    <w:rsid w:val="007F3D9D"/>
    <w:rsid w:val="007F4E95"/>
    <w:rsid w:val="007F4FA6"/>
    <w:rsid w:val="007F58CB"/>
    <w:rsid w:val="007F59D0"/>
    <w:rsid w:val="007F5AA1"/>
    <w:rsid w:val="007F5AD0"/>
    <w:rsid w:val="007F5D9D"/>
    <w:rsid w:val="007F6210"/>
    <w:rsid w:val="007F623B"/>
    <w:rsid w:val="007F6685"/>
    <w:rsid w:val="007F69D8"/>
    <w:rsid w:val="007F766C"/>
    <w:rsid w:val="00800015"/>
    <w:rsid w:val="00801D5A"/>
    <w:rsid w:val="00801E75"/>
    <w:rsid w:val="008030B9"/>
    <w:rsid w:val="0080350B"/>
    <w:rsid w:val="00803E5C"/>
    <w:rsid w:val="00804B3D"/>
    <w:rsid w:val="008053A4"/>
    <w:rsid w:val="00805682"/>
    <w:rsid w:val="00805C4A"/>
    <w:rsid w:val="00805F3E"/>
    <w:rsid w:val="008064D5"/>
    <w:rsid w:val="0080660F"/>
    <w:rsid w:val="008069E9"/>
    <w:rsid w:val="00806BF5"/>
    <w:rsid w:val="008070DA"/>
    <w:rsid w:val="00807A00"/>
    <w:rsid w:val="00807C51"/>
    <w:rsid w:val="008103BD"/>
    <w:rsid w:val="00810B33"/>
    <w:rsid w:val="00811341"/>
    <w:rsid w:val="008115CF"/>
    <w:rsid w:val="008118D1"/>
    <w:rsid w:val="00813866"/>
    <w:rsid w:val="00813B13"/>
    <w:rsid w:val="0081515E"/>
    <w:rsid w:val="00815765"/>
    <w:rsid w:val="0081689B"/>
    <w:rsid w:val="00816C77"/>
    <w:rsid w:val="00816CCE"/>
    <w:rsid w:val="0081722E"/>
    <w:rsid w:val="0082057B"/>
    <w:rsid w:val="00820A31"/>
    <w:rsid w:val="0082113C"/>
    <w:rsid w:val="00821713"/>
    <w:rsid w:val="008227BF"/>
    <w:rsid w:val="008229FE"/>
    <w:rsid w:val="00822F23"/>
    <w:rsid w:val="00823EA7"/>
    <w:rsid w:val="0082492D"/>
    <w:rsid w:val="008260AF"/>
    <w:rsid w:val="00826DB9"/>
    <w:rsid w:val="00827D10"/>
    <w:rsid w:val="00830361"/>
    <w:rsid w:val="0083056C"/>
    <w:rsid w:val="00830A2E"/>
    <w:rsid w:val="00831AFF"/>
    <w:rsid w:val="00831E8A"/>
    <w:rsid w:val="00833225"/>
    <w:rsid w:val="00833532"/>
    <w:rsid w:val="00834C85"/>
    <w:rsid w:val="008352B0"/>
    <w:rsid w:val="00835E6B"/>
    <w:rsid w:val="00836848"/>
    <w:rsid w:val="00837502"/>
    <w:rsid w:val="0084123C"/>
    <w:rsid w:val="0084220D"/>
    <w:rsid w:val="00842C4E"/>
    <w:rsid w:val="008434B7"/>
    <w:rsid w:val="008440DF"/>
    <w:rsid w:val="00844132"/>
    <w:rsid w:val="00844837"/>
    <w:rsid w:val="00845D0C"/>
    <w:rsid w:val="00846122"/>
    <w:rsid w:val="00846F29"/>
    <w:rsid w:val="00847391"/>
    <w:rsid w:val="00847ABE"/>
    <w:rsid w:val="00850F37"/>
    <w:rsid w:val="00851DFB"/>
    <w:rsid w:val="00852AAB"/>
    <w:rsid w:val="00853000"/>
    <w:rsid w:val="008530DC"/>
    <w:rsid w:val="00853370"/>
    <w:rsid w:val="008539A8"/>
    <w:rsid w:val="00853AE2"/>
    <w:rsid w:val="008540D5"/>
    <w:rsid w:val="00854180"/>
    <w:rsid w:val="00854390"/>
    <w:rsid w:val="008549C5"/>
    <w:rsid w:val="008549D3"/>
    <w:rsid w:val="00854AAB"/>
    <w:rsid w:val="00854BCF"/>
    <w:rsid w:val="00854FC6"/>
    <w:rsid w:val="00855A92"/>
    <w:rsid w:val="00856AC4"/>
    <w:rsid w:val="00857743"/>
    <w:rsid w:val="00857784"/>
    <w:rsid w:val="008600F3"/>
    <w:rsid w:val="008604BE"/>
    <w:rsid w:val="00860731"/>
    <w:rsid w:val="00860FB3"/>
    <w:rsid w:val="008612EB"/>
    <w:rsid w:val="00861D3B"/>
    <w:rsid w:val="00862596"/>
    <w:rsid w:val="0086377C"/>
    <w:rsid w:val="0086381C"/>
    <w:rsid w:val="008642C8"/>
    <w:rsid w:val="00865023"/>
    <w:rsid w:val="00865560"/>
    <w:rsid w:val="0086595E"/>
    <w:rsid w:val="00865CB8"/>
    <w:rsid w:val="00865E86"/>
    <w:rsid w:val="0086631B"/>
    <w:rsid w:val="00866A64"/>
    <w:rsid w:val="00866C4E"/>
    <w:rsid w:val="00866D4C"/>
    <w:rsid w:val="008700A3"/>
    <w:rsid w:val="0087069D"/>
    <w:rsid w:val="0087071B"/>
    <w:rsid w:val="00870FF2"/>
    <w:rsid w:val="00871D6D"/>
    <w:rsid w:val="00871FEC"/>
    <w:rsid w:val="008723E2"/>
    <w:rsid w:val="00872CF9"/>
    <w:rsid w:val="00873408"/>
    <w:rsid w:val="00873D5F"/>
    <w:rsid w:val="00874115"/>
    <w:rsid w:val="008744BF"/>
    <w:rsid w:val="008745CB"/>
    <w:rsid w:val="00874B71"/>
    <w:rsid w:val="00874E6F"/>
    <w:rsid w:val="00875FEB"/>
    <w:rsid w:val="00876696"/>
    <w:rsid w:val="008768B5"/>
    <w:rsid w:val="0087691F"/>
    <w:rsid w:val="00876A69"/>
    <w:rsid w:val="00876ADC"/>
    <w:rsid w:val="008816F2"/>
    <w:rsid w:val="00881843"/>
    <w:rsid w:val="00882292"/>
    <w:rsid w:val="0088297A"/>
    <w:rsid w:val="0088303A"/>
    <w:rsid w:val="0088305A"/>
    <w:rsid w:val="008836D2"/>
    <w:rsid w:val="00883778"/>
    <w:rsid w:val="008837DB"/>
    <w:rsid w:val="0088480B"/>
    <w:rsid w:val="00884A26"/>
    <w:rsid w:val="00884A4F"/>
    <w:rsid w:val="00884F3A"/>
    <w:rsid w:val="0088597A"/>
    <w:rsid w:val="00885B91"/>
    <w:rsid w:val="00885EBA"/>
    <w:rsid w:val="00885FBD"/>
    <w:rsid w:val="00886702"/>
    <w:rsid w:val="00886D47"/>
    <w:rsid w:val="0088752C"/>
    <w:rsid w:val="00890A91"/>
    <w:rsid w:val="00891AD8"/>
    <w:rsid w:val="00892186"/>
    <w:rsid w:val="008921EB"/>
    <w:rsid w:val="008922AD"/>
    <w:rsid w:val="00892629"/>
    <w:rsid w:val="00892BC2"/>
    <w:rsid w:val="00893049"/>
    <w:rsid w:val="00893521"/>
    <w:rsid w:val="00893A4E"/>
    <w:rsid w:val="00893F45"/>
    <w:rsid w:val="008945AC"/>
    <w:rsid w:val="00894C7E"/>
    <w:rsid w:val="00894CDD"/>
    <w:rsid w:val="00894DA5"/>
    <w:rsid w:val="008953F0"/>
    <w:rsid w:val="008959EC"/>
    <w:rsid w:val="008962A0"/>
    <w:rsid w:val="00896983"/>
    <w:rsid w:val="00896B2E"/>
    <w:rsid w:val="00896E1E"/>
    <w:rsid w:val="00896E65"/>
    <w:rsid w:val="008A03C1"/>
    <w:rsid w:val="008A1026"/>
    <w:rsid w:val="008A1729"/>
    <w:rsid w:val="008A175E"/>
    <w:rsid w:val="008A20FE"/>
    <w:rsid w:val="008A21BB"/>
    <w:rsid w:val="008A24C2"/>
    <w:rsid w:val="008A2A7E"/>
    <w:rsid w:val="008A2C5A"/>
    <w:rsid w:val="008A4063"/>
    <w:rsid w:val="008A4793"/>
    <w:rsid w:val="008A56BD"/>
    <w:rsid w:val="008A65EF"/>
    <w:rsid w:val="008A6FA0"/>
    <w:rsid w:val="008A74EB"/>
    <w:rsid w:val="008A7EF8"/>
    <w:rsid w:val="008B0D81"/>
    <w:rsid w:val="008B1371"/>
    <w:rsid w:val="008B16FD"/>
    <w:rsid w:val="008B178D"/>
    <w:rsid w:val="008B2604"/>
    <w:rsid w:val="008B28DB"/>
    <w:rsid w:val="008B3E1E"/>
    <w:rsid w:val="008B3ED9"/>
    <w:rsid w:val="008B3F5E"/>
    <w:rsid w:val="008B3FD4"/>
    <w:rsid w:val="008B49A0"/>
    <w:rsid w:val="008B52CE"/>
    <w:rsid w:val="008B5498"/>
    <w:rsid w:val="008B6037"/>
    <w:rsid w:val="008B6743"/>
    <w:rsid w:val="008B7341"/>
    <w:rsid w:val="008B79AC"/>
    <w:rsid w:val="008B7E11"/>
    <w:rsid w:val="008C0040"/>
    <w:rsid w:val="008C0545"/>
    <w:rsid w:val="008C075A"/>
    <w:rsid w:val="008C1301"/>
    <w:rsid w:val="008C150A"/>
    <w:rsid w:val="008C1E10"/>
    <w:rsid w:val="008C275A"/>
    <w:rsid w:val="008C2A6A"/>
    <w:rsid w:val="008C3190"/>
    <w:rsid w:val="008C329A"/>
    <w:rsid w:val="008C436C"/>
    <w:rsid w:val="008C4867"/>
    <w:rsid w:val="008C4892"/>
    <w:rsid w:val="008C495D"/>
    <w:rsid w:val="008C55D7"/>
    <w:rsid w:val="008C5608"/>
    <w:rsid w:val="008C5DE6"/>
    <w:rsid w:val="008C6419"/>
    <w:rsid w:val="008C6764"/>
    <w:rsid w:val="008C699C"/>
    <w:rsid w:val="008C69E5"/>
    <w:rsid w:val="008C7A84"/>
    <w:rsid w:val="008D004D"/>
    <w:rsid w:val="008D0465"/>
    <w:rsid w:val="008D12A1"/>
    <w:rsid w:val="008D14E8"/>
    <w:rsid w:val="008D188D"/>
    <w:rsid w:val="008D2293"/>
    <w:rsid w:val="008D3D8E"/>
    <w:rsid w:val="008D4D72"/>
    <w:rsid w:val="008D5521"/>
    <w:rsid w:val="008D57B1"/>
    <w:rsid w:val="008D5A2A"/>
    <w:rsid w:val="008D6257"/>
    <w:rsid w:val="008D6661"/>
    <w:rsid w:val="008D7402"/>
    <w:rsid w:val="008D78E0"/>
    <w:rsid w:val="008D7DE9"/>
    <w:rsid w:val="008E05D7"/>
    <w:rsid w:val="008E0C3F"/>
    <w:rsid w:val="008E1670"/>
    <w:rsid w:val="008E171A"/>
    <w:rsid w:val="008E1747"/>
    <w:rsid w:val="008E2AAC"/>
    <w:rsid w:val="008E34C9"/>
    <w:rsid w:val="008E38F6"/>
    <w:rsid w:val="008E3CF7"/>
    <w:rsid w:val="008E41C9"/>
    <w:rsid w:val="008E4AB3"/>
    <w:rsid w:val="008E5601"/>
    <w:rsid w:val="008E5DB7"/>
    <w:rsid w:val="008E5EDD"/>
    <w:rsid w:val="008E6804"/>
    <w:rsid w:val="008F0091"/>
    <w:rsid w:val="008F031D"/>
    <w:rsid w:val="008F04D6"/>
    <w:rsid w:val="008F0D85"/>
    <w:rsid w:val="008F0EA7"/>
    <w:rsid w:val="008F1858"/>
    <w:rsid w:val="008F1938"/>
    <w:rsid w:val="008F1A0A"/>
    <w:rsid w:val="008F1E30"/>
    <w:rsid w:val="008F2135"/>
    <w:rsid w:val="008F3472"/>
    <w:rsid w:val="008F3F45"/>
    <w:rsid w:val="008F4BA2"/>
    <w:rsid w:val="008F4C80"/>
    <w:rsid w:val="008F4EAF"/>
    <w:rsid w:val="008F55BE"/>
    <w:rsid w:val="008F5D99"/>
    <w:rsid w:val="008F5FCE"/>
    <w:rsid w:val="008F635D"/>
    <w:rsid w:val="008F642B"/>
    <w:rsid w:val="008F6DA0"/>
    <w:rsid w:val="008F74FC"/>
    <w:rsid w:val="008F751D"/>
    <w:rsid w:val="00900418"/>
    <w:rsid w:val="00900640"/>
    <w:rsid w:val="009006C8"/>
    <w:rsid w:val="009009EB"/>
    <w:rsid w:val="00901F47"/>
    <w:rsid w:val="00902249"/>
    <w:rsid w:val="0090252F"/>
    <w:rsid w:val="00902969"/>
    <w:rsid w:val="00902F27"/>
    <w:rsid w:val="00902FB6"/>
    <w:rsid w:val="00903175"/>
    <w:rsid w:val="009031EC"/>
    <w:rsid w:val="00903909"/>
    <w:rsid w:val="00904793"/>
    <w:rsid w:val="009049CA"/>
    <w:rsid w:val="00904ED6"/>
    <w:rsid w:val="009055C7"/>
    <w:rsid w:val="00905A2B"/>
    <w:rsid w:val="00905C7E"/>
    <w:rsid w:val="00906386"/>
    <w:rsid w:val="009066DE"/>
    <w:rsid w:val="00906AE0"/>
    <w:rsid w:val="00906C54"/>
    <w:rsid w:val="00906E52"/>
    <w:rsid w:val="00907280"/>
    <w:rsid w:val="009075D0"/>
    <w:rsid w:val="00907C8C"/>
    <w:rsid w:val="0091056C"/>
    <w:rsid w:val="00910CB2"/>
    <w:rsid w:val="00910E39"/>
    <w:rsid w:val="00910E8A"/>
    <w:rsid w:val="0091154E"/>
    <w:rsid w:val="00912040"/>
    <w:rsid w:val="0091285E"/>
    <w:rsid w:val="00912F49"/>
    <w:rsid w:val="00914251"/>
    <w:rsid w:val="00914C65"/>
    <w:rsid w:val="0091502F"/>
    <w:rsid w:val="00915097"/>
    <w:rsid w:val="0091538E"/>
    <w:rsid w:val="00916722"/>
    <w:rsid w:val="00917121"/>
    <w:rsid w:val="00917358"/>
    <w:rsid w:val="0091743C"/>
    <w:rsid w:val="00917CED"/>
    <w:rsid w:val="00921E40"/>
    <w:rsid w:val="00921F4C"/>
    <w:rsid w:val="0092210C"/>
    <w:rsid w:val="00922269"/>
    <w:rsid w:val="009226CD"/>
    <w:rsid w:val="0092340E"/>
    <w:rsid w:val="00923A27"/>
    <w:rsid w:val="00923D11"/>
    <w:rsid w:val="00923DB2"/>
    <w:rsid w:val="00923F12"/>
    <w:rsid w:val="00924D2B"/>
    <w:rsid w:val="00924DC0"/>
    <w:rsid w:val="00925F4F"/>
    <w:rsid w:val="009270FB"/>
    <w:rsid w:val="00927121"/>
    <w:rsid w:val="00930583"/>
    <w:rsid w:val="00930E47"/>
    <w:rsid w:val="00931088"/>
    <w:rsid w:val="009310C3"/>
    <w:rsid w:val="00931423"/>
    <w:rsid w:val="00932AF7"/>
    <w:rsid w:val="00933771"/>
    <w:rsid w:val="00934409"/>
    <w:rsid w:val="00934F54"/>
    <w:rsid w:val="00935865"/>
    <w:rsid w:val="00937C17"/>
    <w:rsid w:val="0094023B"/>
    <w:rsid w:val="009402F2"/>
    <w:rsid w:val="00940342"/>
    <w:rsid w:val="00941238"/>
    <w:rsid w:val="009415AA"/>
    <w:rsid w:val="009417FA"/>
    <w:rsid w:val="00942683"/>
    <w:rsid w:val="00942AF8"/>
    <w:rsid w:val="00943525"/>
    <w:rsid w:val="009443AA"/>
    <w:rsid w:val="00944662"/>
    <w:rsid w:val="00944ACE"/>
    <w:rsid w:val="009459D8"/>
    <w:rsid w:val="00945D84"/>
    <w:rsid w:val="00945E33"/>
    <w:rsid w:val="00945F0D"/>
    <w:rsid w:val="009463AB"/>
    <w:rsid w:val="00946463"/>
    <w:rsid w:val="00946A3C"/>
    <w:rsid w:val="00946F38"/>
    <w:rsid w:val="00947052"/>
    <w:rsid w:val="00947CDE"/>
    <w:rsid w:val="00947E0F"/>
    <w:rsid w:val="009508F4"/>
    <w:rsid w:val="009509F4"/>
    <w:rsid w:val="00950A96"/>
    <w:rsid w:val="00951B2F"/>
    <w:rsid w:val="009524F3"/>
    <w:rsid w:val="00952620"/>
    <w:rsid w:val="00952A1F"/>
    <w:rsid w:val="009530D7"/>
    <w:rsid w:val="00953453"/>
    <w:rsid w:val="0095362A"/>
    <w:rsid w:val="00953634"/>
    <w:rsid w:val="00953C51"/>
    <w:rsid w:val="00954454"/>
    <w:rsid w:val="009551BE"/>
    <w:rsid w:val="00955724"/>
    <w:rsid w:val="0095619B"/>
    <w:rsid w:val="009565B9"/>
    <w:rsid w:val="00956C23"/>
    <w:rsid w:val="00957036"/>
    <w:rsid w:val="009574F2"/>
    <w:rsid w:val="009578F3"/>
    <w:rsid w:val="00960216"/>
    <w:rsid w:val="009604F6"/>
    <w:rsid w:val="0096071F"/>
    <w:rsid w:val="00961031"/>
    <w:rsid w:val="009612C8"/>
    <w:rsid w:val="0096200D"/>
    <w:rsid w:val="00962135"/>
    <w:rsid w:val="00963323"/>
    <w:rsid w:val="0096428C"/>
    <w:rsid w:val="00964E6D"/>
    <w:rsid w:val="00964F01"/>
    <w:rsid w:val="00965580"/>
    <w:rsid w:val="00967134"/>
    <w:rsid w:val="009674D0"/>
    <w:rsid w:val="00967B73"/>
    <w:rsid w:val="00970093"/>
    <w:rsid w:val="009700F8"/>
    <w:rsid w:val="0097096B"/>
    <w:rsid w:val="00970D41"/>
    <w:rsid w:val="00971464"/>
    <w:rsid w:val="009717A5"/>
    <w:rsid w:val="00972374"/>
    <w:rsid w:val="00972887"/>
    <w:rsid w:val="00972E0C"/>
    <w:rsid w:val="0097351F"/>
    <w:rsid w:val="0097354C"/>
    <w:rsid w:val="00973B40"/>
    <w:rsid w:val="009742AE"/>
    <w:rsid w:val="0097443E"/>
    <w:rsid w:val="00974953"/>
    <w:rsid w:val="00974DC0"/>
    <w:rsid w:val="00975919"/>
    <w:rsid w:val="00975D30"/>
    <w:rsid w:val="009762AA"/>
    <w:rsid w:val="0097744F"/>
    <w:rsid w:val="00977F00"/>
    <w:rsid w:val="0098015D"/>
    <w:rsid w:val="0098022D"/>
    <w:rsid w:val="009802F2"/>
    <w:rsid w:val="00980829"/>
    <w:rsid w:val="00981357"/>
    <w:rsid w:val="009819B1"/>
    <w:rsid w:val="00981A14"/>
    <w:rsid w:val="00981DA6"/>
    <w:rsid w:val="009827DF"/>
    <w:rsid w:val="00982E88"/>
    <w:rsid w:val="00983159"/>
    <w:rsid w:val="0098394F"/>
    <w:rsid w:val="00983DE7"/>
    <w:rsid w:val="00984605"/>
    <w:rsid w:val="009847C7"/>
    <w:rsid w:val="00984D09"/>
    <w:rsid w:val="00984DBE"/>
    <w:rsid w:val="009855D7"/>
    <w:rsid w:val="00985990"/>
    <w:rsid w:val="009860C3"/>
    <w:rsid w:val="0098640F"/>
    <w:rsid w:val="009867CF"/>
    <w:rsid w:val="00986A2B"/>
    <w:rsid w:val="00987CD2"/>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6BFA"/>
    <w:rsid w:val="00997B98"/>
    <w:rsid w:val="009A1344"/>
    <w:rsid w:val="009A1BC1"/>
    <w:rsid w:val="009A1CAD"/>
    <w:rsid w:val="009A2275"/>
    <w:rsid w:val="009A229D"/>
    <w:rsid w:val="009A2876"/>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161F"/>
    <w:rsid w:val="009B2E8F"/>
    <w:rsid w:val="009B350A"/>
    <w:rsid w:val="009B5943"/>
    <w:rsid w:val="009B659A"/>
    <w:rsid w:val="009B65ED"/>
    <w:rsid w:val="009B68F1"/>
    <w:rsid w:val="009B6BC9"/>
    <w:rsid w:val="009B76C6"/>
    <w:rsid w:val="009B76F0"/>
    <w:rsid w:val="009B7A59"/>
    <w:rsid w:val="009C016D"/>
    <w:rsid w:val="009C0300"/>
    <w:rsid w:val="009C0A27"/>
    <w:rsid w:val="009C0C29"/>
    <w:rsid w:val="009C0F6F"/>
    <w:rsid w:val="009C176A"/>
    <w:rsid w:val="009C1A53"/>
    <w:rsid w:val="009C2389"/>
    <w:rsid w:val="009C23DA"/>
    <w:rsid w:val="009C28C7"/>
    <w:rsid w:val="009C2941"/>
    <w:rsid w:val="009C2B42"/>
    <w:rsid w:val="009C2D43"/>
    <w:rsid w:val="009C4537"/>
    <w:rsid w:val="009C4DF8"/>
    <w:rsid w:val="009C4E09"/>
    <w:rsid w:val="009C5488"/>
    <w:rsid w:val="009C60CE"/>
    <w:rsid w:val="009C6AAE"/>
    <w:rsid w:val="009C74D5"/>
    <w:rsid w:val="009C7B04"/>
    <w:rsid w:val="009D08D8"/>
    <w:rsid w:val="009D1727"/>
    <w:rsid w:val="009D2491"/>
    <w:rsid w:val="009D2610"/>
    <w:rsid w:val="009D2AE5"/>
    <w:rsid w:val="009D2C75"/>
    <w:rsid w:val="009D36A5"/>
    <w:rsid w:val="009D3A65"/>
    <w:rsid w:val="009D4C53"/>
    <w:rsid w:val="009D4D3C"/>
    <w:rsid w:val="009D4F0F"/>
    <w:rsid w:val="009D600F"/>
    <w:rsid w:val="009D622F"/>
    <w:rsid w:val="009D68DF"/>
    <w:rsid w:val="009D69D1"/>
    <w:rsid w:val="009D6EB5"/>
    <w:rsid w:val="009E0D6A"/>
    <w:rsid w:val="009E166B"/>
    <w:rsid w:val="009E2D14"/>
    <w:rsid w:val="009E36FA"/>
    <w:rsid w:val="009E38BB"/>
    <w:rsid w:val="009E391B"/>
    <w:rsid w:val="009E436C"/>
    <w:rsid w:val="009E44A7"/>
    <w:rsid w:val="009E5166"/>
    <w:rsid w:val="009E5A55"/>
    <w:rsid w:val="009E6246"/>
    <w:rsid w:val="009E6449"/>
    <w:rsid w:val="009E69C9"/>
    <w:rsid w:val="009E734E"/>
    <w:rsid w:val="009E76B1"/>
    <w:rsid w:val="009E775E"/>
    <w:rsid w:val="009E7FA2"/>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13A"/>
    <w:rsid w:val="00A00D33"/>
    <w:rsid w:val="00A0100A"/>
    <w:rsid w:val="00A02130"/>
    <w:rsid w:val="00A021FF"/>
    <w:rsid w:val="00A022C7"/>
    <w:rsid w:val="00A0261F"/>
    <w:rsid w:val="00A0340E"/>
    <w:rsid w:val="00A03532"/>
    <w:rsid w:val="00A03AD6"/>
    <w:rsid w:val="00A03D28"/>
    <w:rsid w:val="00A03E27"/>
    <w:rsid w:val="00A04780"/>
    <w:rsid w:val="00A04B1E"/>
    <w:rsid w:val="00A0533C"/>
    <w:rsid w:val="00A058BC"/>
    <w:rsid w:val="00A05A96"/>
    <w:rsid w:val="00A062E1"/>
    <w:rsid w:val="00A063F8"/>
    <w:rsid w:val="00A07F3E"/>
    <w:rsid w:val="00A107F0"/>
    <w:rsid w:val="00A10812"/>
    <w:rsid w:val="00A11393"/>
    <w:rsid w:val="00A11D03"/>
    <w:rsid w:val="00A123AA"/>
    <w:rsid w:val="00A126FA"/>
    <w:rsid w:val="00A13292"/>
    <w:rsid w:val="00A137D3"/>
    <w:rsid w:val="00A1472E"/>
    <w:rsid w:val="00A14BE9"/>
    <w:rsid w:val="00A14E5D"/>
    <w:rsid w:val="00A1554F"/>
    <w:rsid w:val="00A157E3"/>
    <w:rsid w:val="00A15B20"/>
    <w:rsid w:val="00A15D45"/>
    <w:rsid w:val="00A16E8F"/>
    <w:rsid w:val="00A1701D"/>
    <w:rsid w:val="00A2019C"/>
    <w:rsid w:val="00A20507"/>
    <w:rsid w:val="00A20BD7"/>
    <w:rsid w:val="00A21157"/>
    <w:rsid w:val="00A217DE"/>
    <w:rsid w:val="00A21970"/>
    <w:rsid w:val="00A22DDE"/>
    <w:rsid w:val="00A22E32"/>
    <w:rsid w:val="00A23366"/>
    <w:rsid w:val="00A249A6"/>
    <w:rsid w:val="00A24D78"/>
    <w:rsid w:val="00A24E57"/>
    <w:rsid w:val="00A252E0"/>
    <w:rsid w:val="00A25A85"/>
    <w:rsid w:val="00A2659D"/>
    <w:rsid w:val="00A2722E"/>
    <w:rsid w:val="00A30059"/>
    <w:rsid w:val="00A301DF"/>
    <w:rsid w:val="00A30716"/>
    <w:rsid w:val="00A3099D"/>
    <w:rsid w:val="00A3196E"/>
    <w:rsid w:val="00A32423"/>
    <w:rsid w:val="00A32C6F"/>
    <w:rsid w:val="00A3339F"/>
    <w:rsid w:val="00A336AB"/>
    <w:rsid w:val="00A34796"/>
    <w:rsid w:val="00A3497F"/>
    <w:rsid w:val="00A34FCF"/>
    <w:rsid w:val="00A35185"/>
    <w:rsid w:val="00A3538B"/>
    <w:rsid w:val="00A35783"/>
    <w:rsid w:val="00A35D21"/>
    <w:rsid w:val="00A35D3E"/>
    <w:rsid w:val="00A36377"/>
    <w:rsid w:val="00A366CA"/>
    <w:rsid w:val="00A36896"/>
    <w:rsid w:val="00A37868"/>
    <w:rsid w:val="00A37A87"/>
    <w:rsid w:val="00A37C59"/>
    <w:rsid w:val="00A4026E"/>
    <w:rsid w:val="00A40FB0"/>
    <w:rsid w:val="00A41177"/>
    <w:rsid w:val="00A415D5"/>
    <w:rsid w:val="00A43B4F"/>
    <w:rsid w:val="00A43C65"/>
    <w:rsid w:val="00A443AE"/>
    <w:rsid w:val="00A45ECD"/>
    <w:rsid w:val="00A46855"/>
    <w:rsid w:val="00A46A36"/>
    <w:rsid w:val="00A46C2F"/>
    <w:rsid w:val="00A4794E"/>
    <w:rsid w:val="00A47EF9"/>
    <w:rsid w:val="00A50454"/>
    <w:rsid w:val="00A511B5"/>
    <w:rsid w:val="00A51E07"/>
    <w:rsid w:val="00A52252"/>
    <w:rsid w:val="00A5317D"/>
    <w:rsid w:val="00A53B3C"/>
    <w:rsid w:val="00A552BC"/>
    <w:rsid w:val="00A555F3"/>
    <w:rsid w:val="00A55CAD"/>
    <w:rsid w:val="00A56071"/>
    <w:rsid w:val="00A56141"/>
    <w:rsid w:val="00A56263"/>
    <w:rsid w:val="00A56B1E"/>
    <w:rsid w:val="00A57469"/>
    <w:rsid w:val="00A60462"/>
    <w:rsid w:val="00A608D5"/>
    <w:rsid w:val="00A61349"/>
    <w:rsid w:val="00A61985"/>
    <w:rsid w:val="00A61F91"/>
    <w:rsid w:val="00A62931"/>
    <w:rsid w:val="00A635C5"/>
    <w:rsid w:val="00A63A28"/>
    <w:rsid w:val="00A64445"/>
    <w:rsid w:val="00A64564"/>
    <w:rsid w:val="00A64D8A"/>
    <w:rsid w:val="00A64F10"/>
    <w:rsid w:val="00A65031"/>
    <w:rsid w:val="00A6521A"/>
    <w:rsid w:val="00A6522A"/>
    <w:rsid w:val="00A65C7B"/>
    <w:rsid w:val="00A66B67"/>
    <w:rsid w:val="00A66BAF"/>
    <w:rsid w:val="00A66DBA"/>
    <w:rsid w:val="00A66E6B"/>
    <w:rsid w:val="00A66F45"/>
    <w:rsid w:val="00A671BF"/>
    <w:rsid w:val="00A672B3"/>
    <w:rsid w:val="00A678C3"/>
    <w:rsid w:val="00A679F0"/>
    <w:rsid w:val="00A70F8F"/>
    <w:rsid w:val="00A71461"/>
    <w:rsid w:val="00A7265C"/>
    <w:rsid w:val="00A735FA"/>
    <w:rsid w:val="00A736E5"/>
    <w:rsid w:val="00A742B7"/>
    <w:rsid w:val="00A74310"/>
    <w:rsid w:val="00A74B87"/>
    <w:rsid w:val="00A7530E"/>
    <w:rsid w:val="00A755F7"/>
    <w:rsid w:val="00A7568B"/>
    <w:rsid w:val="00A75789"/>
    <w:rsid w:val="00A764D6"/>
    <w:rsid w:val="00A7676D"/>
    <w:rsid w:val="00A767F5"/>
    <w:rsid w:val="00A768C0"/>
    <w:rsid w:val="00A80CCA"/>
    <w:rsid w:val="00A8192B"/>
    <w:rsid w:val="00A823C2"/>
    <w:rsid w:val="00A830EB"/>
    <w:rsid w:val="00A8353A"/>
    <w:rsid w:val="00A8396C"/>
    <w:rsid w:val="00A83BB7"/>
    <w:rsid w:val="00A83D8B"/>
    <w:rsid w:val="00A84B82"/>
    <w:rsid w:val="00A8621F"/>
    <w:rsid w:val="00A86792"/>
    <w:rsid w:val="00A8710E"/>
    <w:rsid w:val="00A87C51"/>
    <w:rsid w:val="00A87C53"/>
    <w:rsid w:val="00A90028"/>
    <w:rsid w:val="00A9055B"/>
    <w:rsid w:val="00A911D3"/>
    <w:rsid w:val="00A91326"/>
    <w:rsid w:val="00A920A2"/>
    <w:rsid w:val="00A92AA4"/>
    <w:rsid w:val="00A938C0"/>
    <w:rsid w:val="00A93976"/>
    <w:rsid w:val="00A93A5A"/>
    <w:rsid w:val="00A9424B"/>
    <w:rsid w:val="00A94F1F"/>
    <w:rsid w:val="00A96712"/>
    <w:rsid w:val="00A96A22"/>
    <w:rsid w:val="00A96D7D"/>
    <w:rsid w:val="00A96FE8"/>
    <w:rsid w:val="00A975E9"/>
    <w:rsid w:val="00AA0A35"/>
    <w:rsid w:val="00AA0D84"/>
    <w:rsid w:val="00AA11B0"/>
    <w:rsid w:val="00AA1C25"/>
    <w:rsid w:val="00AA2593"/>
    <w:rsid w:val="00AA31BD"/>
    <w:rsid w:val="00AA3E7B"/>
    <w:rsid w:val="00AA554E"/>
    <w:rsid w:val="00AA57AB"/>
    <w:rsid w:val="00AA58F0"/>
    <w:rsid w:val="00AA6371"/>
    <w:rsid w:val="00AA7464"/>
    <w:rsid w:val="00AA7528"/>
    <w:rsid w:val="00AA7E5C"/>
    <w:rsid w:val="00AB04F5"/>
    <w:rsid w:val="00AB061B"/>
    <w:rsid w:val="00AB0996"/>
    <w:rsid w:val="00AB0E28"/>
    <w:rsid w:val="00AB212F"/>
    <w:rsid w:val="00AB23E0"/>
    <w:rsid w:val="00AB2BBE"/>
    <w:rsid w:val="00AB2FCC"/>
    <w:rsid w:val="00AB3D28"/>
    <w:rsid w:val="00AB4FEF"/>
    <w:rsid w:val="00AB51EC"/>
    <w:rsid w:val="00AB5E6C"/>
    <w:rsid w:val="00AB60F4"/>
    <w:rsid w:val="00AB61B4"/>
    <w:rsid w:val="00AB711F"/>
    <w:rsid w:val="00AB77BD"/>
    <w:rsid w:val="00AB7C65"/>
    <w:rsid w:val="00AB7D21"/>
    <w:rsid w:val="00AB7E4A"/>
    <w:rsid w:val="00AC0243"/>
    <w:rsid w:val="00AC061F"/>
    <w:rsid w:val="00AC1CFA"/>
    <w:rsid w:val="00AC2103"/>
    <w:rsid w:val="00AC28DD"/>
    <w:rsid w:val="00AC3602"/>
    <w:rsid w:val="00AC3887"/>
    <w:rsid w:val="00AC48B5"/>
    <w:rsid w:val="00AC4B53"/>
    <w:rsid w:val="00AC58C4"/>
    <w:rsid w:val="00AC5D6C"/>
    <w:rsid w:val="00AC5F18"/>
    <w:rsid w:val="00AC63AA"/>
    <w:rsid w:val="00AC67FF"/>
    <w:rsid w:val="00AC74E8"/>
    <w:rsid w:val="00AD0173"/>
    <w:rsid w:val="00AD02E0"/>
    <w:rsid w:val="00AD0C36"/>
    <w:rsid w:val="00AD12B5"/>
    <w:rsid w:val="00AD1552"/>
    <w:rsid w:val="00AD190F"/>
    <w:rsid w:val="00AD1C06"/>
    <w:rsid w:val="00AD24A4"/>
    <w:rsid w:val="00AD2572"/>
    <w:rsid w:val="00AD2644"/>
    <w:rsid w:val="00AD27E5"/>
    <w:rsid w:val="00AD30AD"/>
    <w:rsid w:val="00AD3AA8"/>
    <w:rsid w:val="00AD3B93"/>
    <w:rsid w:val="00AD4ECA"/>
    <w:rsid w:val="00AD5AC1"/>
    <w:rsid w:val="00AD624F"/>
    <w:rsid w:val="00AE02BA"/>
    <w:rsid w:val="00AE12E4"/>
    <w:rsid w:val="00AE1D04"/>
    <w:rsid w:val="00AE2439"/>
    <w:rsid w:val="00AE3F4C"/>
    <w:rsid w:val="00AE4069"/>
    <w:rsid w:val="00AE4AE0"/>
    <w:rsid w:val="00AE52B0"/>
    <w:rsid w:val="00AE549D"/>
    <w:rsid w:val="00AE6B78"/>
    <w:rsid w:val="00AE6F5B"/>
    <w:rsid w:val="00AF0055"/>
    <w:rsid w:val="00AF0864"/>
    <w:rsid w:val="00AF14E7"/>
    <w:rsid w:val="00AF158A"/>
    <w:rsid w:val="00AF1A13"/>
    <w:rsid w:val="00AF1E07"/>
    <w:rsid w:val="00AF2309"/>
    <w:rsid w:val="00AF28FD"/>
    <w:rsid w:val="00AF2AEC"/>
    <w:rsid w:val="00AF37A3"/>
    <w:rsid w:val="00AF3F92"/>
    <w:rsid w:val="00AF3FDB"/>
    <w:rsid w:val="00AF4041"/>
    <w:rsid w:val="00AF47D1"/>
    <w:rsid w:val="00AF5088"/>
    <w:rsid w:val="00AF537F"/>
    <w:rsid w:val="00AF575B"/>
    <w:rsid w:val="00AF5E61"/>
    <w:rsid w:val="00AF6071"/>
    <w:rsid w:val="00AF61A0"/>
    <w:rsid w:val="00AF68A8"/>
    <w:rsid w:val="00AF7431"/>
    <w:rsid w:val="00AF7B53"/>
    <w:rsid w:val="00AF7CB8"/>
    <w:rsid w:val="00AF7FC5"/>
    <w:rsid w:val="00B0060D"/>
    <w:rsid w:val="00B00771"/>
    <w:rsid w:val="00B010C4"/>
    <w:rsid w:val="00B019F1"/>
    <w:rsid w:val="00B01A1B"/>
    <w:rsid w:val="00B01F1C"/>
    <w:rsid w:val="00B02045"/>
    <w:rsid w:val="00B02162"/>
    <w:rsid w:val="00B03680"/>
    <w:rsid w:val="00B0380E"/>
    <w:rsid w:val="00B0406A"/>
    <w:rsid w:val="00B0446F"/>
    <w:rsid w:val="00B05624"/>
    <w:rsid w:val="00B0594B"/>
    <w:rsid w:val="00B05A06"/>
    <w:rsid w:val="00B05E4B"/>
    <w:rsid w:val="00B06300"/>
    <w:rsid w:val="00B063F2"/>
    <w:rsid w:val="00B06493"/>
    <w:rsid w:val="00B06670"/>
    <w:rsid w:val="00B079FD"/>
    <w:rsid w:val="00B07F5D"/>
    <w:rsid w:val="00B10DE2"/>
    <w:rsid w:val="00B12680"/>
    <w:rsid w:val="00B133EA"/>
    <w:rsid w:val="00B136BF"/>
    <w:rsid w:val="00B138A3"/>
    <w:rsid w:val="00B13BF4"/>
    <w:rsid w:val="00B153A7"/>
    <w:rsid w:val="00B15D50"/>
    <w:rsid w:val="00B16DF6"/>
    <w:rsid w:val="00B1722C"/>
    <w:rsid w:val="00B172D9"/>
    <w:rsid w:val="00B173F7"/>
    <w:rsid w:val="00B175A0"/>
    <w:rsid w:val="00B17E47"/>
    <w:rsid w:val="00B2069F"/>
    <w:rsid w:val="00B213A4"/>
    <w:rsid w:val="00B21618"/>
    <w:rsid w:val="00B2183D"/>
    <w:rsid w:val="00B21D89"/>
    <w:rsid w:val="00B21DB3"/>
    <w:rsid w:val="00B21F70"/>
    <w:rsid w:val="00B22D94"/>
    <w:rsid w:val="00B239A7"/>
    <w:rsid w:val="00B23A82"/>
    <w:rsid w:val="00B23D61"/>
    <w:rsid w:val="00B23D9D"/>
    <w:rsid w:val="00B23F58"/>
    <w:rsid w:val="00B245DB"/>
    <w:rsid w:val="00B24B40"/>
    <w:rsid w:val="00B24D4D"/>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C19"/>
    <w:rsid w:val="00B34D80"/>
    <w:rsid w:val="00B351D8"/>
    <w:rsid w:val="00B35541"/>
    <w:rsid w:val="00B3559C"/>
    <w:rsid w:val="00B35A06"/>
    <w:rsid w:val="00B360D2"/>
    <w:rsid w:val="00B364B3"/>
    <w:rsid w:val="00B3652D"/>
    <w:rsid w:val="00B36A24"/>
    <w:rsid w:val="00B36B41"/>
    <w:rsid w:val="00B3758D"/>
    <w:rsid w:val="00B379DF"/>
    <w:rsid w:val="00B37A2F"/>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2C7"/>
    <w:rsid w:val="00B513D3"/>
    <w:rsid w:val="00B5153F"/>
    <w:rsid w:val="00B51B11"/>
    <w:rsid w:val="00B52812"/>
    <w:rsid w:val="00B53B9B"/>
    <w:rsid w:val="00B53D6D"/>
    <w:rsid w:val="00B54267"/>
    <w:rsid w:val="00B54365"/>
    <w:rsid w:val="00B54526"/>
    <w:rsid w:val="00B5481C"/>
    <w:rsid w:val="00B54979"/>
    <w:rsid w:val="00B54C06"/>
    <w:rsid w:val="00B551FC"/>
    <w:rsid w:val="00B559BF"/>
    <w:rsid w:val="00B55C4E"/>
    <w:rsid w:val="00B55DD0"/>
    <w:rsid w:val="00B560F1"/>
    <w:rsid w:val="00B56F0A"/>
    <w:rsid w:val="00B57203"/>
    <w:rsid w:val="00B57216"/>
    <w:rsid w:val="00B574AF"/>
    <w:rsid w:val="00B5753B"/>
    <w:rsid w:val="00B61F3C"/>
    <w:rsid w:val="00B61FA1"/>
    <w:rsid w:val="00B627F5"/>
    <w:rsid w:val="00B6360B"/>
    <w:rsid w:val="00B63D7B"/>
    <w:rsid w:val="00B63F3D"/>
    <w:rsid w:val="00B63FD3"/>
    <w:rsid w:val="00B64407"/>
    <w:rsid w:val="00B64910"/>
    <w:rsid w:val="00B6557E"/>
    <w:rsid w:val="00B65D57"/>
    <w:rsid w:val="00B668BA"/>
    <w:rsid w:val="00B669C2"/>
    <w:rsid w:val="00B67463"/>
    <w:rsid w:val="00B67C9E"/>
    <w:rsid w:val="00B702B7"/>
    <w:rsid w:val="00B703BB"/>
    <w:rsid w:val="00B70AED"/>
    <w:rsid w:val="00B70B8C"/>
    <w:rsid w:val="00B70BC3"/>
    <w:rsid w:val="00B71A3A"/>
    <w:rsid w:val="00B734AF"/>
    <w:rsid w:val="00B7373A"/>
    <w:rsid w:val="00B73B23"/>
    <w:rsid w:val="00B7405E"/>
    <w:rsid w:val="00B74349"/>
    <w:rsid w:val="00B74A83"/>
    <w:rsid w:val="00B75474"/>
    <w:rsid w:val="00B75832"/>
    <w:rsid w:val="00B75F92"/>
    <w:rsid w:val="00B77677"/>
    <w:rsid w:val="00B80715"/>
    <w:rsid w:val="00B80CE3"/>
    <w:rsid w:val="00B81448"/>
    <w:rsid w:val="00B814BB"/>
    <w:rsid w:val="00B825D2"/>
    <w:rsid w:val="00B82B89"/>
    <w:rsid w:val="00B82BCA"/>
    <w:rsid w:val="00B8361B"/>
    <w:rsid w:val="00B83AA5"/>
    <w:rsid w:val="00B841FC"/>
    <w:rsid w:val="00B84B5E"/>
    <w:rsid w:val="00B84DC4"/>
    <w:rsid w:val="00B85920"/>
    <w:rsid w:val="00B85DC1"/>
    <w:rsid w:val="00B865B5"/>
    <w:rsid w:val="00B86A0B"/>
    <w:rsid w:val="00B8713C"/>
    <w:rsid w:val="00B87A80"/>
    <w:rsid w:val="00B907C8"/>
    <w:rsid w:val="00B90EC4"/>
    <w:rsid w:val="00B91498"/>
    <w:rsid w:val="00B91847"/>
    <w:rsid w:val="00B919EC"/>
    <w:rsid w:val="00B91A7B"/>
    <w:rsid w:val="00B929EC"/>
    <w:rsid w:val="00B941D7"/>
    <w:rsid w:val="00B94C7A"/>
    <w:rsid w:val="00B950E2"/>
    <w:rsid w:val="00B9732F"/>
    <w:rsid w:val="00B97606"/>
    <w:rsid w:val="00BA0FDE"/>
    <w:rsid w:val="00BA19F3"/>
    <w:rsid w:val="00BA1A6D"/>
    <w:rsid w:val="00BA1D2C"/>
    <w:rsid w:val="00BA2015"/>
    <w:rsid w:val="00BA292C"/>
    <w:rsid w:val="00BA2B31"/>
    <w:rsid w:val="00BA2EA1"/>
    <w:rsid w:val="00BA3822"/>
    <w:rsid w:val="00BA3889"/>
    <w:rsid w:val="00BA4966"/>
    <w:rsid w:val="00BA4D1E"/>
    <w:rsid w:val="00BA5057"/>
    <w:rsid w:val="00BA591E"/>
    <w:rsid w:val="00BA63D5"/>
    <w:rsid w:val="00BA6810"/>
    <w:rsid w:val="00BA7391"/>
    <w:rsid w:val="00BB0C89"/>
    <w:rsid w:val="00BB11FC"/>
    <w:rsid w:val="00BB1285"/>
    <w:rsid w:val="00BB26CB"/>
    <w:rsid w:val="00BB2AA3"/>
    <w:rsid w:val="00BB2D52"/>
    <w:rsid w:val="00BB2ECB"/>
    <w:rsid w:val="00BB3476"/>
    <w:rsid w:val="00BB40A9"/>
    <w:rsid w:val="00BB413F"/>
    <w:rsid w:val="00BB5123"/>
    <w:rsid w:val="00BB6A4D"/>
    <w:rsid w:val="00BB7F9D"/>
    <w:rsid w:val="00BC035B"/>
    <w:rsid w:val="00BC05CC"/>
    <w:rsid w:val="00BC05D6"/>
    <w:rsid w:val="00BC0B4F"/>
    <w:rsid w:val="00BC19A0"/>
    <w:rsid w:val="00BC1BC6"/>
    <w:rsid w:val="00BC2661"/>
    <w:rsid w:val="00BC2D9F"/>
    <w:rsid w:val="00BC3906"/>
    <w:rsid w:val="00BC4897"/>
    <w:rsid w:val="00BC56FA"/>
    <w:rsid w:val="00BC59AA"/>
    <w:rsid w:val="00BC59E7"/>
    <w:rsid w:val="00BC6619"/>
    <w:rsid w:val="00BC6A16"/>
    <w:rsid w:val="00BC7676"/>
    <w:rsid w:val="00BC77A3"/>
    <w:rsid w:val="00BC7F97"/>
    <w:rsid w:val="00BD0010"/>
    <w:rsid w:val="00BD0C3A"/>
    <w:rsid w:val="00BD154F"/>
    <w:rsid w:val="00BD21AE"/>
    <w:rsid w:val="00BD22B6"/>
    <w:rsid w:val="00BD22E7"/>
    <w:rsid w:val="00BD2661"/>
    <w:rsid w:val="00BD28FC"/>
    <w:rsid w:val="00BD393E"/>
    <w:rsid w:val="00BD3E3A"/>
    <w:rsid w:val="00BD3ED0"/>
    <w:rsid w:val="00BD3FD5"/>
    <w:rsid w:val="00BD43AE"/>
    <w:rsid w:val="00BD4654"/>
    <w:rsid w:val="00BD475F"/>
    <w:rsid w:val="00BD4B0C"/>
    <w:rsid w:val="00BD4E2F"/>
    <w:rsid w:val="00BD4E3B"/>
    <w:rsid w:val="00BD5523"/>
    <w:rsid w:val="00BD577F"/>
    <w:rsid w:val="00BD5823"/>
    <w:rsid w:val="00BD583B"/>
    <w:rsid w:val="00BD5E4B"/>
    <w:rsid w:val="00BD6515"/>
    <w:rsid w:val="00BD759A"/>
    <w:rsid w:val="00BD773A"/>
    <w:rsid w:val="00BD7904"/>
    <w:rsid w:val="00BD7911"/>
    <w:rsid w:val="00BE188F"/>
    <w:rsid w:val="00BE19E9"/>
    <w:rsid w:val="00BE1DA3"/>
    <w:rsid w:val="00BE2CAB"/>
    <w:rsid w:val="00BE35C5"/>
    <w:rsid w:val="00BE36C3"/>
    <w:rsid w:val="00BE4515"/>
    <w:rsid w:val="00BE49D4"/>
    <w:rsid w:val="00BE52BA"/>
    <w:rsid w:val="00BE5396"/>
    <w:rsid w:val="00BE5F83"/>
    <w:rsid w:val="00BE617A"/>
    <w:rsid w:val="00BE6698"/>
    <w:rsid w:val="00BE68C0"/>
    <w:rsid w:val="00BE7153"/>
    <w:rsid w:val="00BE7749"/>
    <w:rsid w:val="00BE7985"/>
    <w:rsid w:val="00BF0C97"/>
    <w:rsid w:val="00BF0EF7"/>
    <w:rsid w:val="00BF1AE9"/>
    <w:rsid w:val="00BF1CCA"/>
    <w:rsid w:val="00BF2245"/>
    <w:rsid w:val="00BF255F"/>
    <w:rsid w:val="00BF2CB3"/>
    <w:rsid w:val="00BF33CB"/>
    <w:rsid w:val="00BF4957"/>
    <w:rsid w:val="00BF53BB"/>
    <w:rsid w:val="00BF5674"/>
    <w:rsid w:val="00BF5833"/>
    <w:rsid w:val="00BF6264"/>
    <w:rsid w:val="00BF7010"/>
    <w:rsid w:val="00BF7234"/>
    <w:rsid w:val="00BF75FC"/>
    <w:rsid w:val="00C0015E"/>
    <w:rsid w:val="00C0025D"/>
    <w:rsid w:val="00C0057A"/>
    <w:rsid w:val="00C00947"/>
    <w:rsid w:val="00C01444"/>
    <w:rsid w:val="00C01E79"/>
    <w:rsid w:val="00C027FB"/>
    <w:rsid w:val="00C02DC3"/>
    <w:rsid w:val="00C03B80"/>
    <w:rsid w:val="00C03CEF"/>
    <w:rsid w:val="00C03E48"/>
    <w:rsid w:val="00C03EC5"/>
    <w:rsid w:val="00C041CC"/>
    <w:rsid w:val="00C046FC"/>
    <w:rsid w:val="00C04AA1"/>
    <w:rsid w:val="00C04C0A"/>
    <w:rsid w:val="00C05167"/>
    <w:rsid w:val="00C051BC"/>
    <w:rsid w:val="00C0541B"/>
    <w:rsid w:val="00C0631E"/>
    <w:rsid w:val="00C06C30"/>
    <w:rsid w:val="00C06C92"/>
    <w:rsid w:val="00C06DF7"/>
    <w:rsid w:val="00C07655"/>
    <w:rsid w:val="00C076D8"/>
    <w:rsid w:val="00C07EBA"/>
    <w:rsid w:val="00C10A90"/>
    <w:rsid w:val="00C11035"/>
    <w:rsid w:val="00C11CA9"/>
    <w:rsid w:val="00C11E1E"/>
    <w:rsid w:val="00C12775"/>
    <w:rsid w:val="00C12ADF"/>
    <w:rsid w:val="00C12E77"/>
    <w:rsid w:val="00C134DE"/>
    <w:rsid w:val="00C148DE"/>
    <w:rsid w:val="00C1538E"/>
    <w:rsid w:val="00C1544B"/>
    <w:rsid w:val="00C16AE4"/>
    <w:rsid w:val="00C16C4D"/>
    <w:rsid w:val="00C17BC0"/>
    <w:rsid w:val="00C17DEC"/>
    <w:rsid w:val="00C203CA"/>
    <w:rsid w:val="00C2061C"/>
    <w:rsid w:val="00C20F9D"/>
    <w:rsid w:val="00C21754"/>
    <w:rsid w:val="00C21F50"/>
    <w:rsid w:val="00C220A1"/>
    <w:rsid w:val="00C222F0"/>
    <w:rsid w:val="00C22876"/>
    <w:rsid w:val="00C228D0"/>
    <w:rsid w:val="00C22EAD"/>
    <w:rsid w:val="00C23BB5"/>
    <w:rsid w:val="00C25E42"/>
    <w:rsid w:val="00C25F27"/>
    <w:rsid w:val="00C2799E"/>
    <w:rsid w:val="00C30833"/>
    <w:rsid w:val="00C30ACF"/>
    <w:rsid w:val="00C30F00"/>
    <w:rsid w:val="00C31811"/>
    <w:rsid w:val="00C320CD"/>
    <w:rsid w:val="00C3257A"/>
    <w:rsid w:val="00C32C7E"/>
    <w:rsid w:val="00C33030"/>
    <w:rsid w:val="00C333F3"/>
    <w:rsid w:val="00C33ACA"/>
    <w:rsid w:val="00C344A1"/>
    <w:rsid w:val="00C34C76"/>
    <w:rsid w:val="00C3500F"/>
    <w:rsid w:val="00C37013"/>
    <w:rsid w:val="00C3748F"/>
    <w:rsid w:val="00C37579"/>
    <w:rsid w:val="00C37DEB"/>
    <w:rsid w:val="00C37FE8"/>
    <w:rsid w:val="00C405EE"/>
    <w:rsid w:val="00C40993"/>
    <w:rsid w:val="00C41305"/>
    <w:rsid w:val="00C419DC"/>
    <w:rsid w:val="00C42310"/>
    <w:rsid w:val="00C426ED"/>
    <w:rsid w:val="00C42A31"/>
    <w:rsid w:val="00C42B93"/>
    <w:rsid w:val="00C4366B"/>
    <w:rsid w:val="00C44806"/>
    <w:rsid w:val="00C448FC"/>
    <w:rsid w:val="00C4511A"/>
    <w:rsid w:val="00C452D7"/>
    <w:rsid w:val="00C46EB7"/>
    <w:rsid w:val="00C475B6"/>
    <w:rsid w:val="00C476C4"/>
    <w:rsid w:val="00C476F5"/>
    <w:rsid w:val="00C47A6B"/>
    <w:rsid w:val="00C47AD6"/>
    <w:rsid w:val="00C47D40"/>
    <w:rsid w:val="00C47D51"/>
    <w:rsid w:val="00C510B9"/>
    <w:rsid w:val="00C514DE"/>
    <w:rsid w:val="00C51BB5"/>
    <w:rsid w:val="00C51EFB"/>
    <w:rsid w:val="00C5247F"/>
    <w:rsid w:val="00C52E77"/>
    <w:rsid w:val="00C5323D"/>
    <w:rsid w:val="00C53506"/>
    <w:rsid w:val="00C53723"/>
    <w:rsid w:val="00C53A1A"/>
    <w:rsid w:val="00C53C46"/>
    <w:rsid w:val="00C540BB"/>
    <w:rsid w:val="00C549BF"/>
    <w:rsid w:val="00C56952"/>
    <w:rsid w:val="00C56E7C"/>
    <w:rsid w:val="00C56F21"/>
    <w:rsid w:val="00C5720C"/>
    <w:rsid w:val="00C57997"/>
    <w:rsid w:val="00C57E35"/>
    <w:rsid w:val="00C60057"/>
    <w:rsid w:val="00C60476"/>
    <w:rsid w:val="00C609E7"/>
    <w:rsid w:val="00C61157"/>
    <w:rsid w:val="00C61514"/>
    <w:rsid w:val="00C616AF"/>
    <w:rsid w:val="00C62B1E"/>
    <w:rsid w:val="00C6355A"/>
    <w:rsid w:val="00C63CBA"/>
    <w:rsid w:val="00C64025"/>
    <w:rsid w:val="00C6404C"/>
    <w:rsid w:val="00C649FD"/>
    <w:rsid w:val="00C65033"/>
    <w:rsid w:val="00C655FB"/>
    <w:rsid w:val="00C65C51"/>
    <w:rsid w:val="00C65CAD"/>
    <w:rsid w:val="00C66C9C"/>
    <w:rsid w:val="00C67037"/>
    <w:rsid w:val="00C6720B"/>
    <w:rsid w:val="00C678F7"/>
    <w:rsid w:val="00C67F64"/>
    <w:rsid w:val="00C706FC"/>
    <w:rsid w:val="00C71210"/>
    <w:rsid w:val="00C71838"/>
    <w:rsid w:val="00C71F0D"/>
    <w:rsid w:val="00C72709"/>
    <w:rsid w:val="00C728DE"/>
    <w:rsid w:val="00C73673"/>
    <w:rsid w:val="00C75104"/>
    <w:rsid w:val="00C751F0"/>
    <w:rsid w:val="00C759B0"/>
    <w:rsid w:val="00C76DBD"/>
    <w:rsid w:val="00C77247"/>
    <w:rsid w:val="00C773EA"/>
    <w:rsid w:val="00C774FA"/>
    <w:rsid w:val="00C80E56"/>
    <w:rsid w:val="00C81090"/>
    <w:rsid w:val="00C81456"/>
    <w:rsid w:val="00C8180B"/>
    <w:rsid w:val="00C81A64"/>
    <w:rsid w:val="00C82327"/>
    <w:rsid w:val="00C847E7"/>
    <w:rsid w:val="00C84C69"/>
    <w:rsid w:val="00C84DE0"/>
    <w:rsid w:val="00C84F5B"/>
    <w:rsid w:val="00C854E4"/>
    <w:rsid w:val="00C85545"/>
    <w:rsid w:val="00C85585"/>
    <w:rsid w:val="00C8580D"/>
    <w:rsid w:val="00C85B23"/>
    <w:rsid w:val="00C85B56"/>
    <w:rsid w:val="00C86752"/>
    <w:rsid w:val="00C86D0B"/>
    <w:rsid w:val="00C871C7"/>
    <w:rsid w:val="00C87D64"/>
    <w:rsid w:val="00C87FC8"/>
    <w:rsid w:val="00C90489"/>
    <w:rsid w:val="00C9098B"/>
    <w:rsid w:val="00C90F84"/>
    <w:rsid w:val="00C9129C"/>
    <w:rsid w:val="00C91525"/>
    <w:rsid w:val="00C91BD0"/>
    <w:rsid w:val="00C9249F"/>
    <w:rsid w:val="00C931BB"/>
    <w:rsid w:val="00C93288"/>
    <w:rsid w:val="00C9351C"/>
    <w:rsid w:val="00C93811"/>
    <w:rsid w:val="00C940F8"/>
    <w:rsid w:val="00C94191"/>
    <w:rsid w:val="00C94571"/>
    <w:rsid w:val="00C9467D"/>
    <w:rsid w:val="00C94689"/>
    <w:rsid w:val="00C94C39"/>
    <w:rsid w:val="00C94C56"/>
    <w:rsid w:val="00C94F11"/>
    <w:rsid w:val="00C95046"/>
    <w:rsid w:val="00C95504"/>
    <w:rsid w:val="00C956DC"/>
    <w:rsid w:val="00C958D0"/>
    <w:rsid w:val="00C95BB4"/>
    <w:rsid w:val="00C96094"/>
    <w:rsid w:val="00C96448"/>
    <w:rsid w:val="00C96A58"/>
    <w:rsid w:val="00C974A1"/>
    <w:rsid w:val="00C97715"/>
    <w:rsid w:val="00CA0510"/>
    <w:rsid w:val="00CA0D9F"/>
    <w:rsid w:val="00CA0FB0"/>
    <w:rsid w:val="00CA11D5"/>
    <w:rsid w:val="00CA20DD"/>
    <w:rsid w:val="00CA279C"/>
    <w:rsid w:val="00CA2AE4"/>
    <w:rsid w:val="00CA3F78"/>
    <w:rsid w:val="00CA44D2"/>
    <w:rsid w:val="00CA525A"/>
    <w:rsid w:val="00CA53FD"/>
    <w:rsid w:val="00CA5D4E"/>
    <w:rsid w:val="00CA5DF2"/>
    <w:rsid w:val="00CA61DB"/>
    <w:rsid w:val="00CA6620"/>
    <w:rsid w:val="00CA76ED"/>
    <w:rsid w:val="00CA7825"/>
    <w:rsid w:val="00CB0AC4"/>
    <w:rsid w:val="00CB15D3"/>
    <w:rsid w:val="00CB2006"/>
    <w:rsid w:val="00CB208C"/>
    <w:rsid w:val="00CB29C1"/>
    <w:rsid w:val="00CB33DD"/>
    <w:rsid w:val="00CB3535"/>
    <w:rsid w:val="00CB36AF"/>
    <w:rsid w:val="00CB38D6"/>
    <w:rsid w:val="00CB4079"/>
    <w:rsid w:val="00CB49C1"/>
    <w:rsid w:val="00CB4A05"/>
    <w:rsid w:val="00CB563F"/>
    <w:rsid w:val="00CB57CF"/>
    <w:rsid w:val="00CB5BC0"/>
    <w:rsid w:val="00CB6164"/>
    <w:rsid w:val="00CB6204"/>
    <w:rsid w:val="00CB6A41"/>
    <w:rsid w:val="00CB6C25"/>
    <w:rsid w:val="00CC0476"/>
    <w:rsid w:val="00CC076B"/>
    <w:rsid w:val="00CC0F95"/>
    <w:rsid w:val="00CC1273"/>
    <w:rsid w:val="00CC1542"/>
    <w:rsid w:val="00CC30A3"/>
    <w:rsid w:val="00CC390A"/>
    <w:rsid w:val="00CC39FE"/>
    <w:rsid w:val="00CC3A4F"/>
    <w:rsid w:val="00CC4D97"/>
    <w:rsid w:val="00CC53C3"/>
    <w:rsid w:val="00CC544A"/>
    <w:rsid w:val="00CC59F4"/>
    <w:rsid w:val="00CC5E4B"/>
    <w:rsid w:val="00CC5E66"/>
    <w:rsid w:val="00CC5F87"/>
    <w:rsid w:val="00CD063E"/>
    <w:rsid w:val="00CD0E46"/>
    <w:rsid w:val="00CD1295"/>
    <w:rsid w:val="00CD21D2"/>
    <w:rsid w:val="00CD2230"/>
    <w:rsid w:val="00CD25B9"/>
    <w:rsid w:val="00CD263C"/>
    <w:rsid w:val="00CD3244"/>
    <w:rsid w:val="00CD3643"/>
    <w:rsid w:val="00CD3E54"/>
    <w:rsid w:val="00CD4CBC"/>
    <w:rsid w:val="00CD511E"/>
    <w:rsid w:val="00CD558A"/>
    <w:rsid w:val="00CD6491"/>
    <w:rsid w:val="00CD66BF"/>
    <w:rsid w:val="00CD66DE"/>
    <w:rsid w:val="00CD6E57"/>
    <w:rsid w:val="00CD74F1"/>
    <w:rsid w:val="00CD7E0B"/>
    <w:rsid w:val="00CE010E"/>
    <w:rsid w:val="00CE08BD"/>
    <w:rsid w:val="00CE0F4F"/>
    <w:rsid w:val="00CE15CB"/>
    <w:rsid w:val="00CE18B2"/>
    <w:rsid w:val="00CE29A9"/>
    <w:rsid w:val="00CE3791"/>
    <w:rsid w:val="00CE3BBB"/>
    <w:rsid w:val="00CE4A93"/>
    <w:rsid w:val="00CE4AD5"/>
    <w:rsid w:val="00CE505A"/>
    <w:rsid w:val="00CE5380"/>
    <w:rsid w:val="00CE5E8F"/>
    <w:rsid w:val="00CE6369"/>
    <w:rsid w:val="00CE63CD"/>
    <w:rsid w:val="00CE7C7A"/>
    <w:rsid w:val="00CF0863"/>
    <w:rsid w:val="00CF1B87"/>
    <w:rsid w:val="00CF2530"/>
    <w:rsid w:val="00CF2EA6"/>
    <w:rsid w:val="00CF3670"/>
    <w:rsid w:val="00CF4394"/>
    <w:rsid w:val="00CF503B"/>
    <w:rsid w:val="00CF6069"/>
    <w:rsid w:val="00CF687F"/>
    <w:rsid w:val="00CF68E5"/>
    <w:rsid w:val="00CF6EE7"/>
    <w:rsid w:val="00CF7C2F"/>
    <w:rsid w:val="00D0095D"/>
    <w:rsid w:val="00D00F57"/>
    <w:rsid w:val="00D0121B"/>
    <w:rsid w:val="00D0182D"/>
    <w:rsid w:val="00D03836"/>
    <w:rsid w:val="00D03E8A"/>
    <w:rsid w:val="00D03F37"/>
    <w:rsid w:val="00D04A32"/>
    <w:rsid w:val="00D04DB5"/>
    <w:rsid w:val="00D04E80"/>
    <w:rsid w:val="00D05C25"/>
    <w:rsid w:val="00D064D5"/>
    <w:rsid w:val="00D0655F"/>
    <w:rsid w:val="00D07714"/>
    <w:rsid w:val="00D10340"/>
    <w:rsid w:val="00D11000"/>
    <w:rsid w:val="00D110D4"/>
    <w:rsid w:val="00D112A1"/>
    <w:rsid w:val="00D128CB"/>
    <w:rsid w:val="00D14EA8"/>
    <w:rsid w:val="00D14EB5"/>
    <w:rsid w:val="00D1569B"/>
    <w:rsid w:val="00D1612C"/>
    <w:rsid w:val="00D1626B"/>
    <w:rsid w:val="00D16926"/>
    <w:rsid w:val="00D16E6D"/>
    <w:rsid w:val="00D16F25"/>
    <w:rsid w:val="00D17284"/>
    <w:rsid w:val="00D1782B"/>
    <w:rsid w:val="00D17CB6"/>
    <w:rsid w:val="00D20651"/>
    <w:rsid w:val="00D207B6"/>
    <w:rsid w:val="00D20991"/>
    <w:rsid w:val="00D20C2A"/>
    <w:rsid w:val="00D21006"/>
    <w:rsid w:val="00D2132B"/>
    <w:rsid w:val="00D21FB8"/>
    <w:rsid w:val="00D2315A"/>
    <w:rsid w:val="00D235C7"/>
    <w:rsid w:val="00D23985"/>
    <w:rsid w:val="00D240DC"/>
    <w:rsid w:val="00D24A4F"/>
    <w:rsid w:val="00D25326"/>
    <w:rsid w:val="00D25333"/>
    <w:rsid w:val="00D26767"/>
    <w:rsid w:val="00D27284"/>
    <w:rsid w:val="00D279C6"/>
    <w:rsid w:val="00D27F7A"/>
    <w:rsid w:val="00D30623"/>
    <w:rsid w:val="00D30B1E"/>
    <w:rsid w:val="00D31243"/>
    <w:rsid w:val="00D31B4E"/>
    <w:rsid w:val="00D32BD6"/>
    <w:rsid w:val="00D33105"/>
    <w:rsid w:val="00D33206"/>
    <w:rsid w:val="00D33859"/>
    <w:rsid w:val="00D343EA"/>
    <w:rsid w:val="00D34F14"/>
    <w:rsid w:val="00D357A9"/>
    <w:rsid w:val="00D35A1A"/>
    <w:rsid w:val="00D35E62"/>
    <w:rsid w:val="00D37352"/>
    <w:rsid w:val="00D377D7"/>
    <w:rsid w:val="00D42111"/>
    <w:rsid w:val="00D43010"/>
    <w:rsid w:val="00D4329E"/>
    <w:rsid w:val="00D433DB"/>
    <w:rsid w:val="00D43979"/>
    <w:rsid w:val="00D43C5B"/>
    <w:rsid w:val="00D4468B"/>
    <w:rsid w:val="00D448A4"/>
    <w:rsid w:val="00D44B12"/>
    <w:rsid w:val="00D45169"/>
    <w:rsid w:val="00D45335"/>
    <w:rsid w:val="00D45454"/>
    <w:rsid w:val="00D456EC"/>
    <w:rsid w:val="00D457C3"/>
    <w:rsid w:val="00D45967"/>
    <w:rsid w:val="00D45E51"/>
    <w:rsid w:val="00D46ECD"/>
    <w:rsid w:val="00D47642"/>
    <w:rsid w:val="00D47C59"/>
    <w:rsid w:val="00D50732"/>
    <w:rsid w:val="00D509FA"/>
    <w:rsid w:val="00D51468"/>
    <w:rsid w:val="00D520B3"/>
    <w:rsid w:val="00D526FD"/>
    <w:rsid w:val="00D52C88"/>
    <w:rsid w:val="00D52E42"/>
    <w:rsid w:val="00D52F07"/>
    <w:rsid w:val="00D5423B"/>
    <w:rsid w:val="00D55400"/>
    <w:rsid w:val="00D55861"/>
    <w:rsid w:val="00D55D5E"/>
    <w:rsid w:val="00D55F4D"/>
    <w:rsid w:val="00D5620A"/>
    <w:rsid w:val="00D56ECD"/>
    <w:rsid w:val="00D56FC8"/>
    <w:rsid w:val="00D578E2"/>
    <w:rsid w:val="00D6150F"/>
    <w:rsid w:val="00D620ED"/>
    <w:rsid w:val="00D6363A"/>
    <w:rsid w:val="00D63793"/>
    <w:rsid w:val="00D63CD6"/>
    <w:rsid w:val="00D63E36"/>
    <w:rsid w:val="00D64262"/>
    <w:rsid w:val="00D6480F"/>
    <w:rsid w:val="00D65EE0"/>
    <w:rsid w:val="00D65F23"/>
    <w:rsid w:val="00D66637"/>
    <w:rsid w:val="00D6772E"/>
    <w:rsid w:val="00D701C7"/>
    <w:rsid w:val="00D70312"/>
    <w:rsid w:val="00D70AB8"/>
    <w:rsid w:val="00D70CF5"/>
    <w:rsid w:val="00D719AD"/>
    <w:rsid w:val="00D71B77"/>
    <w:rsid w:val="00D72441"/>
    <w:rsid w:val="00D72663"/>
    <w:rsid w:val="00D72734"/>
    <w:rsid w:val="00D72C06"/>
    <w:rsid w:val="00D730B9"/>
    <w:rsid w:val="00D73338"/>
    <w:rsid w:val="00D735AF"/>
    <w:rsid w:val="00D762DE"/>
    <w:rsid w:val="00D76376"/>
    <w:rsid w:val="00D81229"/>
    <w:rsid w:val="00D81C34"/>
    <w:rsid w:val="00D84313"/>
    <w:rsid w:val="00D8486B"/>
    <w:rsid w:val="00D84A17"/>
    <w:rsid w:val="00D84ACF"/>
    <w:rsid w:val="00D84BD0"/>
    <w:rsid w:val="00D84D52"/>
    <w:rsid w:val="00D84E71"/>
    <w:rsid w:val="00D85C73"/>
    <w:rsid w:val="00D85D5E"/>
    <w:rsid w:val="00D86113"/>
    <w:rsid w:val="00D86114"/>
    <w:rsid w:val="00D86230"/>
    <w:rsid w:val="00D8669F"/>
    <w:rsid w:val="00D866B2"/>
    <w:rsid w:val="00D869D7"/>
    <w:rsid w:val="00D878CB"/>
    <w:rsid w:val="00D91021"/>
    <w:rsid w:val="00D914C1"/>
    <w:rsid w:val="00D915B9"/>
    <w:rsid w:val="00D91C47"/>
    <w:rsid w:val="00D9275A"/>
    <w:rsid w:val="00D9332F"/>
    <w:rsid w:val="00D948DC"/>
    <w:rsid w:val="00D94CA2"/>
    <w:rsid w:val="00D95974"/>
    <w:rsid w:val="00D95B5D"/>
    <w:rsid w:val="00D95F91"/>
    <w:rsid w:val="00D961CF"/>
    <w:rsid w:val="00D96347"/>
    <w:rsid w:val="00D96600"/>
    <w:rsid w:val="00D96D6A"/>
    <w:rsid w:val="00D96E13"/>
    <w:rsid w:val="00D96F4A"/>
    <w:rsid w:val="00D97992"/>
    <w:rsid w:val="00D97C63"/>
    <w:rsid w:val="00DA0110"/>
    <w:rsid w:val="00DA06FF"/>
    <w:rsid w:val="00DA1B66"/>
    <w:rsid w:val="00DA1C83"/>
    <w:rsid w:val="00DA1EF9"/>
    <w:rsid w:val="00DA2A3B"/>
    <w:rsid w:val="00DA316F"/>
    <w:rsid w:val="00DA4C90"/>
    <w:rsid w:val="00DA4EEC"/>
    <w:rsid w:val="00DA5FE2"/>
    <w:rsid w:val="00DA6040"/>
    <w:rsid w:val="00DA662B"/>
    <w:rsid w:val="00DA6A16"/>
    <w:rsid w:val="00DA6BE8"/>
    <w:rsid w:val="00DA6CCD"/>
    <w:rsid w:val="00DA77EB"/>
    <w:rsid w:val="00DA7841"/>
    <w:rsid w:val="00DA7AC2"/>
    <w:rsid w:val="00DB0281"/>
    <w:rsid w:val="00DB13D1"/>
    <w:rsid w:val="00DB1ADB"/>
    <w:rsid w:val="00DB1FF1"/>
    <w:rsid w:val="00DB2101"/>
    <w:rsid w:val="00DB25C3"/>
    <w:rsid w:val="00DB32C9"/>
    <w:rsid w:val="00DB3CFF"/>
    <w:rsid w:val="00DB448D"/>
    <w:rsid w:val="00DB4910"/>
    <w:rsid w:val="00DB4ADF"/>
    <w:rsid w:val="00DB4D1B"/>
    <w:rsid w:val="00DB526D"/>
    <w:rsid w:val="00DB52B0"/>
    <w:rsid w:val="00DB5884"/>
    <w:rsid w:val="00DB58D3"/>
    <w:rsid w:val="00DB59CA"/>
    <w:rsid w:val="00DB5CD8"/>
    <w:rsid w:val="00DB5FA8"/>
    <w:rsid w:val="00DB6E19"/>
    <w:rsid w:val="00DB74AF"/>
    <w:rsid w:val="00DB7915"/>
    <w:rsid w:val="00DC05D1"/>
    <w:rsid w:val="00DC0C01"/>
    <w:rsid w:val="00DC10C2"/>
    <w:rsid w:val="00DC1491"/>
    <w:rsid w:val="00DC1BFE"/>
    <w:rsid w:val="00DC1DB4"/>
    <w:rsid w:val="00DC247C"/>
    <w:rsid w:val="00DC2890"/>
    <w:rsid w:val="00DC2E56"/>
    <w:rsid w:val="00DC32B4"/>
    <w:rsid w:val="00DC36D6"/>
    <w:rsid w:val="00DC3DF6"/>
    <w:rsid w:val="00DC44B8"/>
    <w:rsid w:val="00DC46C3"/>
    <w:rsid w:val="00DC49B5"/>
    <w:rsid w:val="00DC57B3"/>
    <w:rsid w:val="00DC5CAD"/>
    <w:rsid w:val="00DD032D"/>
    <w:rsid w:val="00DD06FC"/>
    <w:rsid w:val="00DD0A7B"/>
    <w:rsid w:val="00DD0BC8"/>
    <w:rsid w:val="00DD16A0"/>
    <w:rsid w:val="00DD1EF0"/>
    <w:rsid w:val="00DD2172"/>
    <w:rsid w:val="00DD22B9"/>
    <w:rsid w:val="00DD3396"/>
    <w:rsid w:val="00DD34C0"/>
    <w:rsid w:val="00DD3BCB"/>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AF9"/>
    <w:rsid w:val="00DE4C12"/>
    <w:rsid w:val="00DE4E9E"/>
    <w:rsid w:val="00DE5D46"/>
    <w:rsid w:val="00DE65E4"/>
    <w:rsid w:val="00DE6818"/>
    <w:rsid w:val="00DE7039"/>
    <w:rsid w:val="00DE7656"/>
    <w:rsid w:val="00DE7E6C"/>
    <w:rsid w:val="00DF04ED"/>
    <w:rsid w:val="00DF077D"/>
    <w:rsid w:val="00DF115E"/>
    <w:rsid w:val="00DF1545"/>
    <w:rsid w:val="00DF1A2B"/>
    <w:rsid w:val="00DF1A50"/>
    <w:rsid w:val="00DF4206"/>
    <w:rsid w:val="00DF49A9"/>
    <w:rsid w:val="00DF4A4A"/>
    <w:rsid w:val="00DF4CE8"/>
    <w:rsid w:val="00DF4F80"/>
    <w:rsid w:val="00DF5091"/>
    <w:rsid w:val="00DF57A5"/>
    <w:rsid w:val="00DF5922"/>
    <w:rsid w:val="00DF66DC"/>
    <w:rsid w:val="00DF6930"/>
    <w:rsid w:val="00DF7173"/>
    <w:rsid w:val="00DF7BD2"/>
    <w:rsid w:val="00DF7C4F"/>
    <w:rsid w:val="00E0242B"/>
    <w:rsid w:val="00E0394F"/>
    <w:rsid w:val="00E03A75"/>
    <w:rsid w:val="00E043D8"/>
    <w:rsid w:val="00E044D8"/>
    <w:rsid w:val="00E047E4"/>
    <w:rsid w:val="00E05A5B"/>
    <w:rsid w:val="00E05F00"/>
    <w:rsid w:val="00E066B4"/>
    <w:rsid w:val="00E0684E"/>
    <w:rsid w:val="00E10D02"/>
    <w:rsid w:val="00E1177E"/>
    <w:rsid w:val="00E11937"/>
    <w:rsid w:val="00E11B48"/>
    <w:rsid w:val="00E124DB"/>
    <w:rsid w:val="00E1385D"/>
    <w:rsid w:val="00E13F9F"/>
    <w:rsid w:val="00E14570"/>
    <w:rsid w:val="00E1460D"/>
    <w:rsid w:val="00E15654"/>
    <w:rsid w:val="00E15860"/>
    <w:rsid w:val="00E15C15"/>
    <w:rsid w:val="00E15D41"/>
    <w:rsid w:val="00E16546"/>
    <w:rsid w:val="00E200A3"/>
    <w:rsid w:val="00E2010B"/>
    <w:rsid w:val="00E2060E"/>
    <w:rsid w:val="00E20776"/>
    <w:rsid w:val="00E20C0A"/>
    <w:rsid w:val="00E20CAA"/>
    <w:rsid w:val="00E21235"/>
    <w:rsid w:val="00E21718"/>
    <w:rsid w:val="00E21D0E"/>
    <w:rsid w:val="00E21F78"/>
    <w:rsid w:val="00E220A9"/>
    <w:rsid w:val="00E22AE1"/>
    <w:rsid w:val="00E23A91"/>
    <w:rsid w:val="00E23B56"/>
    <w:rsid w:val="00E23B91"/>
    <w:rsid w:val="00E23E30"/>
    <w:rsid w:val="00E23FEC"/>
    <w:rsid w:val="00E24253"/>
    <w:rsid w:val="00E24BEC"/>
    <w:rsid w:val="00E24FCD"/>
    <w:rsid w:val="00E2596A"/>
    <w:rsid w:val="00E25AD8"/>
    <w:rsid w:val="00E25CD6"/>
    <w:rsid w:val="00E26E05"/>
    <w:rsid w:val="00E26F88"/>
    <w:rsid w:val="00E27531"/>
    <w:rsid w:val="00E276AD"/>
    <w:rsid w:val="00E277B3"/>
    <w:rsid w:val="00E3038C"/>
    <w:rsid w:val="00E309B4"/>
    <w:rsid w:val="00E30C68"/>
    <w:rsid w:val="00E31662"/>
    <w:rsid w:val="00E31BB0"/>
    <w:rsid w:val="00E32148"/>
    <w:rsid w:val="00E32A65"/>
    <w:rsid w:val="00E32CFA"/>
    <w:rsid w:val="00E32E5D"/>
    <w:rsid w:val="00E33120"/>
    <w:rsid w:val="00E33AA0"/>
    <w:rsid w:val="00E349AF"/>
    <w:rsid w:val="00E34B8A"/>
    <w:rsid w:val="00E34D61"/>
    <w:rsid w:val="00E34E1D"/>
    <w:rsid w:val="00E3517B"/>
    <w:rsid w:val="00E352D2"/>
    <w:rsid w:val="00E356B9"/>
    <w:rsid w:val="00E3654F"/>
    <w:rsid w:val="00E36601"/>
    <w:rsid w:val="00E37071"/>
    <w:rsid w:val="00E3738A"/>
    <w:rsid w:val="00E406CE"/>
    <w:rsid w:val="00E411A1"/>
    <w:rsid w:val="00E4131A"/>
    <w:rsid w:val="00E41326"/>
    <w:rsid w:val="00E414DA"/>
    <w:rsid w:val="00E416E7"/>
    <w:rsid w:val="00E41B8D"/>
    <w:rsid w:val="00E41DBA"/>
    <w:rsid w:val="00E42083"/>
    <w:rsid w:val="00E438D7"/>
    <w:rsid w:val="00E43D02"/>
    <w:rsid w:val="00E43D53"/>
    <w:rsid w:val="00E4407B"/>
    <w:rsid w:val="00E44A04"/>
    <w:rsid w:val="00E45419"/>
    <w:rsid w:val="00E45AFB"/>
    <w:rsid w:val="00E47677"/>
    <w:rsid w:val="00E4798A"/>
    <w:rsid w:val="00E501B4"/>
    <w:rsid w:val="00E50AC3"/>
    <w:rsid w:val="00E50BBE"/>
    <w:rsid w:val="00E50C5A"/>
    <w:rsid w:val="00E511DC"/>
    <w:rsid w:val="00E52480"/>
    <w:rsid w:val="00E52659"/>
    <w:rsid w:val="00E531A6"/>
    <w:rsid w:val="00E54825"/>
    <w:rsid w:val="00E54BDD"/>
    <w:rsid w:val="00E54D0B"/>
    <w:rsid w:val="00E551AA"/>
    <w:rsid w:val="00E55BD7"/>
    <w:rsid w:val="00E55D1E"/>
    <w:rsid w:val="00E55FD8"/>
    <w:rsid w:val="00E5656F"/>
    <w:rsid w:val="00E5682F"/>
    <w:rsid w:val="00E57A84"/>
    <w:rsid w:val="00E60005"/>
    <w:rsid w:val="00E60D58"/>
    <w:rsid w:val="00E612E4"/>
    <w:rsid w:val="00E619FD"/>
    <w:rsid w:val="00E61EA5"/>
    <w:rsid w:val="00E61F33"/>
    <w:rsid w:val="00E6312C"/>
    <w:rsid w:val="00E639E3"/>
    <w:rsid w:val="00E63B50"/>
    <w:rsid w:val="00E645B3"/>
    <w:rsid w:val="00E648DA"/>
    <w:rsid w:val="00E6492B"/>
    <w:rsid w:val="00E66902"/>
    <w:rsid w:val="00E67CBA"/>
    <w:rsid w:val="00E67E16"/>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1F8"/>
    <w:rsid w:val="00E7731A"/>
    <w:rsid w:val="00E7742C"/>
    <w:rsid w:val="00E777AC"/>
    <w:rsid w:val="00E80968"/>
    <w:rsid w:val="00E81418"/>
    <w:rsid w:val="00E815E2"/>
    <w:rsid w:val="00E82562"/>
    <w:rsid w:val="00E82F5B"/>
    <w:rsid w:val="00E831D9"/>
    <w:rsid w:val="00E83793"/>
    <w:rsid w:val="00E838DE"/>
    <w:rsid w:val="00E83947"/>
    <w:rsid w:val="00E83EC8"/>
    <w:rsid w:val="00E84000"/>
    <w:rsid w:val="00E840A1"/>
    <w:rsid w:val="00E841C7"/>
    <w:rsid w:val="00E8429B"/>
    <w:rsid w:val="00E84997"/>
    <w:rsid w:val="00E84C4D"/>
    <w:rsid w:val="00E84E68"/>
    <w:rsid w:val="00E856D1"/>
    <w:rsid w:val="00E85DC0"/>
    <w:rsid w:val="00E8635E"/>
    <w:rsid w:val="00E864C6"/>
    <w:rsid w:val="00E86E8B"/>
    <w:rsid w:val="00E86E90"/>
    <w:rsid w:val="00E872D6"/>
    <w:rsid w:val="00E87378"/>
    <w:rsid w:val="00E87C1E"/>
    <w:rsid w:val="00E90CA6"/>
    <w:rsid w:val="00E914C4"/>
    <w:rsid w:val="00E91FD3"/>
    <w:rsid w:val="00E923CE"/>
    <w:rsid w:val="00E92831"/>
    <w:rsid w:val="00E92DBB"/>
    <w:rsid w:val="00E9364A"/>
    <w:rsid w:val="00E936EE"/>
    <w:rsid w:val="00E93ECE"/>
    <w:rsid w:val="00E94BE6"/>
    <w:rsid w:val="00E951D5"/>
    <w:rsid w:val="00E95663"/>
    <w:rsid w:val="00E95BBB"/>
    <w:rsid w:val="00E96B20"/>
    <w:rsid w:val="00E97B4B"/>
    <w:rsid w:val="00E97E51"/>
    <w:rsid w:val="00EA0D97"/>
    <w:rsid w:val="00EA12E7"/>
    <w:rsid w:val="00EA17F5"/>
    <w:rsid w:val="00EA1B50"/>
    <w:rsid w:val="00EA2992"/>
    <w:rsid w:val="00EA2DB9"/>
    <w:rsid w:val="00EA4024"/>
    <w:rsid w:val="00EA58D6"/>
    <w:rsid w:val="00EA61DD"/>
    <w:rsid w:val="00EA689E"/>
    <w:rsid w:val="00EA6DA3"/>
    <w:rsid w:val="00EA736B"/>
    <w:rsid w:val="00EA77AD"/>
    <w:rsid w:val="00EA7B6B"/>
    <w:rsid w:val="00EA7C53"/>
    <w:rsid w:val="00EB08B2"/>
    <w:rsid w:val="00EB159B"/>
    <w:rsid w:val="00EB1B1E"/>
    <w:rsid w:val="00EB396B"/>
    <w:rsid w:val="00EB3FEA"/>
    <w:rsid w:val="00EB4622"/>
    <w:rsid w:val="00EB54D2"/>
    <w:rsid w:val="00EB5EC3"/>
    <w:rsid w:val="00EB64F9"/>
    <w:rsid w:val="00EB6CCD"/>
    <w:rsid w:val="00EB6F44"/>
    <w:rsid w:val="00EB77C2"/>
    <w:rsid w:val="00EC00F8"/>
    <w:rsid w:val="00EC1033"/>
    <w:rsid w:val="00EC1B5D"/>
    <w:rsid w:val="00EC1FC4"/>
    <w:rsid w:val="00EC3CD0"/>
    <w:rsid w:val="00EC4391"/>
    <w:rsid w:val="00EC4920"/>
    <w:rsid w:val="00EC4BE2"/>
    <w:rsid w:val="00EC4C47"/>
    <w:rsid w:val="00EC4F81"/>
    <w:rsid w:val="00EC500B"/>
    <w:rsid w:val="00EC588E"/>
    <w:rsid w:val="00EC5A18"/>
    <w:rsid w:val="00EC6790"/>
    <w:rsid w:val="00EC742A"/>
    <w:rsid w:val="00EC7450"/>
    <w:rsid w:val="00EC7C16"/>
    <w:rsid w:val="00EC7EAE"/>
    <w:rsid w:val="00ED0235"/>
    <w:rsid w:val="00ED0874"/>
    <w:rsid w:val="00ED0C41"/>
    <w:rsid w:val="00ED1781"/>
    <w:rsid w:val="00ED2098"/>
    <w:rsid w:val="00ED274A"/>
    <w:rsid w:val="00ED2B1C"/>
    <w:rsid w:val="00ED2F45"/>
    <w:rsid w:val="00ED33D1"/>
    <w:rsid w:val="00ED4112"/>
    <w:rsid w:val="00ED4317"/>
    <w:rsid w:val="00ED466D"/>
    <w:rsid w:val="00ED48A3"/>
    <w:rsid w:val="00ED48BC"/>
    <w:rsid w:val="00ED4D9C"/>
    <w:rsid w:val="00ED685E"/>
    <w:rsid w:val="00ED6AB5"/>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6FDA"/>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07"/>
    <w:rsid w:val="00EF6CDD"/>
    <w:rsid w:val="00EF6CE4"/>
    <w:rsid w:val="00EF7532"/>
    <w:rsid w:val="00F000B3"/>
    <w:rsid w:val="00F005BC"/>
    <w:rsid w:val="00F00CB6"/>
    <w:rsid w:val="00F017BD"/>
    <w:rsid w:val="00F02841"/>
    <w:rsid w:val="00F029BF"/>
    <w:rsid w:val="00F033B4"/>
    <w:rsid w:val="00F03C55"/>
    <w:rsid w:val="00F0472B"/>
    <w:rsid w:val="00F04D47"/>
    <w:rsid w:val="00F05442"/>
    <w:rsid w:val="00F05996"/>
    <w:rsid w:val="00F06712"/>
    <w:rsid w:val="00F071C1"/>
    <w:rsid w:val="00F074BA"/>
    <w:rsid w:val="00F07A93"/>
    <w:rsid w:val="00F07BDF"/>
    <w:rsid w:val="00F07DC9"/>
    <w:rsid w:val="00F1016F"/>
    <w:rsid w:val="00F106F8"/>
    <w:rsid w:val="00F10739"/>
    <w:rsid w:val="00F10A88"/>
    <w:rsid w:val="00F11A85"/>
    <w:rsid w:val="00F12041"/>
    <w:rsid w:val="00F1257D"/>
    <w:rsid w:val="00F12971"/>
    <w:rsid w:val="00F1430E"/>
    <w:rsid w:val="00F1452E"/>
    <w:rsid w:val="00F1516D"/>
    <w:rsid w:val="00F1520C"/>
    <w:rsid w:val="00F15440"/>
    <w:rsid w:val="00F15F8C"/>
    <w:rsid w:val="00F162F9"/>
    <w:rsid w:val="00F16F8F"/>
    <w:rsid w:val="00F17788"/>
    <w:rsid w:val="00F17B46"/>
    <w:rsid w:val="00F21839"/>
    <w:rsid w:val="00F21B35"/>
    <w:rsid w:val="00F21D37"/>
    <w:rsid w:val="00F21D38"/>
    <w:rsid w:val="00F232B7"/>
    <w:rsid w:val="00F236F3"/>
    <w:rsid w:val="00F2388E"/>
    <w:rsid w:val="00F23FC9"/>
    <w:rsid w:val="00F24652"/>
    <w:rsid w:val="00F25527"/>
    <w:rsid w:val="00F25566"/>
    <w:rsid w:val="00F265C2"/>
    <w:rsid w:val="00F265EB"/>
    <w:rsid w:val="00F26991"/>
    <w:rsid w:val="00F26A9A"/>
    <w:rsid w:val="00F26DA3"/>
    <w:rsid w:val="00F26ECD"/>
    <w:rsid w:val="00F27596"/>
    <w:rsid w:val="00F27915"/>
    <w:rsid w:val="00F27BB3"/>
    <w:rsid w:val="00F27EF6"/>
    <w:rsid w:val="00F30200"/>
    <w:rsid w:val="00F30209"/>
    <w:rsid w:val="00F31775"/>
    <w:rsid w:val="00F345A3"/>
    <w:rsid w:val="00F34FE9"/>
    <w:rsid w:val="00F35119"/>
    <w:rsid w:val="00F36F7C"/>
    <w:rsid w:val="00F4078E"/>
    <w:rsid w:val="00F40832"/>
    <w:rsid w:val="00F41009"/>
    <w:rsid w:val="00F415B3"/>
    <w:rsid w:val="00F41D2C"/>
    <w:rsid w:val="00F42417"/>
    <w:rsid w:val="00F4287D"/>
    <w:rsid w:val="00F4308A"/>
    <w:rsid w:val="00F43294"/>
    <w:rsid w:val="00F44919"/>
    <w:rsid w:val="00F45118"/>
    <w:rsid w:val="00F45DA8"/>
    <w:rsid w:val="00F45FF0"/>
    <w:rsid w:val="00F46E46"/>
    <w:rsid w:val="00F4702D"/>
    <w:rsid w:val="00F478FD"/>
    <w:rsid w:val="00F50866"/>
    <w:rsid w:val="00F511B0"/>
    <w:rsid w:val="00F52607"/>
    <w:rsid w:val="00F52A6E"/>
    <w:rsid w:val="00F536B1"/>
    <w:rsid w:val="00F5451D"/>
    <w:rsid w:val="00F548E8"/>
    <w:rsid w:val="00F551C3"/>
    <w:rsid w:val="00F556DD"/>
    <w:rsid w:val="00F55C39"/>
    <w:rsid w:val="00F55D0C"/>
    <w:rsid w:val="00F55D44"/>
    <w:rsid w:val="00F56063"/>
    <w:rsid w:val="00F5688D"/>
    <w:rsid w:val="00F57411"/>
    <w:rsid w:val="00F57A3A"/>
    <w:rsid w:val="00F600C1"/>
    <w:rsid w:val="00F61683"/>
    <w:rsid w:val="00F618D5"/>
    <w:rsid w:val="00F6195C"/>
    <w:rsid w:val="00F6226B"/>
    <w:rsid w:val="00F62368"/>
    <w:rsid w:val="00F63D03"/>
    <w:rsid w:val="00F64DF2"/>
    <w:rsid w:val="00F659CA"/>
    <w:rsid w:val="00F65CA4"/>
    <w:rsid w:val="00F66EEF"/>
    <w:rsid w:val="00F672A0"/>
    <w:rsid w:val="00F67AA5"/>
    <w:rsid w:val="00F67BC0"/>
    <w:rsid w:val="00F70158"/>
    <w:rsid w:val="00F701B5"/>
    <w:rsid w:val="00F70321"/>
    <w:rsid w:val="00F70A6C"/>
    <w:rsid w:val="00F71145"/>
    <w:rsid w:val="00F71E3A"/>
    <w:rsid w:val="00F71F08"/>
    <w:rsid w:val="00F7216E"/>
    <w:rsid w:val="00F72BE8"/>
    <w:rsid w:val="00F740FC"/>
    <w:rsid w:val="00F742F7"/>
    <w:rsid w:val="00F74319"/>
    <w:rsid w:val="00F747E9"/>
    <w:rsid w:val="00F74EBC"/>
    <w:rsid w:val="00F7553B"/>
    <w:rsid w:val="00F75576"/>
    <w:rsid w:val="00F75E9E"/>
    <w:rsid w:val="00F75F10"/>
    <w:rsid w:val="00F775AC"/>
    <w:rsid w:val="00F77FA4"/>
    <w:rsid w:val="00F8001F"/>
    <w:rsid w:val="00F80CA6"/>
    <w:rsid w:val="00F8104A"/>
    <w:rsid w:val="00F814D0"/>
    <w:rsid w:val="00F81E2F"/>
    <w:rsid w:val="00F8294E"/>
    <w:rsid w:val="00F82E8F"/>
    <w:rsid w:val="00F83F72"/>
    <w:rsid w:val="00F84078"/>
    <w:rsid w:val="00F84CCB"/>
    <w:rsid w:val="00F84CF6"/>
    <w:rsid w:val="00F853E1"/>
    <w:rsid w:val="00F85F89"/>
    <w:rsid w:val="00F867A4"/>
    <w:rsid w:val="00F86DFC"/>
    <w:rsid w:val="00F90275"/>
    <w:rsid w:val="00F90553"/>
    <w:rsid w:val="00F90E5A"/>
    <w:rsid w:val="00F91228"/>
    <w:rsid w:val="00F91521"/>
    <w:rsid w:val="00F91989"/>
    <w:rsid w:val="00F91DCC"/>
    <w:rsid w:val="00F91ED4"/>
    <w:rsid w:val="00F93893"/>
    <w:rsid w:val="00F93A91"/>
    <w:rsid w:val="00F93D4F"/>
    <w:rsid w:val="00F93F3E"/>
    <w:rsid w:val="00F943DC"/>
    <w:rsid w:val="00F9467C"/>
    <w:rsid w:val="00F94AEB"/>
    <w:rsid w:val="00F94CDE"/>
    <w:rsid w:val="00F967E4"/>
    <w:rsid w:val="00F97A3A"/>
    <w:rsid w:val="00F97CD6"/>
    <w:rsid w:val="00F97E5F"/>
    <w:rsid w:val="00FA027A"/>
    <w:rsid w:val="00FA02DE"/>
    <w:rsid w:val="00FA05AA"/>
    <w:rsid w:val="00FA101E"/>
    <w:rsid w:val="00FA1061"/>
    <w:rsid w:val="00FA154F"/>
    <w:rsid w:val="00FA1D17"/>
    <w:rsid w:val="00FA2771"/>
    <w:rsid w:val="00FA2B85"/>
    <w:rsid w:val="00FA2F3D"/>
    <w:rsid w:val="00FA3577"/>
    <w:rsid w:val="00FA37A6"/>
    <w:rsid w:val="00FA3D06"/>
    <w:rsid w:val="00FA4441"/>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046"/>
    <w:rsid w:val="00FB451B"/>
    <w:rsid w:val="00FB4539"/>
    <w:rsid w:val="00FB486D"/>
    <w:rsid w:val="00FB4BA9"/>
    <w:rsid w:val="00FB4E05"/>
    <w:rsid w:val="00FB4E1A"/>
    <w:rsid w:val="00FB54D8"/>
    <w:rsid w:val="00FB6141"/>
    <w:rsid w:val="00FB6A42"/>
    <w:rsid w:val="00FB71AA"/>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B5C"/>
    <w:rsid w:val="00FD0F0E"/>
    <w:rsid w:val="00FD1CAD"/>
    <w:rsid w:val="00FD22B1"/>
    <w:rsid w:val="00FD2F8E"/>
    <w:rsid w:val="00FD3209"/>
    <w:rsid w:val="00FD4600"/>
    <w:rsid w:val="00FD49C2"/>
    <w:rsid w:val="00FD4D8C"/>
    <w:rsid w:val="00FD5551"/>
    <w:rsid w:val="00FD6098"/>
    <w:rsid w:val="00FD6AA8"/>
    <w:rsid w:val="00FD6FC0"/>
    <w:rsid w:val="00FD7032"/>
    <w:rsid w:val="00FD7F19"/>
    <w:rsid w:val="00FE05AE"/>
    <w:rsid w:val="00FE0A2E"/>
    <w:rsid w:val="00FE0CFC"/>
    <w:rsid w:val="00FE0F63"/>
    <w:rsid w:val="00FE113F"/>
    <w:rsid w:val="00FE363A"/>
    <w:rsid w:val="00FE4101"/>
    <w:rsid w:val="00FE473A"/>
    <w:rsid w:val="00FE49D5"/>
    <w:rsid w:val="00FE54B5"/>
    <w:rsid w:val="00FE6393"/>
    <w:rsid w:val="00FE6841"/>
    <w:rsid w:val="00FE7758"/>
    <w:rsid w:val="00FF058E"/>
    <w:rsid w:val="00FF08D8"/>
    <w:rsid w:val="00FF10A4"/>
    <w:rsid w:val="00FF1614"/>
    <w:rsid w:val="00FF3167"/>
    <w:rsid w:val="00FF320E"/>
    <w:rsid w:val="00FF33FE"/>
    <w:rsid w:val="00FF4531"/>
    <w:rsid w:val="00FF4CC3"/>
    <w:rsid w:val="00FF513B"/>
    <w:rsid w:val="00FF5308"/>
    <w:rsid w:val="00FF54EE"/>
    <w:rsid w:val="00FF588D"/>
    <w:rsid w:val="00FF5BAF"/>
    <w:rsid w:val="00FF6A42"/>
    <w:rsid w:val="00FF756E"/>
    <w:rsid w:val="00FF78DB"/>
    <w:rsid w:val="00FF7DA0"/>
    <w:rsid w:val="00FF7F4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78A1D50"/>
  <w15:docId w15:val="{6D07248A-4359-43CA-A4EB-78EC31444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00C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styleId="Tablanormal3">
    <w:name w:val="Plain Table 3"/>
    <w:basedOn w:val="Tablanormal"/>
    <w:uiPriority w:val="43"/>
    <w:rsid w:val="00223CF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7095319">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8593327">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624802">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1447014">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1068268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862589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3869746">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368297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061139">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61213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8014996">
      <w:bodyDiv w:val="1"/>
      <w:marLeft w:val="0"/>
      <w:marRight w:val="0"/>
      <w:marTop w:val="0"/>
      <w:marBottom w:val="0"/>
      <w:divBdr>
        <w:top w:val="none" w:sz="0" w:space="0" w:color="auto"/>
        <w:left w:val="none" w:sz="0" w:space="0" w:color="auto"/>
        <w:bottom w:val="none" w:sz="0" w:space="0" w:color="auto"/>
        <w:right w:val="none" w:sz="0" w:space="0" w:color="auto"/>
      </w:divBdr>
    </w:div>
    <w:div w:id="1799492396">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aldo.valencia@biodiversa.com" TargetMode="External"/><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rodrigo.fisher@biodiversa.com"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10" Type="http://schemas.openxmlformats.org/officeDocument/2006/relationships/customXml" Target="../customXml/item10.xml"/><Relationship Id="rId19" Type="http://schemas.openxmlformats.org/officeDocument/2006/relationships/image" Target="media/image1.jpeg"/><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customXml" Target="../customXml/item8.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ReCs8nOAXUJwDGUmO1oLuV0Fw2fiC8+CAxMD+QYnmuA=</DigestValue>
    </Reference>
    <Reference Type="http://www.w3.org/2000/09/xmldsig#Object" URI="#idOfficeObject">
      <DigestMethod Algorithm="http://www.w3.org/2001/04/xmlenc#sha256"/>
      <DigestValue>SncT0UfsRCVtu8KfrBfqjDAvOGB9v/8oxefpil2g0ak=</DigestValue>
    </Reference>
    <Reference Type="http://uri.etsi.org/01903#SignedProperties" URI="#idSignedProperties">
      <Transforms>
        <Transform Algorithm="http://www.w3.org/TR/2001/REC-xml-c14n-20010315"/>
      </Transforms>
      <DigestMethod Algorithm="http://www.w3.org/2001/04/xmlenc#sha256"/>
      <DigestValue>JLdSkIonMfCwFuel2AuRShfgJP8UmrqXj+OMMo3025k=</DigestValue>
    </Reference>
    <Reference Type="http://www.w3.org/2000/09/xmldsig#Object" URI="#idValidSigLnImg">
      <DigestMethod Algorithm="http://www.w3.org/2001/04/xmlenc#sha256"/>
      <DigestValue>ibfs6oyEn4yL8rwW6Cf7pCxvBpD1ZyPNoOlObHZd28s=</DigestValue>
    </Reference>
    <Reference Type="http://www.w3.org/2000/09/xmldsig#Object" URI="#idInvalidSigLnImg">
      <DigestMethod Algorithm="http://www.w3.org/2001/04/xmlenc#sha256"/>
      <DigestValue>iDTl5eyqwkrC1eqKeCxpPLTbl3rLuoAQb/qCFEWQMLo=</DigestValue>
    </Reference>
  </SignedInfo>
  <SignatureValue>NdvwbzQ2EMMX7v+U5vpB0XrIPmZ+Ay4zZiy2TCIIfDW8wlwhhqA1Wf8yL4FAuQywb09nT/Iyu3m+
vba+bH+9Jdleo4Ngtmoxw4E9iOG1n+DmefGXtF0uXrPH5dQ1kw91W0FXcdpI0p8IZJCftDaR0oW0
kFWe7rPl1s4TCtgK5Fk1/EKKu9eCC2Vm4w1W1ExwFVVY6vwWw+X1hFEQJ9CitymG+G8Lm7BdU1qF
lz0qejkssyxTZSL1OSjlZR0U2ieOCa/J1OV5h6MmuBsL3WhkX2TRYqb0ABgo3dT+02+IxzhUMDHK
TWrM1hspVLU4EywHjAYyORsXRmZblH7NknUSEQ==</SignatureValue>
  <KeyInfo>
    <X509Data>
      <X509Certificate>MIIH7zCCBtegAwIBAgIIW4Ekgvik6I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Mzg1NC0zMCMGA1UdEgQcMBqgGAYIKwYBBAHBAQKgDBYKOTk1NTE3NDAtSzANBgkqhkiG9w0BAQsFAAOCAQEAWevB77BHnnJMusabtT9sG3lUyiJCva+ErbE3ITv1s8sDm+DEeBJu40/jBO31kzUyaYD+b6XcuqNuit8IuccXRShaBwNyeMLivArXHgXvFXnLSzBNX2UIcUYO7yTcwWIEQIG1dwnY0pwesk1uU9rMIMVutGFrckL+ohTDxPouoicvKr++beq3sKNEHq/tkK6P62gSiz5Xl4DL1xH76vOZZ3gL8OJmRfZCSbTNQ0BSHU9gSOfJOcb2GRu9kMzPCrsdL1CPITEL2UUx4eiYi5UYHGF9HTkGMb8yIFzqRRRwENjHRMp2cRZNzzHLws7itUJ5ke5xTxy8WRYeC+Wm/owis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6XWDfOeZe+yzfmJHNQmRMgjVVyV+c8og7cUTFhic/9c=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igT4J7vfcrLoRdje2cg36qfT6LzZo2SQD3e92A4nbwk=</DigestValue>
      </Reference>
      <Reference URI="/word/endnotes.xml?ContentType=application/vnd.openxmlformats-officedocument.wordprocessingml.endnotes+xml">
        <DigestMethod Algorithm="http://www.w3.org/2001/04/xmlenc#sha256"/>
        <DigestValue>rm4/x9Sn+I4AvNVym0U3xutaH0Dxbh+fX/kcdK9BJ4o=</DigestValue>
      </Reference>
      <Reference URI="/word/fontTable.xml?ContentType=application/vnd.openxmlformats-officedocument.wordprocessingml.fontTable+xml">
        <DigestMethod Algorithm="http://www.w3.org/2001/04/xmlenc#sha256"/>
        <DigestValue>+5axuuMA5sqePJzIH6T/bXuwPgw5Y6EZoVcPh0XmyPU=</DigestValue>
      </Reference>
      <Reference URI="/word/footer1.xml?ContentType=application/vnd.openxmlformats-officedocument.wordprocessingml.footer+xml">
        <DigestMethod Algorithm="http://www.w3.org/2001/04/xmlenc#sha256"/>
        <DigestValue>HJCw7PKBv9vehHhbfzpqkupeRTH16TDKcuk1PtNye3I=</DigestValue>
      </Reference>
      <Reference URI="/word/footer2.xml?ContentType=application/vnd.openxmlformats-officedocument.wordprocessingml.footer+xml">
        <DigestMethod Algorithm="http://www.w3.org/2001/04/xmlenc#sha256"/>
        <DigestValue>CVmRt0bvTZQB7KeXDPnmTZ+Arm5+Q5ks7tyZI3C8jiQ=</DigestValue>
      </Reference>
      <Reference URI="/word/footnotes.xml?ContentType=application/vnd.openxmlformats-officedocument.wordprocessingml.footnotes+xml">
        <DigestMethod Algorithm="http://www.w3.org/2001/04/xmlenc#sha256"/>
        <DigestValue>2sEOXiSQyPZiUgy/2VMeOte/itBnA1NKBDhRP1FBYXg=</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WpjI5xivF5h6sNf/OkqYB6Vgqg0/qq/GKSntCoLlca0=</DigestValue>
      </Reference>
      <Reference URI="/word/media/image11.jpeg?ContentType=image/jpeg">
        <DigestMethod Algorithm="http://www.w3.org/2001/04/xmlenc#sha256"/>
        <DigestValue>3zWARJk4kT3uVFgKmq1njbafZYeD6ReKSAwevxppPi8=</DigestValue>
      </Reference>
      <Reference URI="/word/media/image12.png?ContentType=image/png">
        <DigestMethod Algorithm="http://www.w3.org/2001/04/xmlenc#sha256"/>
        <DigestValue>rw9vzPPjDKHEVFjHeRtKjYvpK6fSpJGh0lvLbjcVEVE=</DigestValue>
      </Reference>
      <Reference URI="/word/media/image13.png?ContentType=image/png">
        <DigestMethod Algorithm="http://www.w3.org/2001/04/xmlenc#sha256"/>
        <DigestValue>DlnByAdAJIl2auLfflXKPGJlV5e9dOHDPGQDtWLdN6M=</DigestValue>
      </Reference>
      <Reference URI="/word/media/image14.png?ContentType=image/png">
        <DigestMethod Algorithm="http://www.w3.org/2001/04/xmlenc#sha256"/>
        <DigestValue>GvtDkpy2SvYozEmSYcpZFeus9l4Eq+lPqIHxN37t9TA=</DigestValue>
      </Reference>
      <Reference URI="/word/media/image15.png?ContentType=image/png">
        <DigestMethod Algorithm="http://www.w3.org/2001/04/xmlenc#sha256"/>
        <DigestValue>VhA9rw+DilYF9G2zgAvWypCqHAVu1Vy23CSCor2O/08=</DigestValue>
      </Reference>
      <Reference URI="/word/media/image16.png?ContentType=image/png">
        <DigestMethod Algorithm="http://www.w3.org/2001/04/xmlenc#sha256"/>
        <DigestValue>wOhsukZ62E3coM1ctudC4MJbGijOCc/96TghFFkCLEM=</DigestValue>
      </Reference>
      <Reference URI="/word/media/image17.png?ContentType=image/png">
        <DigestMethod Algorithm="http://www.w3.org/2001/04/xmlenc#sha256"/>
        <DigestValue>aprfe6gEuXnrlMw/xLfv4yoHTSHt+b4+xVmRFC0XThw=</DigestValue>
      </Reference>
      <Reference URI="/word/media/image18.png?ContentType=image/png">
        <DigestMethod Algorithm="http://www.w3.org/2001/04/xmlenc#sha256"/>
        <DigestValue>7pYQgC8GrK4CkM4PazVez4ZLi44gAAXo8qucyWfjqx4=</DigestValue>
      </Reference>
      <Reference URI="/word/media/image19.png?ContentType=image/png">
        <DigestMethod Algorithm="http://www.w3.org/2001/04/xmlenc#sha256"/>
        <DigestValue>jh1a1/hFz2vG7+O2oaSjhT739XPG2PncROdPAcpkmbk=</DigestValue>
      </Reference>
      <Reference URI="/word/media/image2.emf?ContentType=image/x-emf">
        <DigestMethod Algorithm="http://www.w3.org/2001/04/xmlenc#sha256"/>
        <DigestValue>tEicNrOMciwlKFloYhV13g6Ln2niCkaiYITDE4rPqiM=</DigestValue>
      </Reference>
      <Reference URI="/word/media/image20.png?ContentType=image/png">
        <DigestMethod Algorithm="http://www.w3.org/2001/04/xmlenc#sha256"/>
        <DigestValue>1vOf/JGoTNUxVXsvVWLT/PYMQ9Ad/zCexVFIX0g5QfE=</DigestValue>
      </Reference>
      <Reference URI="/word/media/image21.png?ContentType=image/png">
        <DigestMethod Algorithm="http://www.w3.org/2001/04/xmlenc#sha256"/>
        <DigestValue>wVNAEHEViMU11s+/AsR4zKo2O6/8QrV5fuS3cNo4+Zw=</DigestValue>
      </Reference>
      <Reference URI="/word/media/image22.png?ContentType=image/png">
        <DigestMethod Algorithm="http://www.w3.org/2001/04/xmlenc#sha256"/>
        <DigestValue>FiQFA10ck/uu1ZDALbPrkef/vFyshy/XJGRJv+EOZXI=</DigestValue>
      </Reference>
      <Reference URI="/word/media/image23.png?ContentType=image/png">
        <DigestMethod Algorithm="http://www.w3.org/2001/04/xmlenc#sha256"/>
        <DigestValue>sEbC426Xz+5PEM8TNwKHlTEU2jpxO2RR2YWffCuK+y0=</DigestValue>
      </Reference>
      <Reference URI="/word/media/image24.png?ContentType=image/png">
        <DigestMethod Algorithm="http://www.w3.org/2001/04/xmlenc#sha256"/>
        <DigestValue>r8LAJBlLMht+Kwb/OVsveoAkhg10UG7r2W/jG+6rbh4=</DigestValue>
      </Reference>
      <Reference URI="/word/media/image25.png?ContentType=image/png">
        <DigestMethod Algorithm="http://www.w3.org/2001/04/xmlenc#sha256"/>
        <DigestValue>7kAcSMIJMD98ZQ2ypxC2pMEP5tHgXUlhcO/vSUd+vo4=</DigestValue>
      </Reference>
      <Reference URI="/word/media/image26.png?ContentType=image/png">
        <DigestMethod Algorithm="http://www.w3.org/2001/04/xmlenc#sha256"/>
        <DigestValue>x6E5H6pftikX3BFYMOuxnjszC45qjdY/Caqb7mt8WSw=</DigestValue>
      </Reference>
      <Reference URI="/word/media/image27.png?ContentType=image/png">
        <DigestMethod Algorithm="http://www.w3.org/2001/04/xmlenc#sha256"/>
        <DigestValue>XXLD7gmDsLXuRvLdJzqsAZq+kYvG8gtDPgGpughZVjs=</DigestValue>
      </Reference>
      <Reference URI="/word/media/image28.png?ContentType=image/png">
        <DigestMethod Algorithm="http://www.w3.org/2001/04/xmlenc#sha256"/>
        <DigestValue>KT6F4Xw8KCiPLqbT7m7SiF8tYcM5HGT4nOOCqhIyzGU=</DigestValue>
      </Reference>
      <Reference URI="/word/media/image3.emf?ContentType=image/x-emf">
        <DigestMethod Algorithm="http://www.w3.org/2001/04/xmlenc#sha256"/>
        <DigestValue>PA/SFcafkCuSzlCYq+nQ3kQ0u46ggN93m6hAkHMZpV8=</DigestValue>
      </Reference>
      <Reference URI="/word/media/image4.jpeg?ContentType=image/jpeg">
        <DigestMethod Algorithm="http://www.w3.org/2001/04/xmlenc#sha256"/>
        <DigestValue>tdbJ1ITNWMRSk1F501+v/bF9fEa9AbGXHjj1d6SRWIQ=</DigestValue>
      </Reference>
      <Reference URI="/word/media/image5.png?ContentType=image/png">
        <DigestMethod Algorithm="http://www.w3.org/2001/04/xmlenc#sha256"/>
        <DigestValue>Avwx5LS5008awBHg32pA8Am0jl4ENcwdMCezO8NDqB4=</DigestValue>
      </Reference>
      <Reference URI="/word/media/image6.png?ContentType=image/png">
        <DigestMethod Algorithm="http://www.w3.org/2001/04/xmlenc#sha256"/>
        <DigestValue>bwGYBQ5OtbHDkdSJ2cD1lYTZBug/kXFYgIU05wAdgJ0=</DigestValue>
      </Reference>
      <Reference URI="/word/media/image7.png?ContentType=image/png">
        <DigestMethod Algorithm="http://www.w3.org/2001/04/xmlenc#sha256"/>
        <DigestValue>IVsAyEk/SQsuGUY4dQdleQRerecUdqiU9zsQlPgZ2OI=</DigestValue>
      </Reference>
      <Reference URI="/word/media/image8.png?ContentType=image/png">
        <DigestMethod Algorithm="http://www.w3.org/2001/04/xmlenc#sha256"/>
        <DigestValue>9r2BG3JVJvQYjDXDoDonHZJElNOk5vVMJq0ceRNMeys=</DigestValue>
      </Reference>
      <Reference URI="/word/media/image9.png?ContentType=image/png">
        <DigestMethod Algorithm="http://www.w3.org/2001/04/xmlenc#sha256"/>
        <DigestValue>9YE6C4k59JtJ4eIKr6cex8fUMavrSls5F+lbS5aGz+w=</DigestValue>
      </Reference>
      <Reference URI="/word/numbering.xml?ContentType=application/vnd.openxmlformats-officedocument.wordprocessingml.numbering+xml">
        <DigestMethod Algorithm="http://www.w3.org/2001/04/xmlenc#sha256"/>
        <DigestValue>9gtjjiD5phcJEosh00kMEdBRqqogJkyC9zy4YtlLZHM=</DigestValue>
      </Reference>
      <Reference URI="/word/settings.xml?ContentType=application/vnd.openxmlformats-officedocument.wordprocessingml.settings+xml">
        <DigestMethod Algorithm="http://www.w3.org/2001/04/xmlenc#sha256"/>
        <DigestValue>6qStfBTLAUsJXLkPn0AHzHsqdrdM1D5YaBkya9FGJ/c=</DigestValue>
      </Reference>
      <Reference URI="/word/styles.xml?ContentType=application/vnd.openxmlformats-officedocument.wordprocessingml.styles+xml">
        <DigestMethod Algorithm="http://www.w3.org/2001/04/xmlenc#sha256"/>
        <DigestValue>g7xu4928Un2fByEQClPUaoZ8rS3HSbeq5M2TWjWsqe0=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ql8vxUVb1WFRnkGGDx3nDXpxDnvYsml6rtsE0U/QVwo=</DigestValue>
      </Reference>
    </Manifest>
    <SignatureProperties>
      <SignatureProperty Id="idSignatureTime" Target="#idPackageSignature">
        <mdssi:SignatureTime xmlns:mdssi="http://schemas.openxmlformats.org/package/2006/digital-signature">
          <mdssi:Format>YYYY-MM-DDThh:mm:ssTZD</mdssi:Format>
          <mdssi:Value>2019-12-31T13:02:02Z</mdssi:Value>
        </mdssi:SignatureTime>
      </SignatureProperty>
    </SignatureProperties>
  </Object>
  <Object Id="idOfficeObject">
    <SignatureProperties>
      <SignatureProperty Id="idOfficeV1Details" Target="#idPackageSignature">
        <SignatureInfoV1 xmlns="http://schemas.microsoft.com/office/2006/digsig">
          <SetupID>{E9DF7F96-091D-4CE8-9B81-3846193377C2}</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16.0.12228/19</OfficeVersion>
          <ApplicationVersion>16.0.12228</ApplicationVersion>
          <Monitors>3</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2019-12-31T13:02:02Z</xd:SigningTime>
          <xd:SigningCertificate>
            <xd:Cert>
              <xd:CertDigest>
                <DigestMethod Algorithm="http://www.w3.org/2001/04/xmlenc#sha256"/>
                <DigestValue>tOMX7Au28qQOzAZ924Jl/aLFg1CTjzYA8Cei41tO3N4=</DigestValue>
              </xd:CertDigest>
              <xd:IssuerSerial>
                <X509IssuerName>E=e-sign@esign-la.com, CN=ESign Class 3 Firma Electronica Avanzada para Estado de Chile CA, OU=Terminos de uso en www.esign-la.com/acuerdoterceros, O=E-Sign S.A., C=CL</X509IssuerName>
                <X509SerialNumber>6593591474383022220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YBAACfAAAAAAAAAAAAAACPFAAAEgoAACBFTUYAAAEAqKoAAMs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LgAXdkedXhIKBRIP7gAAAAAAAAAAABYLN0TyD64AAABAADI5+0DAD+4AJmB/HbIzgp3yOftA8Dn7QNAopMDhEO4ACovMQPI5+0D3EO4AKAPAADJaDMDm65FzVBUtBNCXjMDbFSTA5gkwIpQVLQT+EC4AInYHnVIP7gABwAAAAAAHnU/0kXN4P///wAAAAAAAAAAAAAAAJABAAAAAAABAAAAAGEAcgBpAGEAbAAAAAAAAAAAAAAAAAAAAAAAAAAAAAAAAAAAAGYzeHUAAAAAVAZi/wYAAACsQLgA8FludQHYAACsQLgAAAAAAAAAAAAAAAAAAAAAAAAAAADQF5MD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</Object>
  <Object Id="idInvalidSigLnImg">AQAAAGwAAAAAAAAAAAAAAEYBAACfAAAAAAAAAAAAAACPFAAAEgoAACBFTUYAAAEA3K4AANE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uABd2R51eEgoFEg/uAAAAAAAAAAAAFgs3RPIPrgAAAEAAMjn7QMAP7gAmYH8dsjOCnfI5+0DwOftA0CikwOEQ7gAKi8xA8jn7QPcQ7gAoA8AAMloMwObrkXNUFS0E0JeMwNsVJMDmCTAilBUtBP4QLgAidgedUg/uAAHAAAAAAAedT/SRc3g////AAAAAAAAAAAAAAAAkAEAAAAAAAEAAAAAYQByAGkAYQBsAAAAAAAAAAAAAAAAAAAAAAAAAAAAAAAAAAAAZjN4dQAAAABUBmL/BgAAAKxAuADwWW51AdgAAKxAuAAAAAAAAAAAAAAAAAAAAAAAAAAAANAXkwN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c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r6XyhOvfaE39xicojaFhrHQgtrbNoCJxr0lJdjqMxHo=</DigestValue>
    </Reference>
    <Reference Type="http://www.w3.org/2000/09/xmldsig#Object" URI="#idOfficeObject">
      <DigestMethod Algorithm="http://www.w3.org/2001/04/xmlenc#sha256"/>
      <DigestValue>dlaz5wfTLa6mKpZsJUdkfbjSzg8U70kFiqavdi2TJy4=</DigestValue>
    </Reference>
    <Reference Type="http://uri.etsi.org/01903#SignedProperties" URI="#idSignedProperties">
      <Transforms>
        <Transform Algorithm="http://www.w3.org/TR/2001/REC-xml-c14n-20010315"/>
      </Transforms>
      <DigestMethod Algorithm="http://www.w3.org/2001/04/xmlenc#sha256"/>
      <DigestValue>HtgI6X8VUdjp+SL9YLQh4WI4x0LcLyIT3BVMH2GuX+8=</DigestValue>
    </Reference>
    <Reference Type="http://www.w3.org/2000/09/xmldsig#Object" URI="#idValidSigLnImg">
      <DigestMethod Algorithm="http://www.w3.org/2001/04/xmlenc#sha256"/>
      <DigestValue>wKM452HC3lFiq//AUEQUUbEdA95jJ1w+TP8oKMAgs7U=</DigestValue>
    </Reference>
    <Reference Type="http://www.w3.org/2000/09/xmldsig#Object" URI="#idInvalidSigLnImg">
      <DigestMethod Algorithm="http://www.w3.org/2001/04/xmlenc#sha256"/>
      <DigestValue>vm2EblIzAxVTznzHVbTHZfL2PdDe+6seD/OHWKMaS1M=</DigestValue>
    </Reference>
  </SignedInfo>
  <SignatureValue>wq6exFT1ZQKN6mVwexv4oFalqw0Q4XWBTjEc70gDvP4BOw+y42rTLDwvM7Ns89knOtltNWcKQU9P
gAYlz4bIs+8goa8uz1tkQ7RRw7QaWukC9U0ND1WMIr+IbjtegjrKI4pbDdTjmWtikI4o3YcJTLl9
sstaKFbN9dJSJZjsslr7wt5aLs+yTbkOZhY23n5uGgVQUEDFjEk6UESqgCCECRq6vnsRM5gxdgjw
cFbbf36IzsjRcQNIQDVT5gQaGBrV0X5AUTRAxWUd/ClSnXyRgps98mw2Vss5skMolXl21z9j/Br0
OXdfeqJr621vtNsA7WfmNUcgm//wah1fw/FAlA==</SignatureValue>
  <KeyInfo>
    <X509Data>
      <X509Certificate>MIIH6zCCBtOgAwIBAgIIUmt9nciVlG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yNTg1NTY2LTAwIwYDVR0SBBwwGqAYBggrBgEEAcEBAqAMFgo5OTU1MTc0MC1LMA0GCSqGSIb3DQEBCwUAA4IBAQA/2/ND0Q9KZgMOe57f5PpQNXmWIZPQnIh2UBvapMuBSPC2GD3Ay6WuOnZ2OjaAa+Cqf2fuziWOC4/+i61fIoytbbJknORzZF4bqGjl5oPpTyqYBOMjbsfSNzJ+BFtcj8m3hOJQTWQ8ulsazuHyw0rDfBbK4J8SdF/ajI+uKUmvECKJd44pp8aVFAU06fb3/zxcDAnapySD4Bbml28S2BaQ4nXgRUHbIVgFjRyulhJiaLOtF7Dy3T9tOARpe9IOW6pWS9W8wvaWgmnt2EbIp0SihTc7XguJIOMG6iQkjGdqzXvsDXscM9/kE6HXJCtAnVtJpfrufgtOjaDKGl0lWZFJ</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6XWDfOeZe+yzfmJHNQmRMgjVVyV+c8og7cUTFhic/9c=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igT4J7vfcrLoRdje2cg36qfT6LzZo2SQD3e92A4nbwk=</DigestValue>
      </Reference>
      <Reference URI="/word/endnotes.xml?ContentType=application/vnd.openxmlformats-officedocument.wordprocessingml.endnotes+xml">
        <DigestMethod Algorithm="http://www.w3.org/2001/04/xmlenc#sha256"/>
        <DigestValue>rm4/x9Sn+I4AvNVym0U3xutaH0Dxbh+fX/kcdK9BJ4o=</DigestValue>
      </Reference>
      <Reference URI="/word/fontTable.xml?ContentType=application/vnd.openxmlformats-officedocument.wordprocessingml.fontTable+xml">
        <DigestMethod Algorithm="http://www.w3.org/2001/04/xmlenc#sha256"/>
        <DigestValue>+5axuuMA5sqePJzIH6T/bXuwPgw5Y6EZoVcPh0XmyPU=</DigestValue>
      </Reference>
      <Reference URI="/word/footer1.xml?ContentType=application/vnd.openxmlformats-officedocument.wordprocessingml.footer+xml">
        <DigestMethod Algorithm="http://www.w3.org/2001/04/xmlenc#sha256"/>
        <DigestValue>HJCw7PKBv9vehHhbfzpqkupeRTH16TDKcuk1PtNye3I=</DigestValue>
      </Reference>
      <Reference URI="/word/footer2.xml?ContentType=application/vnd.openxmlformats-officedocument.wordprocessingml.footer+xml">
        <DigestMethod Algorithm="http://www.w3.org/2001/04/xmlenc#sha256"/>
        <DigestValue>CVmRt0bvTZQB7KeXDPnmTZ+Arm5+Q5ks7tyZI3C8jiQ=</DigestValue>
      </Reference>
      <Reference URI="/word/footnotes.xml?ContentType=application/vnd.openxmlformats-officedocument.wordprocessingml.footnotes+xml">
        <DigestMethod Algorithm="http://www.w3.org/2001/04/xmlenc#sha256"/>
        <DigestValue>2sEOXiSQyPZiUgy/2VMeOte/itBnA1NKBDhRP1FBYXg=</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WpjI5xivF5h6sNf/OkqYB6Vgqg0/qq/GKSntCoLlca0=</DigestValue>
      </Reference>
      <Reference URI="/word/media/image11.jpeg?ContentType=image/jpeg">
        <DigestMethod Algorithm="http://www.w3.org/2001/04/xmlenc#sha256"/>
        <DigestValue>3zWARJk4kT3uVFgKmq1njbafZYeD6ReKSAwevxppPi8=</DigestValue>
      </Reference>
      <Reference URI="/word/media/image12.png?ContentType=image/png">
        <DigestMethod Algorithm="http://www.w3.org/2001/04/xmlenc#sha256"/>
        <DigestValue>rw9vzPPjDKHEVFjHeRtKjYvpK6fSpJGh0lvLbjcVEVE=</DigestValue>
      </Reference>
      <Reference URI="/word/media/image13.png?ContentType=image/png">
        <DigestMethod Algorithm="http://www.w3.org/2001/04/xmlenc#sha256"/>
        <DigestValue>DlnByAdAJIl2auLfflXKPGJlV5e9dOHDPGQDtWLdN6M=</DigestValue>
      </Reference>
      <Reference URI="/word/media/image14.png?ContentType=image/png">
        <DigestMethod Algorithm="http://www.w3.org/2001/04/xmlenc#sha256"/>
        <DigestValue>GvtDkpy2SvYozEmSYcpZFeus9l4Eq+lPqIHxN37t9TA=</DigestValue>
      </Reference>
      <Reference URI="/word/media/image15.png?ContentType=image/png">
        <DigestMethod Algorithm="http://www.w3.org/2001/04/xmlenc#sha256"/>
        <DigestValue>VhA9rw+DilYF9G2zgAvWypCqHAVu1Vy23CSCor2O/08=</DigestValue>
      </Reference>
      <Reference URI="/word/media/image16.png?ContentType=image/png">
        <DigestMethod Algorithm="http://www.w3.org/2001/04/xmlenc#sha256"/>
        <DigestValue>wOhsukZ62E3coM1ctudC4MJbGijOCc/96TghFFkCLEM=</DigestValue>
      </Reference>
      <Reference URI="/word/media/image17.png?ContentType=image/png">
        <DigestMethod Algorithm="http://www.w3.org/2001/04/xmlenc#sha256"/>
        <DigestValue>aprfe6gEuXnrlMw/xLfv4yoHTSHt+b4+xVmRFC0XThw=</DigestValue>
      </Reference>
      <Reference URI="/word/media/image18.png?ContentType=image/png">
        <DigestMethod Algorithm="http://www.w3.org/2001/04/xmlenc#sha256"/>
        <DigestValue>7pYQgC8GrK4CkM4PazVez4ZLi44gAAXo8qucyWfjqx4=</DigestValue>
      </Reference>
      <Reference URI="/word/media/image19.png?ContentType=image/png">
        <DigestMethod Algorithm="http://www.w3.org/2001/04/xmlenc#sha256"/>
        <DigestValue>jh1a1/hFz2vG7+O2oaSjhT739XPG2PncROdPAcpkmbk=</DigestValue>
      </Reference>
      <Reference URI="/word/media/image2.emf?ContentType=image/x-emf">
        <DigestMethod Algorithm="http://www.w3.org/2001/04/xmlenc#sha256"/>
        <DigestValue>tEicNrOMciwlKFloYhV13g6Ln2niCkaiYITDE4rPqiM=</DigestValue>
      </Reference>
      <Reference URI="/word/media/image20.png?ContentType=image/png">
        <DigestMethod Algorithm="http://www.w3.org/2001/04/xmlenc#sha256"/>
        <DigestValue>1vOf/JGoTNUxVXsvVWLT/PYMQ9Ad/zCexVFIX0g5QfE=</DigestValue>
      </Reference>
      <Reference URI="/word/media/image21.png?ContentType=image/png">
        <DigestMethod Algorithm="http://www.w3.org/2001/04/xmlenc#sha256"/>
        <DigestValue>wVNAEHEViMU11s+/AsR4zKo2O6/8QrV5fuS3cNo4+Zw=</DigestValue>
      </Reference>
      <Reference URI="/word/media/image22.png?ContentType=image/png">
        <DigestMethod Algorithm="http://www.w3.org/2001/04/xmlenc#sha256"/>
        <DigestValue>FiQFA10ck/uu1ZDALbPrkef/vFyshy/XJGRJv+EOZXI=</DigestValue>
      </Reference>
      <Reference URI="/word/media/image23.png?ContentType=image/png">
        <DigestMethod Algorithm="http://www.w3.org/2001/04/xmlenc#sha256"/>
        <DigestValue>sEbC426Xz+5PEM8TNwKHlTEU2jpxO2RR2YWffCuK+y0=</DigestValue>
      </Reference>
      <Reference URI="/word/media/image24.png?ContentType=image/png">
        <DigestMethod Algorithm="http://www.w3.org/2001/04/xmlenc#sha256"/>
        <DigestValue>r8LAJBlLMht+Kwb/OVsveoAkhg10UG7r2W/jG+6rbh4=</DigestValue>
      </Reference>
      <Reference URI="/word/media/image25.png?ContentType=image/png">
        <DigestMethod Algorithm="http://www.w3.org/2001/04/xmlenc#sha256"/>
        <DigestValue>7kAcSMIJMD98ZQ2ypxC2pMEP5tHgXUlhcO/vSUd+vo4=</DigestValue>
      </Reference>
      <Reference URI="/word/media/image26.png?ContentType=image/png">
        <DigestMethod Algorithm="http://www.w3.org/2001/04/xmlenc#sha256"/>
        <DigestValue>x6E5H6pftikX3BFYMOuxnjszC45qjdY/Caqb7mt8WSw=</DigestValue>
      </Reference>
      <Reference URI="/word/media/image27.png?ContentType=image/png">
        <DigestMethod Algorithm="http://www.w3.org/2001/04/xmlenc#sha256"/>
        <DigestValue>XXLD7gmDsLXuRvLdJzqsAZq+kYvG8gtDPgGpughZVjs=</DigestValue>
      </Reference>
      <Reference URI="/word/media/image28.png?ContentType=image/png">
        <DigestMethod Algorithm="http://www.w3.org/2001/04/xmlenc#sha256"/>
        <DigestValue>KT6F4Xw8KCiPLqbT7m7SiF8tYcM5HGT4nOOCqhIyzGU=</DigestValue>
      </Reference>
      <Reference URI="/word/media/image3.emf?ContentType=image/x-emf">
        <DigestMethod Algorithm="http://www.w3.org/2001/04/xmlenc#sha256"/>
        <DigestValue>PA/SFcafkCuSzlCYq+nQ3kQ0u46ggN93m6hAkHMZpV8=</DigestValue>
      </Reference>
      <Reference URI="/word/media/image4.jpeg?ContentType=image/jpeg">
        <DigestMethod Algorithm="http://www.w3.org/2001/04/xmlenc#sha256"/>
        <DigestValue>tdbJ1ITNWMRSk1F501+v/bF9fEa9AbGXHjj1d6SRWIQ=</DigestValue>
      </Reference>
      <Reference URI="/word/media/image5.png?ContentType=image/png">
        <DigestMethod Algorithm="http://www.w3.org/2001/04/xmlenc#sha256"/>
        <DigestValue>Avwx5LS5008awBHg32pA8Am0jl4ENcwdMCezO8NDqB4=</DigestValue>
      </Reference>
      <Reference URI="/word/media/image6.png?ContentType=image/png">
        <DigestMethod Algorithm="http://www.w3.org/2001/04/xmlenc#sha256"/>
        <DigestValue>bwGYBQ5OtbHDkdSJ2cD1lYTZBug/kXFYgIU05wAdgJ0=</DigestValue>
      </Reference>
      <Reference URI="/word/media/image7.png?ContentType=image/png">
        <DigestMethod Algorithm="http://www.w3.org/2001/04/xmlenc#sha256"/>
        <DigestValue>IVsAyEk/SQsuGUY4dQdleQRerecUdqiU9zsQlPgZ2OI=</DigestValue>
      </Reference>
      <Reference URI="/word/media/image8.png?ContentType=image/png">
        <DigestMethod Algorithm="http://www.w3.org/2001/04/xmlenc#sha256"/>
        <DigestValue>9r2BG3JVJvQYjDXDoDonHZJElNOk5vVMJq0ceRNMeys=</DigestValue>
      </Reference>
      <Reference URI="/word/media/image9.png?ContentType=image/png">
        <DigestMethod Algorithm="http://www.w3.org/2001/04/xmlenc#sha256"/>
        <DigestValue>9YE6C4k59JtJ4eIKr6cex8fUMavrSls5F+lbS5aGz+w=</DigestValue>
      </Reference>
      <Reference URI="/word/numbering.xml?ContentType=application/vnd.openxmlformats-officedocument.wordprocessingml.numbering+xml">
        <DigestMethod Algorithm="http://www.w3.org/2001/04/xmlenc#sha256"/>
        <DigestValue>9gtjjiD5phcJEosh00kMEdBRqqogJkyC9zy4YtlLZHM=</DigestValue>
      </Reference>
      <Reference URI="/word/settings.xml?ContentType=application/vnd.openxmlformats-officedocument.wordprocessingml.settings+xml">
        <DigestMethod Algorithm="http://www.w3.org/2001/04/xmlenc#sha256"/>
        <DigestValue>6qStfBTLAUsJXLkPn0AHzHsqdrdM1D5YaBkya9FGJ/c=</DigestValue>
      </Reference>
      <Reference URI="/word/styles.xml?ContentType=application/vnd.openxmlformats-officedocument.wordprocessingml.styles+xml">
        <DigestMethod Algorithm="http://www.w3.org/2001/04/xmlenc#sha256"/>
        <DigestValue>g7xu4928Un2fByEQClPUaoZ8rS3HSbeq5M2TWjWsqe0=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ql8vxUVb1WFRnkGGDx3nDXpxDnvYsml6rtsE0U/QVwo=</DigestValue>
      </Reference>
    </Manifest>
    <SignatureProperties>
      <SignatureProperty Id="idSignatureTime" Target="#idPackageSignature">
        <mdssi:SignatureTime xmlns:mdssi="http://schemas.openxmlformats.org/package/2006/digital-signature">
          <mdssi:Format>YYYY-MM-DDThh:mm:ssTZD</mdssi:Format>
          <mdssi:Value>2019-12-31T13:12:38Z</mdssi:Value>
        </mdssi:SignatureTime>
      </SignatureProperty>
    </SignatureProperties>
  </Object>
  <Object Id="idOfficeObject">
    <SignatureProperties>
      <SignatureProperty Id="idOfficeV1Details" Target="#idPackageSignature">
        <SignatureInfoV1 xmlns="http://schemas.microsoft.com/office/2006/digsig">
          <SetupID>{930E83CD-A721-4475-88BA-479D92353B0A}</SetupID>
          <SignatureText/>
          <SignatureImage>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EwAAABkAAAAAAAAAAAAAACwAAAAfwAAAAAAAAAAAAAAsQAAAIA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2019-12-31T13:12:38Z</xd:SigningTime>
          <xd:SigningCertificate>
            <xd:Cert>
              <xd:CertDigest>
                <DigestMethod Algorithm="http://www.w3.org/2001/04/xmlenc#sha256"/>
                <DigestValue>FU31J+bFPQ/lfooXQM5v+iF38L29Toik5/dtN2uQDrg=</DigestValue>
              </xd:CertDigest>
              <xd:IssuerSerial>
                <X509IssuerName>E=e-sign@esign-la.com, CN=ESign Class 3 Firma Electronica Avanzada para Estado de Chile CA, OU=Terminos de uso en www.esign-la.com/acuerdoterceros, O=E-Sign S.A., C=CL</X509IssuerName>
                <X509SerialNumber>5938978650246714475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vMw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4UAAAAAFgukxQAAAAAWC6TFFiEmwDwrOx24NT5dqAU5AKYFOQCQKI3YqAU5AJghJsAjdHuduSImwAqL9VhoBTkAjyJmwCgDwAAyWjXYd775nt47bsNQl7XYWxUN2JQk6IUTCoVdAVxn3QEAAAADIabAAyGmwAAAgAADIWbAAAAunbkhJsAhBKydhAAAAAOhpsABgAAAKlsunYAAAABVAYE/wYAAACUErJ2DIabAAACAAAMhpsAAAAAAAAAAAAAAAAAAAAAAAAAAAAAAAAAAAAAAAAAAAAAAAAAb1FE1gAAAAA4hZsAMme6dgAAAAAAAgAADIabAAYAAAAMhps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e9d/9//3//f/9//3//f/9//3//f/9//3//f/9//3//f/9//3//f/9//3//f/9//3//f/9//3//f/9//3//f/9//3//f/9//3//f/9//3//f/9//3//f/9//3//f/9//3//f/9//3//f/9//3//f/9//3//f/9//3//f/9//3//f/9//3//f/9//3//f/9//3//f/9//3//f/9//3//f/9//3//f/9//3//f/9//3//f/9//3//f/9//3//f/9//3//f/9//3//f/9//3//f/9//3//f/9//3//f/9//3//f/9//3//f/9//3//f/9//3//f/9//3//f/9//3//f/9//3//f/9//3//f/9//3//f/9//3//f/9//3//f/9//3//f/9//3//f/9//3//f/9//3//f/9//3//f/9//3//f/9//3//f/9//3//f/9//3//f/9//3//f/9//3//f/9/nHN7b957/3//f957/3//f/9//3//f/9//3//f/9//3//f/9//3//f/9//3//f/9//3//f/9//3//f/9//3//f/9//3//f/9//3//f/9//3//f/9//3//f/9//3//f/9//3//f/9//3//f/9//3//f/9//3//f/9//3//f/9//3//f/9//3//f/9//3//f/9//3//f/9//3//f/9//3//f/9//3//f/9//3//f/9//3//f/9//3//f/9//3//f/9//3//f/9//3//f/9//3//f/9//3//f/9//3//f/9//3//f/9//3//f/9//3//f/9//3//f/9//3//f/9//3//f/9//3//f/9//3//f/9//3//f/9//3//f/9//3//f/9//3//f/9//3//f/9//3//f/9//3//f/9//3//f/9//3//f/9//3//f/9//3//f/9//3//f/9//3//f/9//3//f/9//397b1pr/3//f/9//3//f/9//3//f/9//3//f/9//3//f/9//3//f/9//3//f/9//3//f/9//3//f/9//3//f/9//3//f/9//3//f/9//3//f/9//3//f/9//3//f/9//3//f/9//3//f/9//3//f/9//3//f/9//3//f/9//3//f/9//3//f/9//3//f/9//3//f/9//3//f/9//3//f/9//3//f/9//3//f/9//3//f/9//3//f/9//3//f/9//3//f/9//3//f/9//3//f/9//3//f/9//3//f/9//3//f/9//3//f/9//3//f/9//3//f/9//3//f/9//3//f/9//3//f/9//3//f/9//3//f/9//3//f/9//3//f/9//3//f/9//3//f/9//3//f/9//3//f/9//3//f/9//3//f/9//3//f/9//3//f/9//3//f/9//3//f/9//3//f/9//3+9dxhjvXf/f/9//3//f957/3//f/9//3//f/9//3//f/9//3//f/9//3//f/9//3//f/9//3//f/9//3//f/9//3//f/9//3//f/9//3//f/9//3//f/9//3//f/9//3//f/9//3//f/9//3//f/9//3//f/9//3//f/9//3//f/9//3//f/9//3//f/9//3//f/9//3//f/9//3//f/9//3//f/9//3//f/9//3//f/9//3//f/9//3//f/9//3//f/9//3//f/9//3//f/9//3//f/9//3//f/9//3//f/9//3//f/9//3//f/9//3//f/9//3//f/9//3//f/9//3//f/9//3//f/9//3//f/9//3//f/9//3//f/9//3//f/9//3//f/9//3//f/9//3//f/9//3//f/9//3//f/9//3//f/9//3//f/9//3//f/9//3//f/9//3//f/9//3//f3tvWmv/f/9//3//f/9//3//f/9//3//f/9//3//f/9//3//f/9//3//f/9//3//f/9//3//f/9//3//f/9//3//f/9//3//f/9//3//f/9//3//f/9//3//f/9//3//f/9//3//f/9//3//f/9//3//f/9//3//f/9//3//f/9//3//f/9//3//f/9//3//f/9//3//f/9//3//f/9//3//f/9//3//f/9//3//f/9//3//f/9//3//f/9//3//f/9//3//f/9//3//f/9//3//f/9//3//f/9//3//f/9//3//f/9//3//f/9//3//f/9//3//f/9//3//f/9//3//f/9//3//f/9//3//f/9//3//f/9//3//f/9//3//f/9//3//f/9//3//f/9//3//f/9//3//f/9//3//f/9//3//f/9//3//f/9//3//f/9//3//f/9/3nv/f/9//3//f957Wmucc957/3//f/9//3//f/9//3//f/9//3//f/9//3//f/9//3//f/9//3//f/9//3//f/9//3//f/9//3//f/9//3//f/9//3//f/9//3//f/9//3//f/9//3//f/9//3//f/9//3//f/9//3//f/9//3//f/9//3//f/9//3//f/9//3//f/9//3//f/9//3//f/9//3//f/9//3//f/9//3//f/9//3//f/9//3//f/9//3//f/9//3//f/9//3//f/9//3//f/9//3//f/9//3//f/9//3//f/9//3//f/9//3//f/9//3//f/9//3//f/9//3//f/9//3//f/9//3//f/9//3//f/9//3//f/9//3//f/9//3//f/9//3//f/9//3//f/9//3//f/9//3//f/9//3//f/9//3//f/9//3//f/9//3//f/9//3/ee/9//3//f/9//3//f/9/e2+cc957/3//f/9//3//f/9//3//f/9//3//f/9//3//f/9//3//f/9//3//f/9//3//f/9//3//f/9//3//f/9//3//f/9//3//f/9//3//f/9//3//f/9//3//f/9//3//f/9//3//f/9//3//f/9//3//f/9//3//f/9//3//f/9//3//f/9//3//f/9//3//f/9//3//f/9//3//f/9//3//f/9//3//f/9//3//f/9//3//f/9//3//f/9//3//f/9//3//f/9//3//f/9//3//f/9//3//f/9//3//f/9//3//f/9//3//f/9//3//f/9//3//f/9//3//f/9//3//f/9//3//f/9//3//f/9//3//f/9//3//f/9//3//f/9//3//f/9//3//f/9//3//f/9//3//f/9//3//f/9//3//f/9//3//f/9//3//f/9//3//f/9//3//f/9/3nt7b5xz3nv/f/9//3//f/9//3//f/9//3//f/9//3//f/9//3//f/9//3//f/9//3//f/9//3//f/9//3//f/9//3//f/9//3//f/9//3//f/9//3//f/9//3//f/9//3//f/9//3//f/9//3//f957nHO9d957/3//f/9//3//f/9//3//f/9//3//f/9//3//f/9//3//f/9//3//f/9//3//f/9//3//f/9//3//f/9//3//f/9//3//f/9//3//f/9//3//f/9//3//f/9//3//f/9//3//f/9//3//f/9//3//f/9//3//f/9//3//f/9//3//f/9//3//f/9//3//f/9//3//f/9//3//f/9//3//f/9//3//f/9//3//f/9//3//f/9//3//f/9//3//f/9//3//f/9//3//f/9//3//f/9//3//f/9//3//f/9//3//f/9//3//f/9//3+cc3tvnHP/f/9//3//f/9//3//f/9//3//f/9//3//f/9//3//f/9//3//f/9//3//f/9//3//f/9//3//f/9//3//f/9//3//f/9//3//f/9//3//f/9//3//f/9//3//f/9//3//f/9//3//f3tve2+9d/9//3//f/9//3//f/9//3//f/9//3//f/9//3//f/9//3//f/9//3//f/9//3//f/9//3//f/9//3//f/9//3//f/9//3//f/9//3//f/9//3//f/9//3//f/9//3//f/9//3//f/9//3//f/9//3//f/9//3//f/9//3//f/9//3//f/9//3//f/9//3//f/9//3//f/9//3//f/9//3//f/9//3//f/9//3//f/9//3//f/9//3//f/9//3//f/9//3//f/9//3//f/9//3//f/9//3//f/9//3//f/9//3//f/9//3//f/9//3/ee3tve2+9d/9//3//f/9/3nv/f/9//3//f/9//3//f/9//3//f/9//3//f/9//3//f/9//3//f/9//3//f/9//3//f/9//3//f/9//3//f/9//3//f/9//3//f/9//3//f/9//3//f/9//3/eexhje2/ee/9//3/ee/9//3//f957/3//f/9//3//f/9//3//f/9//3//f/9//3//f/9//3//f/9//3//f/9//3//f/9//3//f/9//3//f/9//3//f/9//3//f/9//3//f/9//3//f/9//3//f/9//3//f/9//3//f/9//3//f/9//3//f/9//3//f/9//3//f/9//3//f/9//3//f/9//3//f/9//3//f/9//3//f/9//3//f/9//3//f/9//3//f/9//3//f/9//3//f/9//3//f/9//3//f/9//3//f/9//3//f/9//3//f/9//3//f/9//3/ee713e297b/9//3/ee/9//3//f/9//3//f/9//3//f/9//3//f/9//3//f/9//3//f/9//3//f/9//3//f/9//3//f/9//3//f/9//3//f/9//3//f/9//3//f/9//3//f/9//3//f/9//397b713Wmvee/9//3//f/9//3//f/9//3//f/9//3//f/9//3//f/9//3//f/9//3//f/9//3//f/9//3//f/9//3//f/9//3//f/9//3//f/9//3//f/9//3//f/9//3//f/9//3//f/9//3//f/9//3//f/9//3//f/9//3//f/9//3//f/9//3//f/9//3//f/9//3//f/9//3//f/9//3//f/9//3//f/9//3//f/9//3//f/9//3//f/9//3//f/9//3//f/9//3//f/9//3//f/9//3//f/9//3//f/9//3//f/9//3/ee/9//3//f/9//3//f957nHMYY5xz/3//f957/3//f/9//3//f/9//3//f/9//3//f/9//3//f/9//3//f/9//3//f/9//3//f/9//3//f/9//3//f/9//3//f/9//3//f/9//3//f/9//3//f/9//3//f957/3+9d5xzWmu9d/9//3/ee/9//3//f/9//3//f/9//3//f/9//3//f/9//3//f/9//3//f/9//3//f/9//3//f/9//3//f/9//3//f/9//3//f/9//3//f/9//3//f/9//3//f/9//3//f/9//3//f/9//3//f/9//3//f/9//3//f/9//3//f/9//3//f/9//3//f/9//3//f/9//3//f/9//3//f/9//3//f/9//3//f/9//3//f/9//3//f/9//3//f/9//3//f/9//3//f/9//3//f/9//3//f/9//3//f/9//3//f/9//3//f/9//3//f/9//3//f/9//397bzln/3//f/9//3//f/9//3//f/9//3//f/9//3//f/9//3//f/9//3//f/9//3//f/9//3//f/9//3//f/9//3//f/9//3//f/9//3//f/9//3//f/9//3//f957/3//f/9/vXf/f713GGPee/9//3/ee/9//3/ee/9//3//f/9//3//f/9//3//f/9//3//f/9//3//f/9//3//f/9//3//f/9//3//f/9//3//f/9//3//f/9//3//f/9//3//f/9//3//f/9//3//f/9//3//f/9//3//f/9//3//f/9//3//f/9//3//f/9//3//f/9//3//f/9//3//f/9//3//f/9//3//f/9//3//f/9//3//f/9//3//f/9//3//f/9//3//f/9//3//f/9//3//f/9//3//f/9//3//f/9//3//f/9//3//f/9//3//f/9//3//f/9//3//f/9//3+cc/devXf/f713/3//f/9//3//f/9//3//f/9//3//f/9//3//f/9//3//f/9//3//f/9//3//f/9//3//f/9//3//f/9//3//f/9//3//f/9//3//f/9//3//f/9//3/ee/9//3//f1pr917/f/9//3//f/9//3//f/9//3//f/9//3//f/9//3//f/9//3//f/9//3//f/9//3//f/9//3//f/9//3//f/9//3//f/9//3//f/9//3//f/9//3//f/9//3//f/9//3//f/9//3//f/9//3//f/9//3//f/9//3//f/9//3//f/9//3//f/9//3//f/9//3//f/9//3//f/9//3//f/9//3//f/9//3//f/9//3//f/9//3//f/9//3//f/9//3//f/9//3//f/9//3//f/9//3//f/9//3//f/9//3/ee/9//3//f/9//3//f/9//3//f/9//3//fxhjGGP/f957/3//f/9//3//f/9//3//f/9//3//f/9//3//f/9//3//f/9//3//f/9//3//f/9//3//f/9//3//f/9//3//f/9//3//f/9//3//f/9//3/ee/9//3//f957/3//fzlne2//f/9//3//f/9//3//f/9//3//f/9//3//f/9//3//f/9//3//f/9//3//f/9//3//f/9//3//f/9//3//f/9//3//f/9//3//f/9//3//f/9//3//f/9//3//f/9//3//f/9//3//f/9//3//f/9//3//f/9//3//f/9//3//f/9//3//f/9//3//f/9//3//f/9//3//f/9//3//f/9//3//f/9//3//f/9//3//f/9//3//f/9//3//f/9//3//f/9//3//f/9//3//f/9//3//f/9//3//f/9//3//f/9//3//f/9//3//f/9//3//f/9//3//f957GGNaa957/3//f/9//3//f/9//3//f/9//3//f/9//3//f/9//3//f/9//3//f/9//3//f/9//3//f/9//3//f/9//3//f/9//3//f/9//3//f/9//3//f/9/vXf/f/9//3/ee/deWmv/f/9//3//f/9//3//f/9//3//f/9//3//f/9//3//f/9//3//f/9//3//f/9//3//f/9//3//f/9//3//f/9//3//f/9//3//f/9//3//f/9//3//f/9//3//f/9//3//f/9//3//f/9//3//f/9//3//f/9//3//f/9//3//f/9//3//f/9//3//f/9//3//f/9//3//f/9//3//f/9//3//f/9//3//f/9//3//f/9//3//f/9//3//f/9//3//f/9//3//f/9//3//f/9//3//f/9//3//f/9//3//f/9//3//f/9//3//f/9//3//f/9//3//f/9/vXc5Z51z/3//f/9//3//f/9//3//f/9//3//f/9//3//f/9//3//f/9//3//f/9//3//f/9//3//f/9//3//f/9//3//f/9//3//f/9//3//f/9//3//f/9//3//f/9//398b/de33v/f/9//3//f/9//3//f/9//3//f/9/3nv/f/9//3//f/9//3//f/9//3//f/9//3//f/9//3//f/9//3//f/9//3//f/9//3//f/9//3//f/9//3//f/9//3//f/9//3//f/9//3//f/9//3//f/9//3//f/9//3//f/9//3//f/9//3//f/9//3//f/9//3//f/9//3//f/9//3//f/9//3//f/9//3//f/9//3//f/9//3//f/9//3//f/9//3//f/9//3//f/9//3//f/9//3//f/9//3//f/9//3//f/9//3//f/9//3//f/9//3//f/9//3//f/9//38YY7VW3nv/f/9//3//f/9//3//f/9//3//f/9//3//f/9//3//f/9//3//f/9//3//f/9//3//f/9//3//f/9//3//f/9//3//f/9//3//f/9//3//f/9//3//f/9//3+9d1JK/3//f997/3//f/9//3//f/9//3//f/9//3//f/9//3/ee/9//3//f/9//3//f/9//3//f/9//3//f/9/vnv/f/9//3//f/9//3//f/9//3//f/9//3//f/9//3//f/9//3//f/9//3//f/9//3//f/9//3//f/9//3//f/9//3//f/9//3//f/9//3//f/9//3//f/9//3//f/9//3//f/9//3//f/9//3//f/9//3//f/9//3//f/9//3//f/9//3//f/9//3//f/9//3//f/9//3//f/9//3//f/9//3//f/9//3//f/9//3//f/9//3//f/9//3//f51z/3//f/deGGP/f/9//3//f/9//3//f/9//3//f/9//3//f/9//3//f/9//3//f/9//3//f/9//3//f/9//3//f/9//3//f/9//3//f/9//3//f/9//3//f/9//3//f/9//3//fzFG/3//f/9//3//f/9//3//f/9//3//f/9//3//f/9//3//f/9//3//f/9//3//f/9//3//f/9//3//f/9//3//f/9//3/ff/9//3//f/9//3//f/9//3//f/9//3//f/9//3//f/9//3//f/9//3//f/9//3//f/9//3//f/9//3//f/9//3//f/9//3//f/9//3//f/9//3//f/9//3//f/9//3//f/9//3//f/9//3//f/9//3//f/9//3//f/9//3//f/9//3//f/9//3//f/9//3//f/9//3//f/9//3//f/9//3//f/9//3//f/9//3//f/9/3nv/f/9//3//f3xv1lqcc/9/33v/f/9//3//f997/3//f/9//3//f/9//3//f/9//3//f/9//3//f/9//3//f/9//3//f/9//3//f/9//3//f/9//3//f/9//3//f/9//3//f/9//3+dczFG/3//f957/3//f/9//3//f957/3//f/9//3//f/9//3/ee/9//3//f/9//3//f/9//3//f/9//3//f/9/3385Zzpn/3//f/9//3//f/9//3//f/9//3//f/9//3//f/9//3//f/9//3//f/9//3//f/9//3//f/9//3//f/9//3//f/9//3//f/9//3//f/9//3//f/9//3//f/9//3//f/9//3//f/9//3//f/9//3//f/9//3//f/9//3//f/9//3//f/9//3//f/9//3//f/9//3//f/9//3//f/9//3//f/9//3//f/9//3//f/9//3//f/9//3//f/9//3//f/9/OWf3Xt57/3//f/9//3//f957/3//f/9//3//f/9//3//f/9//3//f/9//3//f/9//3//f/9//3//f/9//3//f/9//3//f/9//3//f/9//3//f/9//3//f957/3/eezFG3nv/f/9/3nv/f/9//3/ee/9//3//f/9//3//f/9//3//f/9//3//f/9//3//f/9//3//f/9//3//f1prEELwPZVS/3//f/9//3//f/9//3//f/9//3//f/9//3//f/9//3//f/9//3//f/9//3//f/9//3//f/9//3//f/9//3//f/9//3//f/9//3//f/9//3//f/9//3//f/9//3//f/9//3//f/9//3//f/9//3//f/9//3//f/9//3//f/9//3//f/9//3//f/9//3//f/9//3//f/9//3//f/9//3//f/9//3//f/9//3//f/9//3//f/9//3//f957/3//f/9/33sYY/de/3//f/9/3nv/f/9//3//f/9//3//f/9//3//f/9//3//f/9//3//f/9//3//f/9//3//f/9//3//f/9//3//f/9//3//f/9//3//f/9/3nv/f/9//3+cc9Zae2//f/9//3/ee/9//3//f/9//3/ee997/3//f/9//3//f/9//3//f/9//3//f/9/nXO+dzpndE4RQpVS+GIZZ/9//3//f/9//3//f/9//3//f/9//3//f/9//3//f/9//3//f/9//3//f/9//3//f/9//3//f/9//3//f/9//3//f/9//3//f/9//3//f/9//3//f/9//3//f/9//3//f/9//3//f/9//3//f/9//3//f/9//3//f/9//3//f/9//3//f/9//3//f/9//3//f/9//3//f/9//3//f/9//3//f/9//3//f/9//3//f/9//3//f/9//3//f/9//3//f/9//3+cc/deWmv/f/9/vnf/f/9//3//f/9//3//f/9//3//f/9//3//f/9//3//f/9//3//f/9//3//f/9//3//f/9//3//f/9//3//f/9/33v/f/9//3//f/9//397b7VWnHP/f/9/3nv/f/9//3//fzprlFLwPfBBMkaUUpVW11q2VrZWlFJ0TlJKMkoxRnROdE74Xr13/3//f/9//3//f/9//3//f/9//3//f/9//3//f/9//3//f/9//3//f/9//3//f/9//3//f/9//3//f/9//3//f/9//3//f/9//3//f/9//3//f/9//3//f/9//3//f/9//3//f/9//3//f/9//3//f/9//3//f/9//3//f/9//3//f/9//3//f/9//3//f/9//3//f/9//3//f/9//3//f/9//3//f/9//3//f/9//3//f/9//3//f/9//3//f/9/3nv/f/9//3//f/9//3//fzln9157b/9//3//f/9//3//f/9//3//f/9//3//f/9//3//f/9//3//f/9//3//f/9//3//f/9//3//f/9//3//f/9//3//f/9/vnffe/9/33v/f/9//398b/deGWf/f/9//3//f/9//3//f513nXe9d713W2s6ZxljOmdaa3xvnXPfe997/3//f/9//3//f/9//3//f/9//3//f/9//3//f/9//3//f/9//3//f/9//3//f/9//3//f/9//3//f/9//3//f/9//3//f/9//3//f/9//3//f/9//3//f/9//3//f/9//3//f/9//3//f/9//3//f/9//3//f/9//3//f/9//3//f/9//3//f/9//3//f/9//3//f/9//3//f/9//3//f/9//3//f/9//3//f/9//3//f/9//3//f/9//3//f/9//3//f/9//3//f/9//3//f/9//3//f/9//3//f753W2v3Xv9//3//f/9//3//f/9//3//f/9//3//f/9//3//f/9//3//f/9//3//f/9//3//f/9//3//f/9//3//f/9//3//f/9//3//f/9//3//f/9//386Z9dafG//f/9//3//f/9//3//f/9//3//f/9/33v/f/9//3//f/9//3//f/9//3//f/9//3//f/9//3//f/9//3//f/9//3//f/9//3//f/9//3//f/9//3//f/9//3//f/9//3//f/9//3//f/9//3//f/9//3//f/9//3//f/9//3//f/9//3//f/9//3//f/9//3//f/9//3//f/9//3//f/9//3//f/9//3//f/9//3//f/9//3//f/9//3//f/9//3//f/9//3//f/9//3//f/9//3//f/9//3//f/9//3//f/9//3//f/9//3//f/9//3//f/9//3//f/9//3//f/9//3//f957vXeUUpxz/3++d957/3//f/9//3//f757Omd0TnxvGmP/f997/3//f/9//3//f/9//3//f/9//3//f/9//3//f/9//3//f/9//3//f/9//3//f753/3++d5VWe2//f/9//3++d/9//3/fe/9//3//f/9//3//f/9//3//f/9//3//f/9//3//f/9//3//f/9//3//f/9//3//f/9//3//f/9//3//f/9//3//f/9//3//f5xz3nv/f/9//3//f/9//3//f/9//3//f/9//3//f/9//3//f/9//3//f/9//3//f/9//3//f/9//3//f/9//3//f/9//3//f/9//3//f/9//3//f/9//3//f/9//3//f/9//3//f/9//3//f/9//3//f/9//3//f/9//3//f/9//3//f/9//3//f/9//3//f/9//3//f/9//3//f/9//3//f/9//3//f/9//3//f/9//385Z9Za/3//f713/3//f/9/33vff/FBMkavObdWlVKdc713/3//f/9//3//f997/3//f/9//3//f/9//3//f/9//3//f/9//3//f/9//3//f/9//3/fe7ZWW2v/f/9//3//f/9//3//f997/3/ff/9//3//f/9//3//f/9//3//f/9//3//f/9//3//f/9//3//f/9//3//f/9//3//f/9//3//f5xzWmv3XtZatVZ7b713/3//f/9//3//f/9//3//f/9//3//f/9//3//f/9//3//f/9//3//f/9//3//f/9//3//f/9//3//f/9//3//f/9//3//f/9//3//f/9//3//f/9//3//f/9//3//f/9//3//f/9//3//f/9//3//f/9//3//f/9//3//f/9//3//f/9//3//f/9//3//f/9//3//f/9//3//f/9//3//f/9//3//f/9//3//f957/3/ee7VWGWP/f997/3/fe/9//3//f55z/3/5XrdWU0pSShFCMUZSSrVW+F46azlnWmtba5xzvXfff/9//3//f/9//3//f/9//3//f/9//3/fe/9//3//f7ZWGWP/f/9/33v/f/9//3//f/9//3//f/9//3//f/9//3//f/9//3//f/9//3//f/9//3//f9973nucc1pr917WWpNSc04QQlJKlFL3Xlpr3nv/f/9/vXf/f/9//3//f/9//3//f/9//3//f/9//3//f/9//3//f/9//3//f/9//3//f/9//3//f/9//3//f/9//3//f/9//3//f/9//3//f/9//3//f/9//3//f/9//3//f/9//3//f/9//3//f/9//3//f/9//3//f/9//3//f/9//3//f/9//3//f/9//3//f/9//3//f/9//3//f/9//3//f/9//3//f/9//3//f/9//3//f/9//3//f3tv1lrff957/3//f/9/v3vff/9/v3f/f/9//3//f/9//3+cczpn11r4Xtda11qVUpVSU0pTSjJGMkYRRjJGEUIyRhFGMkYRQvA9EULwPbZWdE50TvA9lVK2Vhlj11p0TrZWdFJTSnROlVJ0TnROdE50TnROdE5TSjJGMUYyRjFGMkYyRjJGMUaUUpRS1loYY3tvnHPee/5//3//f/9//3//f/9//3//f/9//3//f/9//3//f/9//3//f/9//3//f/9//3//f/9//3//f/9//3//f/9//3//f/9//3//f/9//3//f/9//3//f/9//3//f/9//3//f/9//3//f/9//3//f/9//3//f/9//3//f/9//3//f/9//3//f/9//3//f/9//3//f/9//3//f/9//3//f/9//3//f/9//3//f/9//3//f/9//3//f/9//3//f/9//3//f/9//3//f/9/3nv/f/9/11oYY1tr/3/5Xv9//3+/d/9//3//f/9//3//f99//3//f/9/33v/f/9//3//f/9//3//f/9//3//f/9//3//f/9//3//f997/3/fe51znXO+d7ZWMkbXWjprnXOdc753nXO+d75333u+d997vnffe99733v/f/9//3//f/9//3//f/9//3//f/9//3//f/9//3//f/9//3//f/9//3//f/9//3//f/9//3//f/9//3//f/9//3//f/9//3//f/9//3//f/9//3//f/9//3//f/9//3//f/9//3//f/9//3//f/9//3//f/9//3//f/9//3//f/9//3//f/9//3//f/9//3//f/9//3//f/9//3//f/9//3//f/9//3//f/9//3//f/9//3//f/9//3//f/9//3//f/9//3//f/9//3//f/9//3//f/9//3//f/9//3//f957/3//f/9//3//f/9/fHP4XjpnVEpUSv9/M0b/f/9//3//f/9//3//f/9//3//f/9//3//f/9//3//f/9//3//f/9//3//f/9//3//f/9/33v/f99733v/f/9/33v/f1tr11p8b/9//3//f/9/33v/f/9//3//f/9//3//f/9//3//f/9//3//f/9//3//f/9//3//f/9//3//f/9//3//f/9//3//f/9//3//f/9//3//f/9//3//f/9//3//f/9//3//f/9//3//f/9//3//f/9//3//f/9//3//f/9//3//f/9//3//f/9//3//f/9//3//f/9//3//f/9//3//f/9//3//f/9//3//f/9//3//f/9//3//f/9//3//f/9//3//f/9//3//f/9//3//f/9//3//f/9//3//f/9//3//f/9//3//f/9//3//f/9//3//f/9//3//f/9//3//f/9//3//f/9//3/fe/9//398bzNG8T3yQdpesDmfd/9//3//f/9//3//f/9//3//f/9//3//f/9//3//f/9//3//f/9//3//f/9//3//f/9//3//f/9//3/fe/9//3//f1tvlVI6Z/9//3/fe/9//3//f/9//3//f/9//3//f/9//3//f/9//3//f/9//3//f/9//3//f/9//3//f/9//3//f/9//3//f/9//3//f/9//3//f/9//3//f/9//3//f/9//3//f/9//3//f/9//3//f/9//3//f/9//3//f/9//3//f/9//3//f/9//3//f/9//3//f/9//3//f/9//3//f/9//3//f/9//3//f/9//3//f/9//3//f/9//3//f/9//3//f/9//3//f/9//3//f/9//3//f/9//3//f/9//3//f/9//3//f/9/33v/f997/3/ff/9//3//f/9//3//f/9//3//f/9//3//f/9//3/fe5dS0jnSOfRBsjkbY997/3//f/9//3//f/9//3//f/9//3//f/9//3//f/9//3//f/9//3//f/9//3//f/9//3//f/9//3//f/9//3//f997U074Yv9//3/fe/9/33v/f/9//3//f/9//3//f/9//3//f/9//3//f/9//3//f/9//3//f/9//3//f/9//3//f/9//3//f/9//3//f/9//3//f/9//3//f/9//3//f/9//3//f/9//3//f/9//3//f/9//3//f/9//3//f/9//3//f/9//3//f/9//3//f/9//3//f/9//3//f/9//3//f/9/3nv/f/9//3//f/9//3//f/9//3//f/9//3//f/9//3++e753nXOddzln+F7XXhlj+F7WWrZW+F4ZYxljGWM5ZxljOWcZYzlnGGMZYxhjGWMYYxljGGMZY/he+V7YWtha11r3XvdeGGMZYzpnfm/fe15rV06zOdM5kDGXUr93/3//f7533nv/f/9//3//f/9//3//f/9//3//f/9//3//f/9//3//f/9//3//f/9//3//f/9//3//f/9/nXP/f/9/11rXWr53/3//f/9//3//f99//3//f/9//3//f/9//3//f/9//3//f/9//3//f/9//3//f/9//3//f/9//3//f/9//3//f/9//3//f/9//3//f/9//3//f/9//3//f/9//3//f/9//3//f/9//3//f/9//3//f/9//3//f/9//3//f/9//3//f/9//3//f/9/3nvee/9//3//f/9//3//f/9//3//f/9//3//f/9//3//f957nXNaa/he+F4ZYxljOmdaa3xve2//f/9//3/fe/9//3//f/9//3//f/9//3//f/9//3//f/9//3//f/9//3//f/9//3//f/9//3//f/9//3//f/9//3++d31v+l6YVjVK9EHTOdM58z00Rn5v/3//f/9//3//f/9//3//f/9//3//f/9//3//f/9//3//f/9//3//f/9//3//f/9//3//f/9//3//f/9//3/ee/9/Omd0Ur53/3//f/9//3//f99//3//f/9//3//f/9//3//f/9//3//f/9//3//f/9//3//f/9//3//f/9//3//f/9//3//f/9//3//f/9//3//f/9//3//f/9//3//f/9//3//f/9//3//f/9//3//f/9//3//f/9//3//f/9//3//f/9//3//f/9//3//f/9//3//f957/3//f957/3//f/9//3//f5xzWmv3XrZW1loZY1trnXPfe/9/33v/f/9//3//f/9//3//f/9//3//f757vnf/f/9//3//f/9//3//f/9//3//f/9//3//f/9//3//f/9//3//f/9//3//f/9//3//f51z/3//f/9//3//f/9/X2v0PbE10jnSOfpeO2O/c997/3//f997/3//f/9//3//f/9//3//f/9//3//f/9//3//f/9//3//f/9//3//f/9//3++d/9//3++d/9/vndTTt97/3//f/9//3//f/9//3//f/9//3//f/9//3//f/9//3//f/9//3//f/9//3//f/9//3//f/9//3//f/9//3//f/9//3//f/9//3//f/9//3//f/9//3//f/9//3//f/9//3//f/9//3//f/9//3//f/9//3//f/9//3//f/9//3//f/9//3//f/9//3//f/9//3//f/9/nHP4Xtda1lpaa3xv3nv/f/9//3//f/9//3//f/9//3//f/9//3//f/9//3//f997/3//f/9/W2u2WrZWtla1VrZWtVa1VpVS11rWWtda11r3Xtda917XWjtnW2udc753/3//f/9//3//f/9//3//f/9//3//f/9//3/7WrI1FD6xNbE10jkbY79333//f/9//3//f/9//3//f/9//3//f/9//3//f/9//3//f/9//3//f/9//3//f/9//3//f/9//3//f997W2sRQlxr/3//f/9//3//f997/3//f/9/33//f/9//3//f/9//3//f/9//3//f/9//3//f/9//3//f/9//3//f/9//3//f/9//3//f/9//3//f/9//3//f/9//3//f/9//3//f/9//3//f/9//3//f/9//3//f/9//3//f/9//3//f/9//3//f/9//3//f/9//3//f1prlVK1Vlpr/3//f997/3//f/9//3//f/9//3//f/9//3//f/9//3//f/9//3//f/9/33s5Z5RStVb4Xjln/3//f/9//3//f/9//3//f/9//3//f/9/33v/f997/3+dc51zXGs6Z/he917WWtZatVbWVhhjnXPfe997/3//f/9//3+fb9M5sjXTORRCkTETQtlan3P/f/9//3//f/9//3//f/9/33//f/9//3//f/9//3//f/9//3//f/9//3/ee/9//3//f/9//3+dd7ZW8UHwPa41U0p9b/9//3//f/9//3//f/9/33v/f/9//3//f/9//3//f/9//3//f/9//3//f/9//3//f/9//3//f/9//3//f/9//3//f/9//3//f/9//3//f/9//3//f/9//3//f/9//3//f/9//3//f/9//3//f/9//3//f/9//3//f/9//3//f/9//397b9Za1lpaa/9//3//f997/3//f/9//3//f/9//3//f/9//3//f/9//3//f/9//3//f/9//3+2WlNKWmv/f/9//3//f/9//3//f/9//3//f/9//3//f/9//3//f/9//3//f/9//3//f/9//3//f/9//3//f/9//3/ee3xvOmf5XthallL6Xhxjfmv/e/xesjVPKTZG0jnSOTVGuFZ9a793/3/fe/9//3//f797/3//f/9//3//f/9//3//f/9//3//f/9//3//f/9//3//f/9/33/POf9/33saYxJG8kESQtla33+/e/9//3//f/9//3//f/9//3//f/9//3//f/9//3//f/9//3//f/9//3//f/9//3//f/9//3//f/9//3//f/9//3//f/9//3//f/9//3//f/9//3//f/9//3//f/9//3//f/9//3//f/9//3//f/9/3nv/f/9/vXfWWrVWGWPfe/9//3//f/9//3//f/9//3//f/9//3//f/9//3//f/9//3//f/9//3//f/9//3//fzFGe2//f/9/33v/f/9/33v/f/9//3//f/9//3//f/9//3//f/9//3//f/9//3//f/9//3//f/9//3//f/9//3//f/9//3//f/9//3//f/9/33vfe35vG1+5VjVGsjWyMbM5FkI2RhRC0TkTQthav3O4Wn5vG2caY997/3+/d/9//3//f/9//3//f/9//3//f/9//3/ee/9//3//f/9/fG90Tv9//3/YWthaXW/ZWhNGllJca997/3//f/9//3//f/9//3//f/9//3//f/9//3//f/9//3//f/9//3//f/9//3//f/9//3//f/9//3//f/9//3//f/9//3//f/9//3//f/9//3//f/9//3//f/9//3//f/9//3//f/9//3//f/9/e2/XWvdevXf/f/9//3//f/9//3//f/9//3//f/9//3//f/9//3//f/9//3//f/9//3//f/9//3//f/9/Ukree/9//3//f/9//3//f/9//3//f/9//3//f/9//3//f/9//3//f/9//3//f/9//3//f/9//3//f/9//3//f/9//3//f/9//3//f/9//3//f/9//3//f/9//3//f15reE5xLfU9FkKyNdI1FEJ2So8t8j0tKdE90TnRORpj/3/ff/9//3//f/9//3//f/9//3//f/9//3//f/9//3//f/9/vne/e/9//399b7dWO2f/f11vl1YzRtda/3//f/9//3/fe/9//3//f/9//3/+e/9//3//f/9//3//f/9//3//f/9//3//f/9//3//f/9//3//f/9//3//f/9//3//f/9//3//f/9//3//f/9//3//f/9/vXfee/9/vnf/f/9/vnfXWjpnnXP/f/9//3//f/9//3//f/9//3//f/9//3//f/9//3//f/9//3//f/9//3//f/9//3//f/9/33t8b/de/3//f/9//3//f/9//3//f/9//3//f/9//3//f/9//3//f/9//3//f/9//3//f/9//3//f/9//3//f/9//3//f/9//3//e/9//3v/f/9//3//f/9//3//f/9//3//f997/F7TNZIxWEr1PfQ9sjX7Xm4tNEoTQrA1E0LyQfJB33v/f/9//3//f/9//3//f/9//3//f/9//3//f/9//3//f/9//3//f/9//399b9let1b/f793fW/YXhFCt1bfe/9//3//f/9//3/ee/9//3//f/9//3//f/9//3//f/9//3//f/9//3//f/9//3//f/9//3//f/9//3//f/9//3//f/9//3//f/9//3//f/9//3/ee/9//3+9d/9/3nvfe7VWWmudc/9//3//f/9//3//f/9//3//f/9//3//f/9//3//f/9//3//f/9//3//f/9//3//f/9//3//f957916cc/9//3//f/9//3//f/9//3//f/9//3//f/9//3//f/9//3//f/9//3//f/9//3//f/9//3//f/9//3//f/9//3//f/9//3//f/9//3//f9573Xvce917vHN8b31v33v/f/9/V0rbWpExsjX0PRVC+15+bxRGG2OXUvpi/387Z51z/3//f/9//3//f/9//3//f/9//3//f/9//3//f/9//3//f/9//3//f/9//3/feztnVU6/d/9//3//f9haEkbXXv9/3nv/f/9//3//f/9//3//f/9//3//f/9//3//f/9//3//f/9//3//f/9//3//f/9//3//f/9//3//f/9//3//f/9//3//f/9//3//f/9//3//f/9//3+9d753c06dc/9//3//f/9//3//f/9//3//f/9//3//f/9//3//f/9//3//f/9//3//f/9//3//f/9//3//f/9//3//f5RS/3//f/9//3//f/9//3//f/9//3//f/9//3//f/9//3//f/9//3//f/9//3//f/9//3//f/9//3//f/9//3//f/9//398b9ZWdE4RQhFCMkZSSpNStFbVWhhjGGNaa51z/3//f59z33ufc9I50zlvKT5n/3/fe/9/33t2Uvli/3//f/9//3//f/9//3//f/5//3//f/9//3//f/9//3//f/9//3//f/9//3//f/9//3//f797dE63Vv9/33v/f997tlYSRltr/3//f99//3//f/9//3//f/9//3//f/9//3//f/9//3//f/9//3//f/9//3//f/9//3//f/9//3//f/9//3//f/9//3//f/9//3//f/9/3nv/f/9/Ome1Vv9//3//f/9//3//f/9//3//f/9//3//f/9//3//f/9//3//f/9//3//f/9//3//f/9//3//f/9//3//f/9//3+1Vr13/3//f/9//3//f/9//3//f/9//3//f/9//3//f/9//3//f/9//3//f/9//3//f/9//3//f/9//3//f/9//3//fzlnlVLXWr53/3//f/9//3//f/9//3//f/9/3nv/f/9//3+dc/9//3//f1VK8j3SOXZS33//f793/3+dc3VO33v/f/9//3//f/9//3//f/9//3//f/9//3//f/9//3//f/9//3//f/9//3//f/9//3/ff/9/+F5USt97/3/fe/9/33sRQpVS33vfe/9//3/fe/9//3//f/9//3//f/9//3//f/9//3//f/9//3//f/9//3//f/9//3//f/9//3//f/9//3//f/9//3//f/9//3//f/9//3+dc1JK/3//f/9/3nv/f/9//3//f/9//3//f/9//3//f/9//3//f/9//3//f/9//3//f/9//3//f/9//3//f/9/3nv/f/9/914YY/9//3//f/9//3//f/9//3//f/9//3//f/9//3//f/9//3//f/9//3//f/9//3//f/9//3//f/9//3//f/9//3+VUpVSGWP/f/9/33vfe/9//3//f/9//3//f/9//3//f957/3+9c/9//3v/f/leTCnYWv9/v3f/f/9/33v/f5VSWmv/f/9//3/ee/9//3//f/9//3//f/9//3//f/9//3//f/5/3nv/f/9//3//f/9//3/fe/9/v3tUSpZSv3ffe/9//38ZYxJCGmf/f997/3//f/9//3//f/9//3//f/9//3//f/9//3//f/9//3//f/9//3//f/9//3//f/9//3//f/9//3//f/9//3//f/9//3//f7131lr/f5xz/3//f/9//3//f/9//3//f/9//3//f/9//3//f/9//3//f/9//3//f/9//3//f/9//3//f/9//3//f957/3//f713tFb/f/9//3//f/9//3//f/9//3//f/9//3//f/9//3//f/9//3//f/9//3//f/9//3//f/5//3//f/9//3//f/9//399bzpntlZUSnVSXGvff99//3//f/9//3//f/9/3Xv/f/5//3//f/9/3nf/f1pnTCk7Z/9/33v/f/9/33v/f/heWmv/f/9//3//f/9//3//f/9//3//f/9//3//f/9//3//f/9//3//f917/3//f99//3//f/9//39ba5VS2Frfe997/3//f1ROdU7fe/9//3//f/9//3//f/9//3//f/9//3//f/9//3//f/9//3//f/9//3//f/9//3//f/9//3//f/9//3//f/9//3//f/9//3++d5RS/3//f/9//3//f/9//3//f/9//3//f/9//3//f/9//3//f/9//3//f/9//3//f/9//3//f/9//3//f/9//3//f/9//3//f5RSe2/de/9//3//f/9//3//f/9//3//f/9//3//f/9//3//f/9//3//f/9//3//f/9//3//f/9//3//f/9//3//f/9//3//f/9//3//fztndU51Ujxr33//f/9//3//f/9//n/+f917/3/+f/9//3//f9dabC10Tv9/33v/f/9//3//fxlj1lq9d/9//3/ee/9//3//f/9//3//f/9//3//f/9//3//f/9//3//f/9//3//f/9//3//f/9//3/feztnVE4aY55z/3//f9hedU7fe/9//3//f/9//3//f/9//3//f/9//3//f/9//3//f/9//3//f/9//3//f/9//3//f/9//3//f/9//3//f/9//3//f/9/Wms6Z/9//3//f/9//3//f/9//3//f/9//3//f/9//3//f/9//3//f/9//3//f/9//3//f/9//3//f/9//3//f/9//3//f/9//3//f3NO3nv/f/9//3//f/9//3//f/9//3//f/9//3//f/9//3//f/9//3//f/9//3//f/9//3//f/9//3//f/9//3//f/9//3//f/9//3//f/9//387Z3VStla+d/9//3//f/9//3//f/9//3//f/9//3//fxlj8D0yRp1z/3//f/9//3//f3tvlFL/f/9/3nv/f/9//3//f/9//3//f/9//3//f/9//3//f/9//3//f/9//3//f/9//3//f/9//3//f/9/GWNUSnVSfW/fezxrdU7fe/9//3//f/9//3//f/9//3//f/9//3//f/9//3//f/9//3//f/9//3//f/9//3//f/9//3//f/9//3//f/9//3//f/hevnf/f/9//3//f/9//3//f/9//3//f/9//3//f/9//3//f/9//3//f/9//3//f/9//3//f/9//3//f/9//3//f/9//3//f/9//385Z/de/3//f/9//3//f/9//3//f/9//3//f/9//3//f/9//3//f/9//3//f/9//3//f/9//3//f/9//3//f/9//3//f/9//3//f/9//3//f99/33v/f51zlVI6Z/9//3//f/9//3//f/9//3//f/9//3/ff/9/nXN0Tlpr/3/ff/9/nXf/f997U07/f/9/3nv/f/9//3//f/9//3//f/9//3//f/9//3//f/9//3//f/9//3//f/9//3//f/9//3//f/9//39+c9haVU4TRjNGfG/ee/9//3//f/9//3//f/9//3//f/9//3//f/9//3//f/9//3//f/9//3//f/9//3//f/9//3//f/9//3//f/9//3/4Xt97/3/fe/9//3//f/9//3//f/9//3//f/9//3//f/9//3//f/9//3//f/9//3//f/9//3//f/9//3//f/9//3//f/9//3//f/9//3/WWhhj/3//f/9//3/fe/9//3//f/9//3//f/9//3//f/9//3//f/9//3//f/9//3//f/9//3//f/9//3//f/9//3//f/9//3//f/9//3//f/9//3/ff/9/tlYyRr53/3//f/9//3//f/9//3//f/9//3//f/9//38YY3RS/3//f/9//3//f71311rfe/9//3//f/9//3//f/9//3//f/9//3//f/9//3//f/9//3//f/9//3//f/9//3//f/9//3//f/9//3//f/9/33++d997/3//f/9//3//f/9//3//f/9//3//f/9//3//f/9//3//f/9//3//f/9//3//f/9//3//f/9//3//f/9//3//f/9/GWNbb/9//3//f/9//3//f/9//3//f/9//3//f/9//3//f/9//3//f/9//3//f/9//3//f/9//3//f/9//3//f/9//3//f/9//3//f957/3+1Vhhj/3//f713/3//f/9//3//f/9//3//f/9//3//f/9//3//f/9//3//f/9//3//f/9//3//f/9//3//f/9//3//f/9//3//f/9//3/ff/9//3//f/9/OmcyRv9//3//f/9//3//f/9//3//f957/3//f713/3/ff1NKe2//f/9//3//f9danXP/f/9//3//f/9//3//f/9//3//f/9//3//f/9//3//f/9//3//f/9//3//f/9//3//f/9//3//f/9//3//f99733//f/9//3//f/9//3//f/9//3//f/9//3//f/9//3//f/9//3//f/9//3//f/9//3//f/9//3//f/9//3//f/9//3//f713tlb/f/9//3//f/9//3//f/9//3//f/9//3//f/9//3//f/9//3//f/9//3//f/9//3//f/9//3//f/9//3//f/9//3//f/9//3//f/9//3+UUhhj/3//f/9//3//f/9//3//f/9//3//f/9//3//f/9//3//f/9//3//f/9//3//f/9//3//f/9//3//f/9//3//f/9//3//f/9//3//f997W2v/f/9/rjX/f/9//3//f/9//3//f/9//3//f/9//3//f/9/vnf/f9ZaW2v/f/9//3//f5VS/3//f/9//3//f/9//3//f/9//3//f/9//3//f/9//3//f/9//3//f/9//3//f/9//3//f/9//3//f/9//3//f/9//3//f/9//3//f/9//3//f/9//3//f/9//3//f/9//3//f/9//3//f/9//3//f/9//3//f/9//3//f/9//3//f/9//3//f7ZWnXP/f/9//3//f/9//3//f/9//3//f/9//3//f/9//3//f/9//3//f/9//3//f/9//3//f/9//3//f/9//3//f/9//3//f/9//3//f957/3/XWlNK/3++d/9//3//f/9//3//f/9//3//f/9//3//f/9//3//f/9//3//f/9//3//f/9//3//f/9//3//f/9//3//f/9//3//f/9/tlYyRrZWdE7wQbZa/3//f/9//3//f/9//3//f/9//3//f/9//3//f/9//3/ff5VSOmf/f/9//39ca1xr/3//f/9//3//f/9//3//f/9//3//f/9//3//f/9//3//f/9//3//f/9//3//f/9//3//f997/3//f/9/33u+d/9//3//f/9//3//f/9//3//f/9//3//f/9//3//f/9//3//f/9//3//f/9//3//f/9//3//f/9//3//f/9//3//f/9//39bbzln3nv/f/9//3//f/9//3//f/9//3//f/9//3//f/9//3//f/9//3//f/9//3//f/9//3//f/9//3//f/9//3//f/9//3//f/9//3//f/9/3nucczJG/3/ee/9//3//f/9//3//f/9//3//f/9//3//f/9//3//f/9//3//f/9//3//f/9//3//f/9//3//f/9//3//f/9//3//f1tr11o6a3xvvnf/f/9//3//f/9//3//f/9//3//f/57/3//f/9//3//f51z/3//f1xvllbfe/9//391Uv9//3//f/9//3//f/9//3//f/9//3//f/9//3//f/9//3//f/9//3//f/9//3//f/9//3//f/9//3//f/9//3//f/9//3//f/9//3//f/9//3//f/9//3//f/9//3//f/9//3//f/9//3//f/9//3//f/9//3//f/9//3//f/9//3//f997/3+1Vnxz/3//f/9//3//f/9//3//f/9//3//f/9//3//f/9//3//f/9//3//f/9//3//f/9//3//f/9//3//f/9//3//f/9//3//f/9//3//f/9//3+9d1NKOWe+d/9//3//f/9//3//f/9//3//f/9//3//f/9//3//f/9//3//f/9//3//f/9//3//f/9//3//f/9//3//f/9//3//f/9/vnf/f/9//3//f/9//3//f/9//3//f/9//3//f/9//3//f/9//3//f/9//3/fe51zllLfe/9/lVL/f/9//3//f/9//3//f/9//3//f/9//3//f/9//3//f/9//3//f/9//3//f/9//3//f/9//3//f/9//3//f/9//3//f/9//3//f/9//3//f/9//3//f/9//3//f/9//3//f/9//3//f/9//3//f/9//3//f/9//3//f/9//3//f/9//3//f/9/3nu1Vjln/3//f/9//3//f/9//3//f/9//3//f/9//3//f/9//3//f/9//3//f/9//3//f/9//3//f/9//3//f/9//3//f/9//3//f/9//3//f/9//3//f/de1lp8b/9//3//f/9/33//f/9//3//f/9//3//f/9//3//f/9//3//f/9//3//f/9//3//f/9//3//f/9//3//f/9//3//f/9//3//f/9//3//f/9//3//f/9//3//f/9//3//f/9//3//f/9//3//f/9//3//f553VEr/f7ZW/3/ee/9//3//f/9//3//f/9//3//f/9//3//f/9//3//f/9//3//f/9//3//f/9//3//f/9//3//f/9//3//f/9//3//f/9//3//f/9//3//f/9//3//f/9//3//f/9//3//f/9//3//f/9//3//f/9//3//f/9//3//f/9//3//f957/3//f997vXfWWntv/3//f75333//f/9//3//f/9//3//f/9//3//f/9//3//f/9//3//f/9//3//f/9//3//f/9//3//f/9//3//f/9//3//f/9//3//f/9//3//f753dE50Ut97/3/ee/9//3//f/9//3//f/9//3//f957/3//f/9//3//f/9//3//f/9//3//f/9//3//f/9//3//f/9//3//f/9//3//f/9//3//f/9//3//f/9//3//f/9//3//f957/3//f/9/3nv/f/9//3/ff/9/0DnYXv9//3//f/9//3//f957/3//f/9//3//f/9//3//f/9//3//f/9//3//f/9//3//f/9//3//f/9//3//f/9//3//f/9//3//f/9//3//f/9//3//f/9//3//f/9//3//f/9//3//f/9//3//f/9//3//f/9//3//f/9//3//f/9//3//f/9//3//f/9/nXO1Vt97fG//f/9/33v/f/9//3//f/9//3//f/9//3//f/9//3//f/9//3//f/9//3//f/9//3//f/9//3//f/9//3//f/9//3//f/9//3//f/9//3+9d/9/vndTSnRO33v/f/9//3//f/9//3/fe/9//3//f/9//3//f/9//3//f/9//3//f/9//3//f/9//3//f/9//3//f/9//3//f/9//3//f/9//3//f/9//3//f/9//3//f/9//3//f/9//3//f/9//3//f997/3//f5VSllY6Z/9//3/ee/9//3//f/9//3//f/9//3//f/9//3//f/9//3//f/9//3//f/9//3//f/9//3//f/9//3//f/9//3//f/9//3//f/9//3//f/9//3//f/9//3//f/9//3//f/9//3//f/9//3//f/9//3//f/9//3//f/9//3//f957/3/ee/9//3//f/9/WmtSSv9//3//f/9//3//f/9//3//f/9//3//f/9//3//f/9//3//f/9//3//f/9//3//f/9//3//f/9//3//f/9//3//f/9//3//f/9//3//f753/3//f/9//3+9d3ROlVJ7b/9//3//f/9//3//f753/3//f/9//3//f/9//3//f/9//3//f/9//3//f/9//3//f/9//3//f/9//3//f/9//3//f/9//3//f/9//3//f/9//3//f/9//3//f/9//3/fe/9//3//f/9/U0pba/9/+F45Z957/3/ee/9//3//f/9//3//f/9//3//f/9//3//f/9//3//f/9//3//f/9//3//f/9//3//f/9//3//f/9//3//f/9//3//f/9//3//f/9//3//f/9//3//f/9//3//f/9//3//f/9//3//f/9//3//f/9//3//f/9//3//f917/3//f957/3//f/9/vnd0Tltr/3//f/9//3//f/9//3//f/9//3//f/9//3//f/9//3//f/9//3//f/9//3//f/9//3//f/9//3//f/9//3//f/9//3//f/9//3//f/9//3//f997vnv/f957+F62Vjpn33v/f/9//3//f/9//3//f/9//3//f/9//3//f/9//3//f/9//3//f/9//3//f/9//3//f/9//3//f/9//3//f/9//3//f/9//3//f/9//3//f9973nv/f/9//3//f/9/nXNTSnxv/3++d/9/GGNaa/9//3/ee/9//3//f/9//3//f/9//3//f/9//3//f/9//3//f/9//3//f/9//3//f/9//3//f/9//3//f/9//3//f/9//3//f/9//3//f/9//3//f/9//3//f/9//3//f/9//3//f/9//3//f/9//3//f/9//3//f/9//3//f/9//3//f/9//3//f/9/3nuVUhln33++d/9//3//f/9//3//f/9//3//f/9//3//f/9//3//f/9//3//f/9//3//f/9//3//f/9//3//f/9//3//f/9//3//f/9//3/ff/9//3//f/9//3//f99/33sZZ3ROc046Z997/3//f/9//3//f/9//3//f/9//3//f/9//3//f/9//3//f/9//3//f/9//3//f/9//3//f/9//3//f/9//3//f/9//3//f/9//3//f/9//3//f/9/vne2WhljfG//f713/3//f957OWc5Z/9//3//f/9//3//f/9//3//f/9//3//f/9//3//f/9//3//f/9//3//f/9//3//f/9//3//f/9//3//f/9//3//f/9//3//f/9//3//f/9//3//f/9//3//f/9//3//f/9//3//f/9//3//f/9//3//f/9//3//f/9//3/ee/9//3/ee/9/33v/f/9//3/XXnRS33v/f753/3//f/9//3//f/9//3//f/9//3//f/9//3//f/9//3//f/9//3//f/9//3//f/9//3//f/9//3//f/9//3//f/9//3//f/9//3//f/9//3//f/9//3//f/9/OWe1VnNOGGM5Z713/3//f/9//3//f/9//3//f/9//3//f/9//3//f/9//3//f/9//3//f/9//3//f/9//3//f/9//3//f/9//3//f/9//3//f713Wmt0ThhjnXP/f/9//3//f/9/3nv/f9571lpaa/9//3//f/9//3//f/9//3//f/9//3//f/9//3//f/9//3//f/9//3//f/9//3//f/9//3//f/9//3//f/9//3//f/9//3//f/9//3//f/9//3//f/9//3//f/9//3//f/9//3//f/9//3//f/9//3//f/9//3//f/9//3/+f/9//3/ee/9//3//f997/3+cc5VS117/f/9//3//f/9//3//f/9//3//f/9//3//f/9//3//f/9//3//f/9//3//f/9//3//f/9//3//f/9//3//f/9//3//f/9//3//f/9//3//f/9//3//f/9//3//f/9//3//f3tvOWe1VpRSlVIYY3xv3nv/f/9//3//f/9//3//f/9//3//f/9//3//f/9//3//f/9//3//f/9//3//f/9//3/fe/9/33t7b7ZWlFK2Vjpn/3//f/9//3//f/9/3nv/f/9//3//f9579145Z957/3//f/9//3//f/9//3//f/9//3//f/9//3//f/9//3//f/9//3//f/9//3//f/9//3//f/9//3//f/9//3//f/9//3//f/9//3//f/9//3//f/9//3//f/9//3//f/9//3//f/9//3//f/9//3//f/9//3//f/9//3//f/9//3//f/9//3//f/9//3//fzpnc06+d/9//3//f/9//3//f/9//3//f/9//3//f/9//3//f/9//3//f/9//3//f/9//3//f/9//3//f/9//3//f/9//3//f/9//3//f/9//3//f/9//3//f/9//3//f/9//3//f/9//3//f997fG86Z/delFKUUrVWtlb4XhljWmtba51znXO+d753vne+d99733u+d51znXNbazpr+F7XWrVWlVKUUrZWGWO+d/9//3//f/9//3//f/9//3//f/9//3//f/9//3//f/9/OWcZY/9//3//f/9//3//f/9//3//f/9//3//f/9//3//f/9//3//f/9//3//f/9//3//f/9//3//f/9//3//f/9//3//f/9//3//f/9//3//f/9//3//f/9//3//f/9//3//f/9//3//f/9//3//f/9//3//f/9//3//f/9//3//f/9//3//f/9//3//f/9//3//f713c07WWr13/3//f997/3//f957/3//f/9//3//f/9//3//f/9//3//f/9//3//f/9//3//f/9//3//f/9//3//f/9//3//f/9//3//f/9//3//f/9//3//f/9//3//f/9/33//f/9//3//f/9/33vfe/9//3//f997nXecc3tve2/4Xvli+F74Xtda11q3Vtda2F4ZYzpnfG99b753vnffe/9//3//f/9//3//f/9//3//f/9//3//f/9//3//f/9//3//f/9//3//f957Wms5Z/9//3//f/9//3//f/9//3//f/9//3//f/9//3//f/9//3//f/9//3//f/9//3//f/9//3//f/9//3//f/9//3//f/9//3//f/9//3//f/9//3//f/9//3//f/9//3//f/9//3//f/9//3//f/9//3//f/9//3//f/9//3//f/9//3//f/9//3//f/9//3//f/9/e2+1VtZa/3//f/9//3//f/9//3//f/9//3//f/9//3//f/9//3//f/9//3//f/9//3//f/9//3//f/9//3//f/9//3//f/9//3//f/9//3//f/9//3//f/9//3//f/9//3//f/9//3//f/9//3//f/9//3//f/9//3//f/9//3//f/9//3//f/9//3//f/9/33//f/9//3//f/9//3//f/9//3//f/9//3//f/9//3//f/9//3//f/9//3//f/9//3//f/9//3//f/9/GGM6Z/9//3++e/9//3//f/9//3//f/9//3//f/9//3//f/9//3//f/9//3//f/9//3//f/9//3//f/9//3//f/9//3//f/9//3//f/9//3//f/9//3//f/9//3//f/9//3//f/9//3//f/9//3//f/9//3//f/9//3//f/9//3//f/9//3//f/9//3//f/9//3/ee/9//39aa1NKOWf/f713/3//f/9//3//f/9//3//f/9//3//f/9//3//f/9//3//f/9//3//f/9//3//f/9//3//f/9//3//f/9//3//f/9//3//f/9//3//f/9//3//f/9//3//f/9//3//f/9//3//f/9//3//f/9//3//f/9//3//f/9//3//f/9//3//f/9//3//f/9//3//f/9//3//f/9//3//f/9//3//f/9//3//f/9//3//f/9//3//f/5//3//f/9//3//f/9/tVacc/9//3//f/9//3//f/9//3//f/9//3//f/9//3//f/9//3//f/9//3//f/9//3//f/9//3//f/9//3//f/9//3//f/9//3//f/9//3//f/9//3//f/9//3//f/9//3//f/9//3//f/9//3//f/9//3//f/9//3//f/9//3//f/9//3//f/9//3//f/9//3//f753/3//fxljlFI5Z/9//3//f/9//3//f/9//3//f/9//3//f/9//3//f/9//3//f/9//3//f/9//3//f/9//3//f/9//3//f/9//3//f/9//3//f/9//3//f/9//3//f/9//3//f/9//3//f/9//3//f/9//3//f/9//3//f/9//3//f/9//3//f/9//3//f/9//3//f/9//3//f/9//3//f/9//3//f/9//3//f/9//3//f/9//3//f/9//3//f/9//3//f957/3//f/9/1lqdd/9//3++d/9//3//f/9//3//f/9//3//f/9//3//f/9//3//f/9//3//f/9//3//f/9//3//f/9//3//f/9//3//f/9//3//f/9//3//f/9//3//f/9//3//f/9//3//f/9//3//f/9//3//f/9//3//f/9//3//f/9//3//f/9//3//f/9//3//f/9//3//f/9/vnf/f/9/W2tTShhj33v/f/9//3/ee/9//3//f/9//3//f/9//3//f/9//3//f/9//3//f/9//3//f/9//3//f/9//3//f/9//3//f/9//3//f/9//3//f/9//3//f/9//3//f/9//3//f/9//3//f/9//3//f/9//3//f/9//3//f/9//3//f/9//3//f/9//3//f/9//3/ee/9/3nv/f/9//3//f/9//3//f/9//3//f/9//3//f/9//3//f/9//3//f/9//3//f/9/tVb/f753/3+dc/9//3//f/9//3//f/9//3//f/9//3//f/9//3//f/9//3//f/9//3//f/9//3//f/9//3//f/9//3//f/9//3//f/9//3//f/9//3//f/9//3//f/9//3//f/9//3//f/9//3//f/9//3//f/9//3//f/9//3//f/9//3//f/9//3//f/9//3//f/9//3//f/9//38ZY3NOlVKcc/9//3//f/9//3//f/9//3//f/9//3//f/9//3//f/9//3//f/9//3//f/9//3//f/9//3//f/9//3//f/9//3//f/9//3//f/9//3//f/9//3//f/9//3//f/9//3//f/9//3//f/9//3//f/9//3//f/9//3//f/9//3//f/9//3//f/9//3//f/9//3//f/9//3//f/9//3//f/9//3//f/9//3//f/9//3//f/9//3//f/9//3//f/9/Mkb/f957/3//f/9//3//f/9//3//f/9//3//f/9//3//f/9//3//f/9//3//f/9//3//f/9//3//f/9//3//f/9//3//f/9//3//f/9//3//f/9//3//f/9//3//f/9//3//f/9//3//f/9//3//f/9//3//f/9//3//f/9//3//f/9//3//f/9//3//f/9//3//f/9//3//f/9//3//f7131lqUUhhj/3//f/9//3//f/9//3//f/9//3//f/9//3//f/9//3//f/9//3//f/9//3//f/9//3//f/9//3//f/9//3//f/9//3//f/9//3//f/9//3//f/9//3//f/9//3//f/9//3//f/9//3//f/9//3//f/9//3//f/9//3//f/9//3//f/9//3//f/9//3//f/9//3//f/9//3//f/9//3//f/9//3//f/9//3//f/9/3nv/f/9//3/fe/9/tlb/f/9//3//f/9//3//f/9//3//f/9//3//f/9//3//f/9//3//f/9//3//f/9//3//f/9//3//f/9//3//f/9//3//f/9//3//f/9//3//f/9//3//f/9//3//f/9//3//f/9//3//f/9//3//f/9//3//f/9//3//f/9//3//f/9//3//f/9//3//f/9//3//f/9//3//f/9//3//f/9/3nsZY3ROOWd8b/9//3//f/9//3//f/9//3//f/9//3/fe/9//3//f/9//3//f/9//3//f/9//3//f/9//3//f/9//3//f/9//3//f/9//3//f/9//3//f/9//3//f/9//3//f/9//3//f/9//3//f/9//3//f/9//3//f/9//3//f/9//3//f/9//3//f/9//3//f/9//3//f/9//3//f/9//3//f/9//3//f/9//3//f/9//3//f/9//3//f3tvOmf/f/9//3//f/9//3//f/9//3//f/9//3//f/9//3//f/9//3//f/9//3//f/9//3//f/9//3//f/9//3//f/9//3//f/9//3//f/9//3//f/9//3//f/9//3//f/9//3//f/9//3//f/9//3//f/9//3//f/9//3//f/9//3//f/9//3//f/9//3//f/9//3//f/9//3//f/9//3//f/9//3/ee1pr+F61Vhlj3nv/f/9/33v/f/9/33v/f/9//3//f/9//3//f/9//3/ee/9//3//f/9//3//f/9//3//f/9//3//f/9//3//f/9//3//f/9//3//f/9//3//f/9//3//f/9//3//f/9//3//f/9//3//f/9//3//f/9//3//f/9//3//f/9//3//f/9//3//f/9//3//f/9//3//f/9//3//f/9//3//f/9//3//f/9//3//f/9//3++e1tre2//f/9//3//f/9//3//f/9//3//f/9//3//f/9//3//f/9//3//f/9//3//f/9//3//f/9//3//f/9//3//f/9//3//f/9//3//f/9//3//f/9//3//f/9//3//f/9//3//f/9//3//f/9//3//f/9//3//f/9//3//f/9//3//f/9//3//f/9//3//f/9//3//f/9//3//f/9//3//f/9//3//f/9/33sZY5RSlFJba/9/33//f/9//3//f/9//3//f/9//3//f/9//3//f/9//3//f/9//3//f/9//3//f/9//3//f/9//3//f/9//3//f/9//3//f/9//3//f/9//3//f/9//3//f/9//3//f/9//3//f/9//3//f/9//3//f/9//3//f/9//3//f/9//3//f/9//3//f/9//3//f/9//3//f/9//3//f/9//3//f/9//3//f/9//3+ddxlj/3//f/9//3//f/9//3//f/9//3//f/9//3//f/9//3//f/9//3//f/9//3//f/9//3//f/9//3//f/9//3//f/9//3//f/9//3//f/9//3//f/9//3//f/9//3//f/9//3//f/9//3//f/9//3//f/9//3//f/9//3//f/9//3//f/9//3//f/9//3//f/9//3//f/9//3//f/9//3//f/9//3//f/9//3//f757+F6UUrZWe2//f/9//3//f/9//3//f/9//3//f/9//3//f/9//3//f/9//3//f/9//3//f/9//3//f/9//3//f/9//3//f/9//3//f/9//3//f/9//3//f/9//3//f/9//3//f/9//3//f/9//3//f/9//3//f/9//3//f/9//3//f/9//3//f/9//3//f/9//3//f/9//3//f/9//3//f/9//3//f/9//3//f/9//39ba1tr/3//f/9//3//f/9//3//f/9//3//f/9//3//f/9//3//f/9//3//f/9//3//f/9//3//f/9//3//f/9//3//f/9//3//f/9//3//f/9//3//f/9//3//f/9//3//f/9//3//f/9//3//f/9//3//f/9//3//f/9//3//f/9//3//f/9//3//f/9//3//f/9//3//f/9//3//f/9//3//f/9//3//f/9//3//f/9//3/fe/hidE6UUltr33v/f/9//3//f/9//3//f/9//3//f/9//3//f/9//3//f/9//3//f/9//3//f/9//3//f/9//3//f/9//3//f/9//3//f/9//3//f/9//3//f/9//3//f/9//3//f/9//3//f/9//3//f/9//3//f/9//3//f/9//3//f/9//3//f/9//3//f/9//3//f/9//3//f/9//3//f/9//3//f/9//3/XWv9//3//f/9//3//f/9//3//f/9//3//f/9//3//f/9//3//f/9//3//f/9//3//f/9//3//f/9//3//f/9//3//f/9//3//f/9//3//f/9//3//f/9//3//f/9//3//f/9//3//f/9//3//f/9//3//f/9//3//f/9//3//f/9//3//f/9//3//f/9//3//f/9//3//f/9//3//f/9//3//f/9//3//f/9//3//f/9//3//f/9//38ZZ3RSc07XWv9//3//f/9//3//f/9/3nv/f/9//3//f/9//3//f/9//3//f/9//3//f/9//3//f/9//3//f/9//3//f/9//3//f/9//3//f/9//3//f/9//3//f/9//3//f/9//3//f/9//3//f/9//3//f/9//3//f/9//3//f/9//3//f/9//3//f/9//3//f/9//3//f/9//3/ee/9//3//f/9/GWOcc/9//3//f/9//3//f/9//3//f/9//3//f/9//3//f/9//3//f/9//3//f/9//3//f/9//3//f/9//3//f/9//3//f/9//3//f/9//3//f/9//3//f/9//3//f/9//3//f/9//3//f/9//3//f/9//3//f/9//3//f/9//3//f/9//3//f/9//3//f/9//3//f/9//3//f/9//3//f/9//3//f/9//3//f/9//3//f/9//3//f/9//3//f/9/nXO1VpRS1lo5Z957/3//f/9//3//f/9//3//f/9//3//f/9//3//f/9//3//f/9//3//f/9//3//f/9//3//f/9//3//f/9//3//f/9//3//f/9//3//f/9//3//f/9//3//f/9//3//f/9//3//f/9//3//f/9//3//f/9//3//f/9//3//f/9//3//f/9//3//f/9//3//f/9//3//f713GWP/f/9/3nv/f/9//3//f/9//3//f/9//3//f/9//3//f/9//3//f/9//3//f/9//3//f/9//3//f/9//3//f/9//3//f/9//3//f/9//3//f/9//3//f/9//3//f/9//3//f/9//3//f/9//3//f/9//3//f/9//3//f/9//3//f/9//3//f/9//3//f/9//3//f/9//3//f/9//3//f/9//3//f/9//3//f/9//3//f/9//3//f997/3//f/9//3//f957OWeUUpRS916cc/9//3//f/9//3//f/9//3//f/9//3//f/9//3//f/9//3//f/9//3//f/9//3//f/9//3//f/9//3//f/9//3//f/9//3//f/9//3//f/9//3//f/9//3//f/9//3//f/9//3//f/9//3//f/9//3//f/9//3//f/9//3//f/9//3//f/9/33v/f/9/vnf/f7VW/3//f957/3//f/9//3//f/9//3//f/9//3//f/9//3//f/9//3//f/9//3//f/9//3//f/9//3//f/9//3//f/9//3//f/9//3//f/9//3//f/9//3//f/9//3//f/9//3//f/9//3//f/9//3//f/9//3//f/9//3//f/9//3//f/9//3//f/9//3//f/9//3//f/9//3//f/9//3//f/9//3//f/9//3//f/9//3//f/9//3//f/9//3//f/9//3//f/9//3//f713Wmu1VrVWGGNba997/3//f/9//3//f/9//3//f/9//3//f/9//3//f/9//3//f/9//3//f/9//3//f/9//3//f/9//3//f/9//3//f/9//3//f/9//3//f/9//3//f/9//3//f/9//3//f/9//3//f/9//3//f/9//3//f/9//3//f/9//3//f/9//3//f/9/33u1Vv9//3/ee/9//3//f/9//3//f/9//3//f/9//3//f/9//3//f/9//3//f/9//3//f/9//3//f/9//3//f/9//3//f/9//3//f/9//3//f/9//3//f/9//3//f/9//3//f/9//3//f/9//3//f/9//3//f/9//3//f/9//3//f/9//3//f/9//3//f/9//3//f/9//3//f/9//3//f/9//3//f/9//3//f/9//3//f/9//3//f/9//3//f/9//3//f/9//3//f/9//3//f997/3//f51zOWe2VrZa+F5ba997/3//f/9//3//f/9//3//f/9//3//f/9//3//f/9//3//f/9//3//f/9//3//f957/3//f/9//3//f/9//3/+f/9//3//f/9//3//f/9//3//f/9//3//f/9//3//f/9//3//f/9//3//f/9//3//f/9//3/fe713/3//f/9/917/f/9//3//f/9//3//f/9//3//f/9//3//f/9//3//f/9//3//f/9//3//f/9//3//f/9//3//f/9//3//f/9//3//f/9//3//f/9//3//f/9//3//f/9//3//f/9//3//f/9//3//f/9//3//f/9//3//f/9//3//f/9//3//f/9//3//f/9//3//f/9//3//f/9//3//f/9//3//f/9//3//f/9//3//f/9//3//f/9//3//f/9//3//f/9//3//f/9//3//f/9//3//f/9//3//f/9//3++d513fG+2VpVWtlbXWjpnnXf/f/9//3//f/9//3//f/9//3//f/9//3//f/9//3//f/9//3//f/9//3//f/9//3//f/9//3//f/9//3//f/9//3//f/9//3//f/9//3//f/9//3//f/9//3//f/9//3//f/9//3//f/9//3//f/9/3nsYY3tv/3//f/9//3//f/9//3//f/9//3//f/9//3//f/9//3//f/9//3//f/9//3//f/9//3//f/9//3//f/9//3//f/9//3//f/9//3//f/9//3//f/9//3//f/9//3//f/9//3//f/9//3//f/9//3//f/9//3//f/9//3//f/9//3//f/9//3//f/9//3//f/9//3//f/9//3//f/9//3//f/9//3//f/9//3//f/9//3//f/9//3//f/9//3//f/9//3//f/9//3//f/9//3//f/9/33//f/9//3//f/9//3//f/9/vnc6a/dedE5TStZaOWecc/9//3//f/9//3//f/9//3//f/9//3//f/9//3//f/9//3//f/9//3//f/9//3//f/9//3//f/9//3//f/9//3//f/9//3//f/9//3//f/9//3//f/9//3//f/9//3/ee/9//3/eezln917ee/9//3//f/9//3/ee/9//3//f/9//3//f/9//3//f/9//3//f/9//3//f/9//3//f/9//3//f/9//3//f/9//3//f/9//3//f/9//3//f/9//3//f/9//3//f/9//3//f/9//3//f/9//3//f/9//3//f/9//3//f/9//3//f/9//3//f/9//3//f/9//3//f/9//3//f/9//3//f/9//3//f/9//3//f/9//3//f/9//3//f/9//3//f/9//3//f/9//3//f/9//3//f/9//3//f/9//3//f957/3//f/9//3//f/9//3//f/9/33//f513WmvXWrVWlVLXWvhenXO9d/9//3//f/9//3/fe/9//3//f/9//3//f/9//3//f/9//3//f/9//3//f/9//3//f/9//3//f/9//3//f/9//3//f/9//3//f/9//3/ee/9//3//f3tv1lo5Z957/3//f/9//3//f/9//3//f/9//3//f/9//3//f/9//3//f/9//3//f/9//3//f/9//3//f/9//3//f/9//3//f/9//3//f/9//3//f/9//3//f/9//3//f/9//3//f/9//3//f/9//3//f/9//3//f/9//3//f/9//3//f/9//3//f/9//3//f/9//3//f/9//3//f/9//3//f/9//3//f/9//3//f/9//3//f/9//3//f/9//3//f/9//3//f/9//3//f/9//3//f/9//3//f/9//3//f/9//3//f/9//3//f/9//3//f997/3//f/9/33v/f/9//3//f99/vnveezln+F6VUnNOU0q1VvheWmu+d95733v/f99//3//f/9//3//f/9//3//f/9//3//f/9//3//f/9//3//f/9//3//f/9//3//f/9//3//f/9//3+cc7VWdE73Xt57/3//f/9//3//f/9//3//f/9//3//f/9//3//f/9//3//f/9//3//f/9//3//f/9//3//f/9//3//f/9//3//f/9//3//f/9//3//f/9//3//f/9//3//f/9//3//f/9//3//f/9//3//f/9//3//f/9//3//f/9//3//f/9//3//f/9//3//f/9//3//f/9//3//f/9//3//f/9//3//f/9//3//f/9//3//f/9//3//f/9//3//f/9//3//f/9//3//f/9//3//f/9//3//f/9//3//f/9//3/ee/9//3//f/9//3//f/9//3//f/9//3//f/9//3//f/9//3//f/9//3//f/9//3//f/9//3++e51zGWP3XtdetlbXWtda+F74XjpnOWdba3xvnXe+d99/33//f997/3/fe/9/33v/f9973nu9d5xzWmsYY9ZatVaUUrVWGWO9d/9//3//f/9/3nv/f/9//3//f/9//3//f/9//3//f/9//3//f/9//3//f/9//3//f/9//3//f/9//3//f/9//3//f/9//3//f/9//3//f/9//3//f/9//3//f/9//3//f/9//3//f/9//3//f/9//3//f/9//3//f/9//3//f/9//3//f/9//3//f/9//3//f/9//3//f/9//3//f/9//3//f/9//3//f/9//3//f/9//3//f/9//3//f/9//3//f/9//3//f/9//3//f/9//3//f/9//3//f/9/3nv/f/9//3//f/9//3//f/9//3//f/9//3//f/9//3//f/9//3//f/9//3//f/9//3//f/9//3//f/9//3//f/9//3//f/9//3//f753vnedc51zW29baxlj+F7XWtdatlbXWrZWtlq2Vtdatla2WrZa914YY1prfG/ee997/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yIAAAAMAAA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0AAAAAoAAABQAAAAgAAAAFwAAAABAAAAAADIQQAAyEEKAAAAUAAAABYAAABMAAAAAAAAAAAAAAAAAAAA//////////94AAAATABlAG8AbgBhAHIAZABvACAAVABvAHIAcgBlAHMAIABQAGEAdABpAPEAbwAFAAAABgAAAAcAAAAHAAAABgAAAAQAAAAHAAAABwAAAAMAAAAFAAAABwAAAAQAAAAEAAAABgAAAAUAAAADAAAABgAAAAYAAAAE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</Object>
  <Object Id="idInvalidSigLnImg">AQAAAGwAAAAAAAAAAAAAAP8AAAB/AAAAAAAAAAAAAAAAGQAAgAwAACBFTUYAAAEAKNIAANU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jhQAAAAAWC6TFAAAAABYLpMUWISbAPCs7Hbg1Pl2oBTkApgU5AJAojdioBTkAmCEmwCN0e525IibACov1WGgFOQCPImbAKAPAADJaNdh3vvme3jtuw1CXtdhbFQ3YlCTohRMKhV0BXGfdAQAAAAMhpsADIabAAACAAAMhZsAAAC6duSEmwCEErJ2EAAAAA6GmwAGAAAAqWy6dgAAAAFUBgT/BgAAAJQSsnYMhpsAAAIAAAyGmwAAAAAAAAAAAAAAAAAAAAAAAAAAAAAAAAAAAAAAAAAAAAAAAABvUUTWAAAAADiFmwAyZ7p2AAAAAAACAAAMhpsABgAAAAyGmwBkdgAIAAAAACUAAAAMAAAAAwAAABgAAAAMAAAAAAAAABIAAAAMAAAAAQAAABYAAAAMAAAACAAAAFQAAABUAAAACgAAACcAAAAeAAAASgAAAAEAAAAAAMhBAADI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713/3//f/9//3//f/9//3//f/9//3//f/9//3//f/9//3//f/9//3//f/9//3//f/9//3//f/9//3//f/9//3//f/9//3//f/9//3//f/9//3//f/9//3//f/9//3//f/9//3//f/9//3//f/9//3//f/9//3//f/9//3//f/9//3//f/9//3//f/9//3//f/9//3//f/9//3//f/9//3//f/9//3//f/9//3//f/9//3//f/9//3//f/9//3//f/9//3//f/9//3//f/9//3//f/9//3//f/9//3//f/9//3//f/9//3//f/9//3//f/9//3//f/9//3//f/9//3//f/9//3//f/9//3//f/9//3//f/9//3//f/9//3//f/9//3//f/9//3//f/9//3//f/9//3//f/9//3//f/9//3//f/9//3//f/9//3//f/9//3//f/9//3//f/9//3+cc3tv3nv/f/9/3nv/f/9//3//f/9//3//f/9//3//f/9//3//f/9//3//f/9//3//f/9//3//f/9//3//f/9//3//f/9//3//f/9//3//f/9//3//f/9//3//f/9//3//f/9//3//f/9//3//f/9//3//f/9//3//f/9//3//f/9//3//f/9//3//f/9//3//f/9//3//f/9//3//f/9//3//f/9//3//f/9//3//f/9//3//f/9//3//f/9//3//f/9//3//f/9//3//f/9//3//f/9//3//f/9//3//f/9//3//f/9//3//f/9//3//f/9//3//f/9//3//f/9//3//f/9//3//f/9//3//f/9//3//f/9//3//f/9//3//f/9//3//f/9//3//f/9//3//f/9//3//f/9//3//f/9//3//f/9//3//f/9//3//f/9//3//f/9//3//f/9//3//f3tvWmv/f/9//3//f/9//3//f/9//3//f/9//3//f/9//3//f/9//3//f/9//3//f/9//3//f/9//3//f/9//3//f/9//3//f/9//3//f/9//3//f/9//3//f/9//3//f/9//3//f/9//3//f/9//3//f/9//3//f/9//3//f/9//3//f/9//3//f/9//3//f/9//3//f/9//3//f/9//3//f/9//3//f/9//3//f/9//3//f/9//3//f/9//3//f/9//3//f/9//3//f/9//3//f/9//3//f/9//3//f/9//3//f/9//3//f/9//3//f/9//3//f/9//3//f/9//3//f/9//3//f/9//3//f/9//3//f/9//3//f/9//3//f/9//3//f/9//3//f/9//3//f/9//3//f/9//3//f/9//3//f/9//3//f/9//3//f/9//3//f/9//3//f/9//3//f713GGO9d/9//3//f/9/3nv/f/9//3//f/9//3//f/9//3//f/9//3//f/9//3//f/9//3//f/9//3//f/9//3//f/9//3//f/9//3//f/9//3//f/9//3//f/9//3//f/9//3//f/9//3//f/9//3//f/9//3//f/9//3//f/9//3//f/9//3//f/9//3//f/9//3//f/9//3//f/9//3//f/9//3//f/9//3//f/9//3//f/9//3//f/9//3//f/9//3//f/9//3//f/9//3//f/9//3//f/9//3//f/9//3//f/9//3//f/9//3//f/9//3//f/9//3//f/9//3//f/9//3//f/9//3//f/9//3//f/9//3//f/9//3//f/9//3//f/9//3//f/9//3//f/9//3//f/9//3//f/9//3//f/9//3//f/9//3//f/9//3//f/9//3//f/9//3//f/9/e29aa/9//3//f/9//3//f/9//3//f/9//3//f/9//3//f/9//3//f/9//3//f/9//3//f/9//3//f/9//3//f/9//3//f/9//3//f/9//3//f/9//3//f/9//3//f/9//3//f/9//3//f/9//3//f/9//3//f/9//3//f/9//3//f/9//3//f/9//3//f/9//3//f/9//3//f/9//3//f/9//3//f/9//3//f/9//3//f/9//3//f/9//3//f/9//3//f/9//3//f/9//3//f/9//3//f/9//3//f/9//3//f/9//3//f/9//3//f/9//3//f/9//3//f/9//3//f/9//3//f/9//3//f/9//3//f/9//3//f/9//3//f/9//3//f/9//3//f/9//3//f/9//3//f/9//3//f/9//3//f/9//3//f/9//3//f/9//3//f/9//3/ee/9//3//f/9/3ntaa5xz3nv/f/9//3//f/9//3//f/9//3//f/9//3//f/9//3//f/9//3//f/9//3//f/9//3//f/9//3//f/9//3//f/9//3//f/9//3//f/9//3//f/9//3//f/9//3//f/9//3//f/9//3//f/9//3//f/9//3//f/9//3//f/9//3//f/9//3//f/9//3//f/9//3//f/9//3//f/9//3//f/9//3//f/9//3//f/9//3//f/9//3//f/9//3//f/9//3//f/9//3//f/9//3//f/9//3//f/9//3//f/9//3//f/9//3//f/9//3//f/9//3//f/9//3//f/9//3//f/9//3//f/9//3//f/9//3//f/9//3//f/9//3//f/9//3//f/9//3//f/9//3//f/9//3//f/9//3//f/9//3//f/9//3//f/9//3//f957/3//f/9//3//f/9//397b5xz3nv/f/9//3//f/9//3//f/9//3//f/9//3//f/9//3//f/9//3//f/9//3//f/9//3//f/9//3//f/9//3//f/9//3//f/9//3//f/9//3//f/9//3//f/9//3//f/9//3//f/9//3//f/9//3//f/9//3//f/9//3//f/9//3//f/9//3//f/9//3//f/9//3//f/9//3//f/9//3//f/9//3//f/9//3//f/9//3//f/9//3//f/9//3//f/9//3//f/9//3//f/9//3//f/9//3//f/9//3//f/9//3//f/9//3//f/9//3//f/9//3//f/9//3//f/9//3//f/9//3//f/9//3//f/9//3//f/9//3//f/9//3//f/9//3//f/9//3//f/9//3//f/9//3//f/9//3//f/9//3//f/9//3//f/9//3//f/9//3//f/9//3//f/9//3/ee3tvnHPee/9//3//f/9//3//f/9//3//f/9//3//f/9//3//f/9//3//f/9//3//f/9//3//f/9//3//f/9//3//f/9//3//f/9//3//f/9//3//f/9//3//f/9//3//f/9//3//f/9//3//f/9/3nucc7133nv/f/9//3//f/9//3//f/9//3//f/9//3//f/9//3//f/9//3//f/9//3//f/9//3//f/9//3//f/9//3//f/9//3//f/9//3//f/9//3//f/9//3//f/9//3//f/9//3//f/9//3//f/9//3//f/9//3//f/9//3//f/9//3//f/9//3//f/9//3//f/9//3//f/9//3//f/9//3//f/9//3//f/9//3//f/9//3//f/9//3//f/9//3//f/9//3//f/9//3//f/9//3//f/9//3//f/9//3//f/9//3//f/9//3//f/9//3//f5xze2+cc/9//3//f/9//3//f/9//3//f/9//3//f/9//3//f/9//3//f/9//3//f/9//3//f/9//3//f/9//3//f/9//3//f/9//3//f/9//3//f/9//3//f/9//3//f/9//3//f/9//3//f/9/e297b713/3//f/9//3//f/9//3//f/9//3//f/9//3//f/9//3//f/9//3//f/9//3//f/9//3//f/9//3//f/9//3//f/9//3//f/9//3//f/9//3//f/9//3//f/9//3//f/9//3//f/9//3//f/9//3//f/9//3//f/9//3//f/9//3//f/9//3//f/9//3//f/9//3//f/9//3//f/9//3//f/9//3//f/9//3//f/9//3//f/9//3//f/9//3//f/9//3//f/9//3//f/9//3//f/9//3//f/9//3//f/9//3//f/9//3//f/9//3//f957e297b713/3//f/9//3/ee/9//3//f/9//3//f/9//3//f/9//3//f/9//3//f/9//3//f/9//3//f/9//3//f/9//3//f/9//3//f/9//3//f/9//3//f/9//3//f/9//3//f/9//3//f957GGN7b957/3//f957/3//f/9/3nv/f/9//3//f/9//3//f/9//3//f/9//3//f/9//3//f/9//3//f/9//3//f/9//3//f/9//3//f/9//3//f/9//3//f/9//3//f/9//3//f/9//3//f/9//3//f/9//3//f/9//3//f/9//3//f/9//3//f/9//3//f/9//3//f/9//3//f/9//3//f/9//3//f/9//3//f/9//3//f/9//3//f/9//3//f/9//3//f/9//3//f/9//3//f/9//3//f/9//3//f/9//3//f/9//3//f/9//3//f/9//3//f957vXd7b3tv/3//f957/3//f/9//3//f/9//3//f/9//3//f/9//3//f/9//3//f/9//3//f/9//3//f/9//3//f/9//3//f/9//3//f/9//3//f/9//3//f/9//3//f/9//3//f/9//3//f3tvvXdaa957/3//f/9//3//f/9//3//f/9//3//f/9//3//f/9//3//f/9//3//f/9//3//f/9//3//f/9//3//f/9//3//f/9//3//f/9//3//f/9//3//f/9//3//f/9//3//f/9//3//f/9//3//f/9//3//f/9//3//f/9//3//f/9//3//f/9//3//f/9//3//f/9//3//f/9//3//f/9//3//f/9//3//f/9//3//f/9//3//f/9//3//f/9//3//f/9//3//f/9//3//f/9//3//f/9//3//f/9//3//f/9//3//f957/3//f/9//3//f/9/3nuccxhjnHP/f/9/3nv/f/9//3//f/9//3//f/9//3//f/9//3//f/9//3//f/9//3//f/9//3//f/9//3//f/9//3//f/9//3//f/9//3//f/9//3//f/9//3//f/9//3//f/9/3nv/f713nHNaa713/3//f957/3//f/9//3//f/9//3//f/9//3//f/9//3//f/9//3//f/9//3//f/9//3//f/9//3//f/9//3//f/9//3//f/9//3//f/9//3//f/9//3//f/9//3//f/9//3//f/9//3//f/9//3//f/9//3//f/9//3//f/9//3//f/9//3//f/9//3//f/9//3//f/9//3//f/9//3//f/9//3//f/9//3//f/9//3//f/9//3//f/9//3//f/9//3//f/9//3//f/9//3//f/9//3//f/9//3//f/9//3//f/9//3//f/9//3//f/9//3//f3tvOWf/f/9//3//f/9//3//f/9//3//f/9//3//f/9//3//f/9//3//f/9//3//f/9//3//f/9//3//f/9//3//f/9//3//f/9//3//f/9//3//f/9//3//f/9/3nv/f/9//3+9d/9/vXcYY957/3//f957/3//f957/3//f/9//3//f/9//3//f/9//3//f/9//3//f/9//3//f/9//3//f/9//3//f/9//3//f/9//3//f/9//3//f/9//3//f/9//3//f/9//3//f/9//3//f/9//3//f/9//3//f/9//3//f/9//3//f/9//3//f/9//3//f/9//3//f/9//3//f/9//3//f/9//3//f/9//3//f/9//3//f/9//3//f/9//3//f/9//3//f/9//3//f/9//3//f/9//3//f/9//3//f/9//3//f/9//3//f/9//3//f/9//3//f/9//3//f5xz9169d/9/vXf/f/9//3//f/9//3//f/9//3//f/9//3//f/9//3//f/9//3//f/9//3//f/9//3//f/9//3//f/9//3//f/9//3//f/9//3//f/9//3//f/9//3//f957/3//f/9/Wmv3Xv9//3//f/9//3//f/9//3//f/9//3//f/9//3//f/9//3//f/9//3//f/9//3//f/9//3//f/9//3//f/9//3//f/9//3//f/9//3//f/9//3//f/9//3//f/9//3//f/9//3//f/9//3//f/9//3//f/9//3//f/9//3//f/9//3//f/9//3//f/9//3//f/9//3//f/9//3//f/9//3//f/9//3//f/9//3//f/9//3//f/9//3//f/9//3//f/9//3//f/9//3//f/9//3//f/9//3//f/9//3//f957/3//f/9//3//f/9//3//f/9//3//f/9/GGMYY/9/3nv/f/9//3//f/9//3//f/9//3//f/9//3//f/9//3//f/9//3//f/9//3//f/9//3//f/9//3//f/9//3//f/9//3//f/9//3//f/9//3//f957/3//f/9/3nv/f/9/OWd7b/9//3//f/9//3//f/9//3//f/9//3//f/9//3//f/9//3//f/9//3//f/9//3//f/9//3//f/9//3//f/9//3//f/9//3//f/9//3//f/9//3//f/9//3//f/9//3//f/9//3//f/9//3//f/9//3//f/9//3//f/9//3//f/9//3//f/9//3//f/9//3//f/9//3//f/9//3//f/9//3//f/9//3//f/9//3//f/9//3//f/9//3//f/9//3//f/9//3//f/9//3//f/9//3//f/9//3//f/9//3//f/9//3//f/9//3//f/9//3//f/9//3//f/9/3nsYY1pr3nv/f/9//3//f/9//3//f/9//3//f/9//3//f/9//3//f/9//3//f/9//3//f/9//3//f/9//3//f/9//3//f/9//3//f/9//3//f/9//3//f/9//3+9d/9//3//f957915aa/9//3//f/9//3//f/9//3//f/9//3//f/9//3//f/9//3//f/9//3//f/9//3//f/9//3//f/9//3//f/9//3//f/9//3//f/9//3//f/9//3//f/9//3//f/9//3//f/9//3//f/9//3//f/9//3//f/9//3//f/9//3//f/9//3//f/9//3//f/9//3//f/9//3//f/9//3//f/9//3//f/9//3//f/9//3//f/9//3//f/9//3//f/9//3//f/9//3//f/9//3//f/9//3//f/9//3//f/9//3//f/9//3//f/9//3//f/9//3//f/9//3//f/9//3+9dzlnnXP/f/9//3//f/9//3//f/9//3//f/9//3//f/9//3//f/9//3//f/9//3//f/9//3//f/9//3//f/9//3//f/9//3//f/9//3//f/9//3//f/9//3//f/9//3//f3xv917fe/9//3//f/9//3//f/9//3//f/9//3/ee/9//3//f/9//3//f/9//3//f/9//3//f/9//3//f/9//3//f/9//3//f/9//3//f/9//3//f/9//3//f/9//3//f/9//3//f/9//3//f/9//3//f/9//3//f/9//3//f/9//3//f/9//3//f/9//3//f/9//3//f/9//3//f/9//3//f/9//3//f/9//3//f/9//3//f/9//3//f/9//3//f/9//3//f/9//3//f/9//3//f/9//3//f/9//3//f/9//3//f/9//3//f/9//3//f/9//3//f/9//3//f/9//3//fxhjtVbee/9//3//f/9//3//f/9//3//f/9//3//f/9//3//f/9//3//f/9//3//f/9//3//f/9//3//f/9//3//f/9//3//f/9//3//f/9//3//f/9//3//f/9//3//f713Ukr/f/9/33v/f/9//3//f/9//3//f/9//3//f/9//3//f957/3//f/9//3//f/9//3//f/9//3//f/9//3++e/9//3//f/9//3//f/9//3//f/9//3//f/9//3//f/9//3//f/9//3//f/9//3//f/9//3//f/9//3//f/9//3//f/9//3//f/9//3//f/9//3//f/9//3//f/9//3//f/9//3//f/9//3//f/9//3//f/9//3//f/9//3//f/9//3//f/9//3//f/9//3//f/9//3//f/9//3//f/9//3//f/9//3//f/9//3//f/9//3//f/9//3//f/9/nXP/f/9/914YY/9//3//f/9//3//f/9//3//f/9//3//f/9//3//f/9//3//f/9//3//f/9//3//f/9//3//f/9//3//f/9//3//f/9//3//f/9//3//f/9//3//f/9//3//f/9/MUb/f/9//3//f/9//3//f/9//3//f/9//3//f/9//3//f/9//3//f/9//3//f/9//3//f/9//3//f/9//3//f/9//3//f99//3//f/9//3//f/9//3//f/9//3//f/9//3//f/9//3//f/9//3//f/9//3//f/9//3//f/9//3//f/9//3//f/9//3//f/9//3//f/9//3//f/9//3//f/9//3//f/9//3//f/9//3//f/9//3//f/9//3//f/9//3//f/9//3//f/9//3//f/9//3//f/9//3//f/9//3//f/9//3//f/9//3//f/9//3//f/9//3/ee/9//3//f/9/fG/WWpxz/3/fe/9//3//f/9/33v/f/9//3//f/9//3//f/9//3//f/9//3//f/9//3//f/9//3//f/9//3//f/9//3//f/9//3//f/9//3//f/9//3//f/9//3//f51zMUb/f/9/3nv/f/9//3//f/9/3nv/f/9//3//f/9//3//f957/3//f/9//3//f/9//3//f/9//3//f/9//3/ffzlnOmf/f/9//3//f/9//3//f/9//3//f/9//3//f/9//3//f/9//3//f/9//3//f/9//3//f/9//3//f/9//3//f/9//3//f/9//3//f/9//3//f/9//3//f/9//3//f/9//3//f/9//3//f/9//3//f/9//3//f/9//3//f/9//3//f/9//3//f/9//3//f/9//3//f/9//3//f/9//3//f/9//3//f/9//3//f/9//3//f/9//3//f/9//3//f/9//385Z/de3nv/f/9//3//f/9/3nv/f/9//3//f/9//3//f/9//3//f/9//3//f/9//3//f/9//3//f/9//3//f/9//3//f/9//3//f/9//3//f/9//3//f/9/3nv/f957MUbee/9//3/ee/9//3//f957/3//f/9//3//f/9//3//f/9//3//f/9//3//f/9//3//f/9//3//f/9/WmsQQvA9lVL/f/9//3//f/9//3//f/9//3//f/9//3//f/9//3//f/9//3//f/9//3//f/9//3//f/9//3//f/9//3//f/9//3//f/9//3//f/9//3//f/9//3//f/9//3//f/9//3//f/9//3//f/9//3//f/9//3//f/9//3//f/9//3//f/9//3//f/9//3//f/9//3//f/9//3//f/9//3//f/9//3//f/9//3//f/9//3//f/9//3//f/9/3nv/f/9//3/fexhj917/f/9//3/ee/9//3//f/9//3//f/9//3//f/9//3//f/9//3//f/9//3//f/9//3//f/9//3//f/9//3//f/9//3//f/9//3//f/9//3/ee/9//3//f5xz1lp7b/9//3//f957/3//f/9//3//f95733v/f/9//3//f/9//3//f/9//3//f/9//3+dc753Omd0ThFClVL4Yhln/3//f/9//3//f/9//3//f/9//3//f/9//3//f/9//3//f/9//3//f/9//3//f/9//3//f/9//3//f/9//3//f/9//3//f/9//3//f/9//3//f/9//3//f/9//3//f/9//3//f/9//3//f/9//3//f/9//3//f/9//3//f/9//3//f/9//3//f/9//3//f/9//3//f/9//3//f/9//3//f/9//3//f/9//3//f/9//3//f/9//3//f/9//3//f/9//3//f5xz915aa/9//3++d/9//3//f/9//3//f/9//3//f/9//3//f/9//3//f/9//3//f/9//3//f/9//3//f/9//3//f/9//3//f/9//3/fe/9//3//f/9//3//f3tvtVacc/9//3/ee/9//3//f/9/OmuUUvA98EEyRpRSlVbXWrZWtlaUUnROUkoySjFGdE50TvhevXf/f/9//3//f/9//3//f/9//3//f/9//3//f/9//3//f/9//3//f/9//3//f/9//3//f/9//3//f/9//3//f/9//3//f/9//3//f/9//3//f/9//3//f/9//3//f/9//3//f/9//3//f/9//3//f/9//3//f/9//3//f/9//3//f/9//3//f/9//3//f/9//3//f/9//3//f/9//3//f/9//3//f/9//3//f/9//3//f/9//3//f/9//3//f/9//3/ee/9//3//f/9//3//f/9/OWf3Xntv/3//f/9//3//f/9//3//f/9//3//f/9//3//f/9//3//f/9//3//f/9//3//f/9//3//f/9//3//f/9//3//f/9//3++d997/3/fe/9//3//f3xv914ZZ/9//3//f/9//3//f/9/nXedd713vXdbazpnGWM6Z1prfG+dc99733v/f/9//3//f/9//3//f/9//3//f/9//3//f/9//3//f/9//3//f/9//3//f/9//3//f/9//3//f/9//3//f/9//3//f/9//3//f/9//3//f/9//3//f/9//3//f/9//3//f/9//3//f/9//3//f/9//3//f/9//3//f/9//3//f/9//3//f/9//3//f/9//3//f/9//3//f/9//3//f/9//3//f/9//3//f/9//3//f/9//3//f/9//3//f/9//3//f/9//3//f/9//3//f/9//3//f/9//3//f/9/vndba/de/3//f/9//3//f/9//3//f/9//3//f/9//3//f/9//3//f/9//3//f/9//3//f/9//3//f/9//3//f/9//3//f/9//3//f/9//3//f/9//3//fzpn11p8b/9//3//f/9//3//f/9//3//f/9//3/fe/9//3//f/9//3//f/9//3//f/9//3//f/9//3//f/9//3//f/9//3//f/9//3//f/9//3//f/9//3//f/9//3//f/9//3//f/9//3//f/9//3//f/9//3//f/9//3//f/9//3//f/9//3//f/9//3//f/9//3//f/9//3//f/9//3//f/9//3//f/9//3//f/9//3//f/9//3//f/9//3//f/9//3//f/9//3//f/9//3//f/9//3//f/9//3//f/9//3//f/9//3//f/9//3//f/9//3//f/9//3//f/9//3//f/9//3//f/9/3nu9d5RSnHP/f7533nv/f/9//3//f/9/vns6Z3ROfG8aY/9/33v/f/9//3//f/9//3//f/9//3//f/9//3//f/9//3//f/9//3//f/9//3//f/9/vnf/f753lVZ7b/9//3//f753/3//f997/3//f/9//3//f/9//3//f/9//3//f/9//3//f/9//3//f/9//3//f/9//3//f/9//3//f/9//3//f/9//3//f/9//3//f/9/nHPee/9//3//f/9//3//f/9//3//f/9//3//f/9//3//f/9//3//f/9//3//f/9//3//f/9//3//f/9//3//f/9//3//f/9//3//f/9//3//f/9//3//f/9//3//f/9//3//f/9//3//f/9//3//f/9//3//f/9//3//f/9//3//f/9//3//f/9//3//f/9//3//f/9//3//f/9//3//f/9//3//f/9//3//f/9//3//fzln1lr/f/9/vXf/f/9//3/fe99/8UEyRq85t1aVUp1zvXf/f/9//3//f/9/33v/f/9//3//f/9//3//f/9//3//f/9//3//f/9//3//f/9//3//f997tlZba/9//3//f/9//3//f/9/33v/f99//3//f/9//3//f/9//3//f/9//3//f/9//3//f/9//3//f/9//3//f/9//3//f/9//3//f/9/nHNaa/de1lq1VntvvXf/f/9//3//f/9//3//f/9//3//f/9//3//f/9//3//f/9//3//f/9//3//f/9//3//f/9//3//f/9//3//f/9//3//f/9//3//f/9//3//f/9//3//f/9//3//f/9//3//f/9//3//f/9//3//f/9//3//f/9//3//f/9//3//f/9//3//f/9//3//f/9//3//f/9//3//f/9//3//f/9//3//f/9//3//f/9/3nv/f957tVYZY/9/33v/f997/3//f/9/nnP/f/let1ZTSlJKEUIxRlJKtVb4XjprOWdaa1trnHO9d99//3//f/9//3//f/9//3//f/9//3//f997/3//f/9/tlYZY/9//3/fe/9//3//f/9//3//f/9//3//f/9//3//f/9//3//f/9//3//f/9//3//f/9/33vee5xzWmv3XtZak1JzThBCUkqUUvdeWmvee/9//3+9d/9//3//f/9//3//f/9//3//f/9//3//f/9//3//f/9//3//f/9//3//f/9//3//f/9//3//f/9//3//f/9//3//f/9//3//f/9//3//f/9//3//f/9//3//f/9//3//f/9//3//f/9//3//f/9//3//f/9//3//f/9//3//f/9//3//f/9//3//f/9//3//f/9//3//f/9//3//f/9//3//f/9//3//f/9//3//f/9//3//f/9/e2/WWt9/3nv/f/9//3+/e99//3+/d/9//3//f/9//3//f5xzOmfXWvhe11rXWpVSlVJTSlNKMkYyRhFGMkYRQjJGEUYyRhFC8D0RQvA9tlZ0TnRO8D2VUrZWGWPXWnROtlZ0UlNKdE6VUnROdE50TnROdE50TlNKMkYxRjJGMUYyRjJGMkYxRpRSlFLWWhhje2+cc957/n//f/9//3//f/9//3//f/9//3//f/9//3//f/9//3//f/9//3//f/9//3//f/9//3//f/9//3//f/9//3//f/9//3//f/9//3//f/9//3//f/9//3//f/9//3//f/9//3//f/9//3//f/9//3//f/9//3//f/9//3//f/9//3//f/9//3//f/9//3//f/9//3//f/9//3//f/9//3//f/9//3//f/9//3//f/9//3//f/9//3//f/9//3//f/9//3//f/9//3/ee/9//3/XWhhjW2v/f/le/3//f793/3//f/9//3//f/9/33//f/9//3/fe/9//3//f/9//3//f/9//3//f/9//3//f/9//3//f/9/33v/f997nXOdc753tlYyRtdaOmudc51zvnedc753vnffe75333u+d99733vfe/9//3//f/9//3//f/9//3//f/9//3//f/9//3//f/9//3//f/9//3//f/9//3//f/9//3//f/9//3//f/9//3//f/9//3//f/9//3//f/9//3//f/9//3//f/9//3//f/9//3//f/9//3//f/9//3//f/9//3//f/9//3//f/9//3//f/9//3//f/9//3//f/9//3//f/9//3//f/9//3//f/9//3//f/9//3//f/9//3//f/9//3//f/9//3//f/9//3//f/9//3//f/9//3//f/9//3//f/9//3//f/9/3nv/f/9//3//f/9//398c/heOmdUSlRK/38zRv9//3//f/9//3//f/9//3//f/9//3//f/9//3//f/9//3//f/9//3//f/9//3//f/9//3/fe/9/33vfe/9//3/fe/9/W2vXWnxv/3//f/9//3/fe/9//3//f/9//3//f/9//3//f/9//3//f/9//3//f/9//3//f/9//3//f/9//3//f/9//3//f/9//3//f/9//3//f/9//3//f/9//3//f/9//3//f/9//3//f/9//3//f/9//3//f/9//3//f/9//3//f/9//3//f/9//3//f/9//3//f/9//3//f/9//3//f/9//3//f/9//3//f/9//3//f/9//3//f/9//3//f/9//3//f/9//3//f/9//3//f/9//3//f/9//3//f/9//3//f/9//3//f/9//3//f/9//3//f/9//3//f/9//3//f/9//3//f/9//3//f997/3//f3xvM0bxPfJB2l6wOZ93/3//f/9//3//f/9//3//f/9//3//f/9//3//f/9//3//f/9//3//f/9//3//f/9//3//f/9//3//f997/3//f/9/W2+VUjpn/3//f997/3//f/9//3//f/9//3//f/9//3//f/9//3//f/9//3//f/9//3//f/9//3//f/9//3//f/9//3//f/9//3//f/9//3//f/9//3//f/9//3//f/9//3//f/9//3//f/9//3//f/9//3//f/9//3//f/9//3//f/9//3//f/9//3//f/9//3//f/9//3//f/9//3//f/9//3//f/9//3//f/9//3//f/9//3//f/9//3//f/9//3//f/9//3//f/9//3//f/9//3//f/9//3//f/9//3//f/9//3//f/9//3/fe/9/33v/f99//3//f/9//3//f/9//3//f/9//3//f/9//3//f997l1LSOdI59EGyORtj33v/f/9//3//f/9//3//f/9//3//f/9//3//f/9//3//f/9//3//f/9//3//f/9//3//f/9//3//f/9//3//f/9/33tTTvhi/3//f997/3/fe/9//3//f/9//3//f/9//3//f/9//3//f/9//3//f/9//3//f/9//3//f/9//3//f/9//3//f/9//3//f/9//3//f/9//3//f/9//3//f/9//3//f/9//3//f/9//3//f/9//3//f/9//3//f/9//3//f/9//3//f/9//3//f/9//3//f/9//3//f/9//3//f/9//3/ee/9//3//f/9//3//f/9//3//f/9//3//f/9//3//f757vnedc513OWf4XtdeGWP4XtZatlb4XhljGWMZYzlnGWM5ZxljOWcYYxljGGMZYxhjGWMYYxlj+F75Xtha2FrXWvde914YYxljOmd+b997XmtXTrM50zmQMZdSv3f/f/9/vnfee/9//3//f/9//3//f/9//3//f/9//3//f/9//3//f/9//3//f/9//3//f/9//3//f/9//3+dc/9//3/XWtdavnf/f/9//3//f/9/33//f/9//3//f/9//3//f/9//3//f/9//3//f/9//3//f/9//3//f/9//3//f/9//3//f/9//3//f/9//3//f/9//3//f/9//3//f/9//3//f/9//3//f/9//3//f/9//3//f/9//3//f/9//3//f/9//3//f/9//3//f/9//3/ee957/3//f/9//3//f/9//3//f/9//3//f/9//3//f/9/3nudc1pr+F74XhljGWM6Z1prfG97b/9//3//f997/3//f/9//3//f/9//3//f/9//3//f/9//3//f/9//3//f/9//3//f/9//3//f/9//3//f/9//3//f753fW/6XphWNUr0QdM50znzPTRGfm//f/9//3//f/9//3//f/9//3//f/9//3//f/9//3//f/9//3//f/9//3//f/9//3//f/9//3//f/9//3//f957/386Z3RSvnf/f/9//3//f/9/33//f/9//3//f/9//3//f/9//3//f/9//3//f/9//3//f/9//3//f/9//3//f/9//3//f/9//3//f/9//3//f/9//3//f/9//3//f/9//3//f/9//3//f/9//3//f/9//3//f/9//3//f/9//3//f/9//3//f/9//3//f/9//3//f/9/3nv/f/9/3nv/f/9//3//f/9/nHNaa/detlbWWhljW2udc997/3/fe/9//3//f/9//3//f/9//3//f/9/vnu+d/9//3//f/9//3//f/9//3//f/9//3//f/9//3//f/9//3//f/9//3//f/9//3//f/9/nXP/f/9//3//f/9//39fa/Q9sTXSOdI5+l47Y79z33v/f/9/33v/f/9//3//f/9//3//f/9//3//f/9//3//f/9//3//f/9//3//f/9//3//f753/3//f753/3++d1NO33v/f/9//3//f/9//3//f/9//3//f/9//3//f/9//3//f/9//3//f/9//3//f/9//3//f/9//3//f/9//3//f/9//3//f/9//3//f/9//3//f/9//3//f/9//3//f/9//3//f/9//3//f/9//3//f/9//3//f/9//3//f/9//3//f/9//3//f/9//3//f/9//3//f/9//3+cc/he11rWWlprfG/ee/9//3//f/9//3//f/9//3//f/9//3//f/9//3//f/9/33v/f/9//39ba7Zatla2VrVWtla1VrVWlVLXWtZa11rXWvde11r3XtdaO2dba51zvnf/f/9//3//f/9//3//f/9//3//f/9//3//f/tasjUUPrE1sTXSORtjv3fff/9//3//f/9//3//f/9//3//f/9//3//f/9//3//f/9//3//f/9//3//f/9//3//f/9//3//f/9/33tbaxFCXGv/f/9//3//f/9/33v/f/9//3/ff/9//3//f/9//3//f/9//3//f/9//3//f/9//3//f/9//3//f/9//3//f/9//3//f/9//3//f/9//3//f/9//3//f/9//3//f/9//3//f/9//3//f/9//3//f/9//3//f/9//3//f/9//3//f/9//3//f/9//3//f/9/WmuVUrVWWmv/f/9/33v/f/9//3//f/9//3//f/9//3//f/9//3//f/9//3//f/9//3/fezlnlFK1VvheOWf/f/9//3//f/9//3//f/9//3//f/9//3/fe/9/33v/f51znXNcazpn+F73XtZa1lq1VtZWGGOdc99733v/f/9//3//f59v0zmyNdM5FEKRMRNC2Vqfc/9//3//f/9//3//f/9//3/ff/9//3//f/9//3//f/9//3//f/9//3//f957/3//f/9//3//f513tlbxQfA9rjVTSn1v/3//f/9//3//f/9//3/fe/9//3//f/9//3//f/9//3//f/9//3//f/9//3//f/9//3//f/9//3//f/9//3//f/9//3//f/9//3//f/9//3//f/9//3//f/9//3//f/9//3//f/9//3//f/9//3//f/9//3//f/9//3//f/9//3//f3tv1lrWWlpr/3//f/9/33v/f/9//3//f/9//3//f/9//3//f/9//3//f/9//3//f/9//3//f7ZaU0paa/9//3//f/9//3//f/9//3//f/9//3//f/9//3//f/9//3//f/9//3//f/9//3//f/9//3//f/9//3//f957fG86Z/le2FqWUvpeHGN+a/97/F6yNU8pNkbSOdI5NUa4Vn1rv3f/f997/3//f/9/v3v/f/9//3//f/9//3//f/9//3//f/9//3//f/9//3//f/9//3/ff885/3/fexpjEkbyQRJC2Vrff797/3//f/9//3//f/9//3//f/9//3//f/9//3//f/9//3//f/9//3//f/9//3//f/9//3//f/9//3//f/9//3//f/9//3//f/9//3//f/9//3//f/9//3//f/9//3//f/9//3//f/9//3//f/9//3/ee/9//3+9d9ZatVYZY997/3//f/9//3//f/9//3//f/9//3//f/9//3//f/9//3//f/9//3//f/9//3//f/9/MUZ7b/9//3/fe/9//3/fe/9//3//f/9//3//f/9//3//f/9//3//f/9//3//f/9//3//f/9//3//f/9//3//f/9//3//f/9//3//f/9//3/fe997fm8bX7lWNUayNbIxszkWQjZGFELRORNC2Fq/c7hafm8bZxpj33v/f793/3//f/9//3//f/9//3//f/9//3//f957/3//f/9//398b3RO/3//f9ha2Fpdb9laE0aWUlxr33v/f/9//3//f/9//3//f/9//3//f/9//3//f/9//3//f/9//3//f/9//3//f/9//3//f/9//3//f/9//3//f/9//3//f/9//3//f/9//3//f/9//3//f/9//3//f/9//3//f/9//3//f/9//397b9da9169d/9//3//f/9//3//f/9//3//f/9//3//f/9//3//f/9//3//f/9//3//f/9//3//f/9//39SSt57/3//f/9//3//f/9//3//f/9//3//f/9//3//f/9//3//f/9//3//f/9//3//f/9//3//f/9//3//f/9//3//f/9//3//f/9//3//f/9//3//f/9//3//f/9/Xmt4TnEt9T0WQrI10jUUQnZKjy3yPS0p0T3ROdE5GmP/f99//3//f/9//3//f/9//3//f/9//3//f/9//3//f/9//3++d797/3//f31vt1Y7Z/9/XW+XVjNG11r/f/9//3//f997/3//f/9//3//f/57/3//f/9//3//f/9//3//f/9//3//f/9//3//f/9//3//f/9//3//f/9//3//f/9//3//f/9//3//f/9//3//f/9//3+9d957/3++d/9//3++d9daOmedc/9//3//f/9//3//f/9//3//f/9//3//f/9//3//f/9//3//f/9//3//f/9//3//f/9//3/fe3xv917/f/9//3//f/9//3//f/9//3//f/9//3//f/9//3//f/9//3//f/9//3//f/9//3//f/9//3//f/9//3//f/9//3//f/97/3//e/9//3//f/9//3//f/9//3//f/9/33v8XtM1kjFYSvU99D2yNftebi00ShNCsDUTQvJB8kHfe/9//3//f/9//3//f/9//3//f/9//3//f/9//3//f/9//3//f/9//3//f31v2V63Vv9/v3d9b9heEUK3Vt97/3//f/9//3//f957/3//f/9//3//f/9//3//f/9//3//f/9//3//f/9//3//f/9//3//f/9//3//f/9//3//f/9//3//f/9//3//f/9//3//f957/3//f713/3/ee997tVZaa51z/3//f/9//3//f/9//3//f/9//3//f/9//3//f/9//3//f/9//3//f/9//3//f/9//3//f/9/3nv3Xpxz/3//f/9//3//f/9//3//f/9//3//f/9//3//f/9//3//f/9//3//f/9//3//f/9//3//f/9//3//f/9//3//f/9//3//f/9//3//f/9/3nvde9x73Xu8c3xvfW/fe/9//39XSttakTGyNfQ9FUL7Xn5vFEYbY5dS+mL/fztnnXP/f/9//3//f/9//3//f/9//3//f/9//3//f/9//3//f/9//3//f/9//3//f997O2dVTr93/3//f/9/2FoSRtde/3/ee/9//3//f/9//3//f/9//3//f/9//3//f/9//3//f/9//3//f/9//3//f/9//3//f/9//3//f/9//3//f/9//3//f/9//3//f/9//3//f/9//3//f713vndzTp1z/3//f/9//3//f/9//3//f/9//3//f/9//3//f/9//3//f/9//3//f/9//3//f/9//3//f/9//3//f/9/lFL/f/9//3//f/9//3//f/9//3//f/9//3//f/9//3//f/9//3//f/9//3//f/9//3//f/9//3//f/9//3//f/9//3//f3xv1lZ0ThFCEUIyRlJKk1K0VtVaGGMYY1prnXP/f/9/n3Pfe59z0jnTOW8pPmf/f997/3/fe3ZS+WL/f/9//3//f/9//3//f/9//n//f/9//3//f/9//3//f/9//3//f/9//3//f/9//3//f/9/v3t0TrdW/3/fe/9/33u2VhJGW2v/f/9/33//f/9//3//f/9//3//f/9//3//f/9//3//f/9//3//f/9//3//f/9//3//f/9//3//f/9//3//f/9//3//f/9//3//f/9//3/ee/9//386Z7VW/3//f/9//3//f/9//3//f/9//3//f/9//3//f/9//3//f/9//3//f/9//3//f/9//3//f/9//3//f/9//3//f7VWvXf/f/9//3//f/9//3//f/9//3//f/9//3//f/9//3//f/9//3//f/9//3//f/9//3//f/9//3//f/9//3//f/9/OWeVUtdavnf/f/9//3//f/9//3//f/9//3/ee/9//3//f51z/3//f/9/VUryPdI5dlLff/9/v3f/f51zdU7fe/9//3//f/9//3//f/9//3//f/9//3//f/9//3//f/9//3//f/9//3//f/9//3//f99//3/4XlRK33v/f997/3/fexFClVLfe997/3//f997/3//f/9//3//f/9//3//f/9//3//f/9//3//f/9//3//f/9//3//f/9//3//f/9//3//f/9//3//f/9//3//f/9//3//f51zUkr/f/9//3/ee/9//3//f/9//3//f/9//3//f/9//3//f/9//3//f/9//3//f/9//3//f/9//3//f/9//3/ee/9//3/3Xhhj/3//f/9//3//f/9//3//f/9//3//f/9//3//f/9//3//f/9//3//f/9//3//f/9//3//f/9//3//f/9//3//f5VSlVIZY/9//3/fe997/3//f/9//3//f/9//3//f/9/3nv/f71z/3//e/9/+V5MKdha/3+/d/9//3/fe/9/lVJaa/9//3//f957/3//f/9//3//f/9//3//f/9//3//f/9//n/ee/9//3//f/9//3//f997/3+/e1RKllK/d997/3//fxljEkIaZ/9/33v/f/9//3//f/9//3//f/9//3//f/9//3//f/9//3//f/9//3//f/9//3//f/9//3//f/9//3//f/9//3//f/9//3//f/9/vXfWWv9/nHP/f/9//3//f/9//3//f/9//3//f/9//3//f/9//3//f/9//3//f/9//3//f/9//3//f/9//3//f/9/3nv/f/9/vXe0Vv9//3//f/9//3//f/9//3//f/9//3//f/9//3//f/9//3//f/9//3//f/9//3//f/9//n//f/9//3//f/9//3//f31vOme2VlRKdVJca99/33//f/9//3//f/9//3/de/9//n//f/9//3/ed/9/WmdMKTtn/3/fe/9//3/fe/9/+F5aa/9//3//f/9//3//f/9//3//f/9//3//f/9//3//f/9//3//f/9/3Xv/f/9/33//f/9//3//f1trlVLYWt9733v/f/9/VE51Tt97/3//f/9//3//f/9//3//f/9//3//f/9//3//f/9//3//f/9//3//f/9//3//f/9//3//f/9//3//f/9//3//f/9//3//f753lFL/f/9//3//f/9//3//f/9//3//f/9//3//f/9//3//f/9//3//f/9//3//f/9//3//f/9//3//f/9//3//f/9//3//f/9/lFJ7b917/3//f/9//3//f/9//3//f/9//3//f/9//3//f/9//3//f/9//3//f/9//3//f/9//3//f/9//3//f/9//3//f/9//3//f/9/O2d1TnVSPGvff/9//3//f/9//3/+f/5/3Xv/f/5//3//f/9/11psLXRO/3/fe/9//3//f/9/GWPWWr13/3//f957/3//f/9//3//f/9//3//f/9//3//f/9//3//f/9//3//f/9//3//f/9//3//f997O2dUThpjnnP/f/9/2F51Tt97/3//f/9//3//f/9//3//f/9//3//f/9//3//f/9//3//f/9//3//f/9//3//f/9//3//f/9//3//f/9//3//f/9//39aazpn/3//f/9//3//f/9//3//f/9//3//f/9//3//f/9//3//f/9//3//f/9//3//f/9//3//f/9//3//f/9//3//f/9//3//f/9/c07ee/9//3//f/9//3//f/9//3//f/9//3//f/9//3//f/9//3//f/9//3//f/9//3//f/9//3//f/9//3//f/9//3//f/9//3//f/9//3//fztndVK2Vr53/3//f/9//3//f/9//3//f/9//3//f/9/GWPwPTJGnXP/f/9//3//f/9/e2+UUv9//3/ee/9//3//f/9//3//f/9//3//f/9//3//f/9//3//f/9//3//f/9//3//f/9//3//f/9//38ZY1RKdVJ9b997PGt1Tt97/3//f/9//3//f/9//3//f/9//3//f/9//3//f/9//3//f/9//3//f/9//3//f/9//3//f/9//3//f/9//3//f/9/+F6+d/9//3//f/9//3//f/9//3//f/9//3//f/9//3//f/9//3//f/9//3//f/9//3//f/9//3//f/9//3//f/9//3//f/9//3//fzln917/f/9//3//f/9//3//f/9//3//f/9//3//f/9//3//f/9//3//f/9//3//f/9//3//f/9//3//f/9//3//f/9//3//f/9//3//f/9/33/fe/9/nXOVUjpn/3//f/9//3//f/9//3//f/9//3//f99//3+dc3ROWmv/f99//3+dd/9/33tTTv9//3/ee/9//3//f/9//3//f/9//3//f/9//3//f/9//3//f/9//3//f/9//3//f/9//3//f/9//3//f35z2FpVThNGM0Z8b957/3//f/9//3//f/9//3//f/9//3//f/9//3//f/9//3//f/9//3//f/9//3//f/9//3//f/9//3//f/9//3//f/he33v/f997/3//f/9//3//f/9//3//f/9//3//f/9//3//f/9//3//f/9//3//f/9//3//f/9//3//f/9//3//f/9//3//f/9//3//f9ZaGGP/f/9//3//f997/3//f/9//3//f/9//3//f/9//3//f/9//3//f/9//3//f/9//3//f/9//3//f/9//3//f/9//3//f/9//3//f/9//3//f99//3+2VjJGvnf/f/9//3//f/9//3//f/9//3//f/9//3//fxhjdFL/f/9//3//f/9/vXfXWt97/3//f/9//3//f/9//3//f/9//3//f/9//3//f/9//3//f/9//3//f/9//3//f/9//3//f/9//3//f/9//3/ff75333v/f/9//3//f/9//3//f/9//3//f/9//3//f/9//3//f/9//3//f/9//3//f/9//3//f/9//3//f/9//3//f/9//38ZY1tv/3//f/9//3//f/9//3//f/9//3//f/9//3//f/9//3//f/9//3//f/9//3//f/9//3//f/9//3//f/9//3//f/9//3//f/9/3nv/f7VWGGP/f/9/vXf/f/9//3//f/9//3//f/9//3//f/9//3//f/9//3//f/9//3//f/9//3//f/9//3//f/9//3//f/9//3//f/9//3//f99//3//f/9//386ZzJG/3//f/9//3//f/9//3//f/9/3nv/f/9/vXf/f99/U0p7b/9//3//f/9/11qdc/9//3//f/9//3//f/9//3//f/9//3//f/9//3//f/9//3//f/9//3//f/9//3//f/9//3//f/9//3//f/9/33vff/9//3//f/9//3//f/9//3//f/9//3//f/9//3//f/9//3//f/9//3//f/9//3//f/9//3//f/9//3//f/9//3//f/9/vXe2Vv9//3//f/9//3//f/9//3//f/9//3//f/9//3//f/9//3//f/9//3//f/9//3//f/9//3//f/9//3//f/9//3//f/9//3//f/9//3//f5RSGGP/f/9//3//f/9//3//f/9//3//f/9//3//f/9//3//f/9//3//f/9//3//f/9//3//f/9//3//f/9//3//f/9//3//f/9//3//f/9/33tba/9//3+uNf9//3//f/9//3//f/9//3//f/9//3//f/9//3++d/9/1lpba/9//3//f/9/lVL/f/9//3//f/9//3//f/9//3//f/9//3//f/9//3//f/9//3//f/9//3//f/9//3//f/9//3//f/9//3//f/9//3//f/9//3//f/9//3//f/9//3//f/9//3//f/9//3//f/9//3//f/9//3//f/9//3//f/9//3//f/9//3//f/9//3//f/9/tladc/9//3//f/9//3//f/9//3//f/9//3//f/9//3//f/9//3//f/9//3//f/9//3//f/9//3//f/9//3//f/9//3//f/9//3//f/9/3nv/f9daU0r/f753/3//f/9//3//f/9//3//f/9//3//f/9//3//f/9//3//f/9//3//f/9//3//f/9//3//f/9//3//f/9//3//f/9//3+2VjJGtlZ0TvBBtlr/f/9//3//f/9//3//f/9//3//f/9//3//f/9//3//f99/lVI6Z/9//3//f1xrXGv/f/9//3//f/9//3//f/9//3//f/9//3//f/9//3//f/9//3//f/9//3//f/9//3//f/9/33v/f/9//3/fe753/3//f/9//3//f/9//3//f/9//3//f/9//3//f/9//3//f/9//3//f/9//3//f/9//3//f/9//3//f/9//3//f/9//3//f1tvOWfee/9//3//f/9//3//f/9//3//f/9//3//f/9//3//f/9//3//f/9//3//f/9//3//f/9//3//f/9//3//f/9//3//f/9//3//f/9//3/ee5xzMkb/f957/3//f/9//3//f/9//3//f/9//3//f/9//3//f/9//3//f/9//3//f/9//3//f/9//3//f/9//3//f/9//3//f/9/W2vXWjprfG++d/9//3//f/9//3//f/9//3//f/9//nv/f/9//3//f/9/nXP/f/9/XG+WVt97/3//f3VS/3//f/9//3//f/9//3//f/9//3//f/9//3//f/9//3//f/9//3//f/9//3//f/9//3//f/9//3//f/9//3//f/9//3//f/9//3//f/9//3//f/9//3//f/9//3//f/9//3//f/9//3//f/9//3//f/9//3//f/9//3//f/9//3//f/9/33v/f7VWfHP/f/9//3//f/9//3//f/9//3//f/9//3//f/9//3//f/9//3//f/9//3//f/9//3//f/9//3//f/9//3//f/9//3//f/9//3//f/9//3//f713U0o5Z753/3//f/9//3//f/9//3//f/9//3//f/9//3//f/9//3//f/9//3//f/9//3//f/9//3//f/9//3//f/9//3//f/9//3++d/9//3//f/9//3//f/9//3//f/9//3//f/9//3//f/9//3//f/9//3//f997nXOWUt97/3+VUv9//3//f/9//3//f/9//3//f/9//3//f/9//3//f/9//3//f/9//3//f/9//3//f/9//3//f/9//3//f/9//3//f/9//3//f/9//3//f/9//3//f/9//3//f/9//3//f/9//3//f/9//3//f/9//3//f/9//3//f/9//3//f/9//3//f/9//3/ee7VWOWf/f/9//3//f/9//3//f/9//3//f/9//3//f/9//3//f/9//3//f/9//3//f/9//3//f/9//3//f/9//3//f/9//3//f/9//3//f/9//3//f/9/917WWnxv/3//f/9//3/ff/9//3//f/9//3//f/9//3//f/9//3//f/9//3//f/9//3//f/9//3//f/9//3//f/9//3//f/9//3//f/9//3//f/9//3//f/9//3//f/9//3//f/9//3//f/9//3//f/9//3//f/9/nndUSv9/tlb/f957/3//f/9//3//f/9//3//f/9//3//f/9//3//f/9//3//f/9//3//f/9//3//f/9//3//f/9//3//f/9//3//f/9//3//f/9//3//f/9//3//f/9//3//f/9//3//f/9//3//f/9//3//f/9//3//f/9//3//f/9//3//f/9/3nv/f/9/33u9d9Zae2//f/9/vnfff/9//3//f/9//3//f/9//3//f/9//3//f/9//3//f/9//3//f/9//3//f/9//3//f/9//3//f/9//3//f/9//3//f/9//3//f/9/vnd0TnRS33v/f957/3//f/9//3//f/9//3//f/9/3nv/f/9//3//f/9//3//f/9//3//f/9//3//f/9//3//f/9//3//f/9//3//f/9//3//f/9//3//f/9//3//f/9//3//f/9/3nv/f/9//3/ee/9//3//f99//3/QOdhe/3//f/9//3//f/9/3nv/f/9//3//f/9//3//f/9//3//f/9//3//f/9//3//f/9//3//f/9//3//f/9//3//f/9//3//f/9//3//f/9//3//f/9//3//f/9//3//f/9//3//f/9//3//f/9//3//f/9//3//f/9//3//f/9//3//f/9//3//f/9//3+dc7VW33t8b/9//3/fe/9//3//f/9//3//f/9//3//f/9//3//f/9//3//f/9//3//f/9//3//f/9//3//f/9//3//f/9//3//f/9//3//f/9//3//f713/3++d1NKdE7fe/9//3//f/9//3//f997/3//f/9//3//f/9//3//f/9//3//f/9//3//f/9//3//f/9//3//f/9//3//f/9//3//f/9//3//f/9//3//f/9//3//f/9//3//f/9//3//f/9//3//f/9/33v/f/9/lVKWVjpn/3//f957/3//f/9//3//f/9//3//f/9//3//f/9//3//f/9//3//f/9//3//f/9//3//f/9//3//f/9//3//f/9//3//f/9//3//f/9//3//f/9//3//f/9//3//f/9//3//f/9//3//f/9//3//f/9//3//f/9//3//f/9/3nv/f957/3//f/9//39aa1JK/3//f/9//3//f/9//3//f/9//3//f/9//3//f/9//3//f/9//3//f/9//3//f/9//3//f/9//3//f/9//3//f/9//3//f/9//3//f/9/vnf/f/9//3//f713dE6VUntv/3//f/9//3//f/9/vnf/f/9//3//f/9//3//f/9//3//f/9//3//f/9//3//f/9//3//f/9//3//f/9//3//f/9//3//f/9//3//f/9//3//f/9//3//f/9//3//f997/3//f/9//39TSltr/3/4Xjln3nv/f957/3//f/9//3//f/9//3//f/9//3//f/9//3//f/9//3//f/9//3//f/9//3//f/9//3//f/9//3//f/9//3//f/9//3//f/9//3//f/9//3//f/9//3//f/9//3//f/9//3//f/9//3//f/9//3//f/9//3//f/9/3Xv/f/9/3nv/f/9//3++d3ROW2v/f/9//3//f/9//3//f/9//3//f/9//3//f/9//3//f/9//3//f/9//3//f/9//3//f/9//3//f/9//3//f/9//3//f/9//3//f/9//3//f/9/33u+e/9/3nv4XrZWOmffe/9//3//f/9//3//f/9//3//f/9//3//f/9//3//f/9//3//f/9//3//f/9//3//f/9//3//f/9//3//f/9//3//f/9//3//f/9//3//f/9/33vee/9//3//f/9//3+dc1NKfG//f753/38YY1pr/3//f957/3//f/9//3//f/9//3//f/9//3//f/9//3//f/9//3//f/9//3//f/9//3//f/9//3//f/9//3//f/9//3//f/9//3//f/9//3//f/9//3//f/9//3//f/9//3//f/9//3//f/9//3//f/9//3//f/9//3//f/9//3//f/9//3//f/9//3/ee5VSGWfff753/3//f/9//3//f/9//3//f/9//3//f/9//3//f/9//3//f/9//3//f/9//3//f/9//3//f/9//3//f/9//3//f/9//3//f99//3//f/9//3//f/9/33/fexlndE5zTjpn33v/f/9//3//f/9//3//f/9//3//f/9//3//f/9//3//f/9//3//f/9//3//f/9//3//f/9//3//f/9//3//f/9//3//f/9//3//f/9//3//f/9//3++d7ZaGWN8b/9/vXf/f/9/3ns5Zzln/3//f/9//3//f/9//3//f/9//3//f/9//3//f/9//3//f/9//3//f/9//3//f/9//3//f/9//3//f/9//3//f/9//3//f/9//3//f/9//3//f/9//3//f/9//3//f/9//3//f/9//3//f/9//3//f/9//3//f/9//3//f957/3//f957/3/fe/9//3//f9dedFLfe/9/vnf/f/9//3//f/9//3//f/9//3//f/9//3//f/9//3//f/9//3//f/9//3//f/9//3//f/9//3//f/9//3//f/9//3//f/9//3//f/9//3//f/9//3//f/9//385Z7VWc04YYzlnvXf/f/9//3//f/9//3//f/9//3//f/9//3//f/9//3//f/9//3//f/9//3//f/9//3//f/9//3//f/9//3//f/9//3//f/9/vXdaa3ROGGOdc/9//3//f/9//3/ee/9/3nvWWlpr/3//f/9//3//f/9//3//f/9//3//f/9//3//f/9//3//f/9//3//f/9//3//f/9//3//f/9//3//f/9//3//f/9//3//f/9//3//f/9//3//f/9//3//f/9//3//f/9//3//f/9//3//f/9//3//f/9//3//f/9//3//f/5//3//f957/3//f/9/33v/f5xzlVLXXv9//3//f/9//3//f/9//3//f/9//3//f/9//3//f/9//3//f/9//3//f/9//3//f/9//3//f/9//3//f/9//3//f/9//3//f/9//3//f/9//3//f/9//3//f/9//3//f/9/e285Z7VWlFKVUhhjfG/ee/9//3//f/9//3//f/9//3//f/9//3//f/9//3//f/9//3//f/9//3//f/9//3//f997/3/fe3tvtlaUUrZWOmf/f/9//3//f/9//3/ee/9//3//f/9/3nv3Xjln3nv/f/9//3//f/9//3//f/9//3//f/9//3//f/9//3//f/9//3//f/9//3//f/9//3//f/9//3//f/9//3//f/9//3//f/9//3//f/9//3//f/9//3//f/9//3//f/9//3//f/9//3//f/9//3//f/9//3//f/9//3//f/9//3//f/9//3//f/9//3//f/9/OmdzTr53/3//f/9//3//f/9//3//f/9//3//f/9//3//f/9//3//f/9//3//f/9//3//f/9//3//f/9//3//f/9//3//f/9//3//f/9//3//f/9//3//f/9//3//f/9//3//f/9//3//f/9/33t8bzpn916UUpRStVa2VvheGWNaa1trnXOdc753vne+d75333vfe753nXOdc1trOmv4XtdatVaVUpRStlYZY753/3//f/9//3//f/9//3//f/9//3//f/9//3//f/9//385Zxlj/3//f/9//3//f/9//3//f/9//3//f/9//3//f/9//3//f/9//3//f/9//3//f/9//3//f/9//3//f/9//3//f/9//3//f/9//3//f/9//3//f/9//3//f/9//3//f/9//3//f/9//3//f/9//3//f/9//3//f/9//3//f/9//3//f/9//3//f/9//3//f/9/vXdzTtZavXf/f/9/33v/f/9/3nv/f/9//3//f/9//3//f/9//3//f/9//3//f/9//3//f/9//3//f/9//3//f/9//3//f/9//3//f/9//3//f/9//3//f/9//3//f/9//3/ff/9//3//f/9//3/fe997/3//f/9/33udd5xze297b/he+WL4Xvhe11rXWrdW11rYXhljOmd8b31vvne+d997/3//f/9//3//f/9//3//f/9//3//f/9//3//f/9//3//f/9//3//f/9/3ntaazln/3//f/9//3//f/9//3//f/9//3//f/9//3//f/9//3//f/9//3//f/9//3//f/9//3//f/9//3//f/9//3//f/9//3//f/9//3//f/9//3//f/9//3//f/9//3//f/9//3//f/9//3//f/9//3//f/9//3//f/9//3//f/9//3//f/9//3//f/9//3//f/9//397b7VW1lr/f/9//3//f/9//3//f/9//3//f/9//3//f/9//3//f/9//3//f/9//3//f/9//3//f/9//3//f/9//3//f/9//3//f/9//3//f/9//3//f/9//3//f/9//3//f/9//3//f/9//3//f/9//3//f/9//3//f/9//3//f/9//3//f/9//3//f/9//3/ff/9//3//f/9//3//f/9//3//f/9//3//f/9//3//f/9//3//f/9//3//f/9//3//f/9//3//f/9//38YYzpn/3//f757/3//f/9//3//f/9//3//f/9//3//f/9//3//f/9//3//f/9//3//f/9//3//f/9//3//f/9//3//f/9//3//f/9//3//f/9//3//f/9//3//f/9//3//f/9//3//f/9//3//f/9//3//f/9//3//f/9//3//f/9//3//f/9//3//f/9//3//f957/3//f1prU0o5Z/9/vXf/f/9//3//f/9//3//f/9//3//f/9//3//f/9//3//f/9//3//f/9//3//f/9//3//f/9//3//f/9//3//f/9//3//f/9//3//f/9//3//f/9//3//f/9//3//f/9//3//f/9//3//f/9//3//f/9//3//f/9//3//f/9//3//f/9//3//f/9//3//f/9//3//f/9//3//f/9//3//f/9//3//f/9//3//f/9//3//f/9//n//f/9//3//f/9//3+1Vpxz/3//f/9//3//f/9//3//f/9//3//f/9//3//f/9//3//f/9//3//f/9//3//f/9//3//f/9//3//f/9//3//f/9//3//f/9//3//f/9//3//f/9//3//f/9//3//f/9//3//f/9//3//f/9//3//f/9//3//f/9//3//f/9//3//f/9//3//f/9//3//f/9/vnf/f/9/GWOUUjln/3//f/9//3//f/9//3//f/9//3//f/9//3//f/9//3//f/9//3//f/9//3//f/9//3//f/9//3//f/9//3//f/9//3//f/9//3//f/9//3//f/9//3//f/9//3//f/9//3//f/9//3//f/9//3//f/9//3//f/9//3//f/9//3//f/9//3//f/9//3//f/9//3//f/9//3//f/9//3//f/9//3//f/9//3//f/9//3//f/9//3//f/9/3nv/f/9//3/WWp13/3//f753/3//f/9//3//f/9//3//f/9//3//f/9//3//f/9//3//f/9//3//f/9//3//f/9//3//f/9//3//f/9//3//f/9//3//f/9//3//f/9//3//f/9//3//f/9//3//f/9//3//f/9//3//f/9//3//f/9//3//f/9//3//f/9//3//f/9//3//f/9//3++d/9//39ba1NKGGPfe/9//3//f957/3//f/9//3//f/9//3//f/9//3//f/9//3//f/9//3//f/9//3//f/9//3//f/9//3//f/9//3//f/9//3//f/9//3//f/9//3//f/9//3//f/9//3//f/9//3//f/9//3//f/9//3//f/9//3//f/9//3//f/9//3//f/9//3//f957/3/ee/9//3//f/9//3//f/9//3//f/9//3//f/9//3//f/9//3//f/9//3//f/9//3+1Vv9/vnf/f51z/3//f/9//3//f/9//3//f/9//3//f/9//3//f/9//3//f/9//3//f/9//3//f/9//3//f/9//3//f/9//3//f/9//3//f/9//3//f/9//3//f/9//3//f/9//3//f/9//3//f/9//3//f/9//3//f/9//3//f/9//3//f/9//3//f/9//3//f/9//3//f/9//3//fxljc06VUpxz/3//f/9//3//f/9//3//f/9//3//f/9//3//f/9//3//f/9//3//f/9//3//f/9//3//f/9//3//f/9//3//f/9//3//f/9//3//f/9//3//f/9//3//f/9//3//f/9//3//f/9//3//f/9//3//f/9//3//f/9//3//f/9//3//f/9//3//f/9//3//f/9//3//f/9//3//f/9//3//f/9//3//f/9//3//f/9//3//f/9//3//f/9//38yRv9/3nv/f/9//3//f/9//3//f/9//3//f/9//3//f/9//3//f/9//3//f/9//3//f/9//3//f/9//3//f/9//3//f/9//3//f/9//3//f/9//3//f/9//3//f/9//3//f/9//3//f/9//3//f/9//3//f/9//3//f/9//3//f/9//3//f/9//3//f/9//3//f/9//3//f/9//3//f/9/vXfWWpRSGGP/f/9//3//f/9//3//f/9//3//f/9//3//f/9//3//f/9//3//f/9//3//f/9//3//f/9//3//f/9//3//f/9//3//f/9//3//f/9//3//f/9//3//f/9//3//f/9//3//f/9//3//f/9//3//f/9//3//f/9//3//f/9//3//f/9//3//f/9//3//f/9//3//f/9//3//f/9//3//f/9//3//f/9//3//f/9//3/ee/9//3//f997/3+2Vv9//3//f/9//3//f/9//3//f/9//3//f/9//3//f/9//3//f/9//3//f/9//3//f/9//3//f/9//3//f/9//3//f/9//3//f/9//3//f/9//3//f/9//3//f/9//3//f/9//3//f/9//3//f/9//3//f/9//3//f/9//3//f/9//3//f/9//3//f/9//3//f/9//3//f/9//3//f/9//3/eexljdE45Z3xv/3//f/9//3//f/9//3//f/9//3//f997/3//f/9//3//f/9//3//f/9//3//f/9//3//f/9//3//f/9//3//f/9//3//f/9//3//f/9//3//f/9//3//f/9//3//f/9//3//f/9//3//f/9//3//f/9//3//f/9//3//f/9//3//f/9//3//f/9//3//f/9//3//f/9//3//f/9//3//f/9//3//f/9//3//f/9//3//f/9/e286Z/9//3//f/9//3//f/9//3//f/9//3//f/9//3//f/9//3//f/9//3//f/9//3//f/9//3//f/9//3//f/9//3//f/9//3//f/9//3//f/9//3//f/9//3//f/9//3//f/9//3//f/9//3//f/9//3//f/9//3//f/9//3//f/9//3//f/9//3//f/9//3//f/9//3//f/9//3//f/9//3//f957Wmv4XrVWGWPee/9//3/fe/9//3/fe/9//3//f/9//3//f/9//3//f957/3//f/9//3//f/9//3//f/9//3//f/9//3//f/9//3//f/9//3//f/9//3//f/9//3//f/9//3//f/9//3//f/9//3//f/9//3//f/9//3//f/9//3//f/9//3//f/9//3//f/9//3//f/9//3//f/9//3//f/9//3//f/9//3//f/9//3//f/9//3//f757W2t7b/9//3//f/9//3//f/9//3//f/9//3//f/9//3//f/9//3//f/9//3//f/9//3//f/9//3//f/9//3//f/9//3//f/9//3//f/9//3//f/9//3//f/9//3//f/9//3//f/9//3//f/9//3//f/9//3//f/9//3//f/9//3//f/9//3//f/9//3//f/9//3//f/9//3//f/9//3//f/9//3//f/9//3/fexljlFKUUltr/3/ff/9//3//f/9//3//f/9//3//f/9//3//f/9//3//f/9//3//f/9//3//f/9//3//f/9//3//f/9//3//f/9//3//f/9//3//f/9//3//f/9//3//f/9//3//f/9//3//f/9//3//f/9//3//f/9//3//f/9//3//f/9//3//f/9//3//f/9//3//f/9//3//f/9//3//f/9//3//f/9//3//f/9//3//f513GWP/f/9//3//f/9//3//f/9//3//f/9//3//f/9//3//f/9//3//f/9//3//f/9//3//f/9//3//f/9//3//f/9//3//f/9//3//f/9//3//f/9//3//f/9//3//f/9//3//f/9//3//f/9//3//f/9//3//f/9//3//f/9//3//f/9//3//f/9//3//f/9//3//f/9//3//f/9//3//f/9//3//f/9//3//f/9/vnv4XpRStlZ7b/9//3//f/9//3//f/9//3//f/9//3//f/9//3//f/9//3//f/9//3//f/9//3//f/9//3//f/9//3//f/9//3//f/9//3//f/9//3//f/9//3//f/9//3//f/9//3//f/9//3//f/9//3//f/9//3//f/9//3//f/9//3//f/9//3//f/9//3//f/9//3//f/9//3//f/9//3//f/9//3//f/9//3//f1trW2v/f/9//3//f/9//3//f/9//3//f/9//3//f/9//3//f/9//3//f/9//3//f/9//3//f/9//3//f/9//3//f/9//3//f/9//3//f/9//3//f/9//3//f/9//3//f/9//3//f/9//3//f/9//3//f/9//3//f/9//3//f/9//3//f/9//3//f/9//3//f/9//3//f/9//3//f/9//3//f/9//3//f/9//3//f/9//3//f997+GJ0TpRSW2vfe/9//3//f/9//3//f/9//3//f/9//3//f/9//3//f/9//3//f/9//3//f/9//3//f/9//3//f/9//3//f/9//3//f/9//3//f/9//3//f/9//3//f/9//3//f/9//3//f/9//3//f/9//3//f/9//3//f/9//3//f/9//3//f/9//3//f/9//3//f/9//3//f/9//3//f/9//3//f/9//3//f9da/3//f/9//3//f/9//3//f/9//3//f/9//3//f/9//3//f/9//3//f/9//3//f/9//3//f/9//3//f/9//3//f/9//3//f/9//3//f/9//3//f/9//3//f/9//3//f/9//3//f/9//3//f/9//3//f/9//3//f/9//3//f/9//3//f/9//3//f/9//3//f/9//3//f/9//3//f/9//3//f/9//3//f/9//3//f/9//3//f/9//3//fxlndFJzTtda/3//f/9//3//f/9//3/ee/9//3//f/9//3//f/9//3//f/9//3//f/9//3//f/9//3//f/9//3//f/9//3//f/9//3//f/9//3//f/9//3//f/9//3//f/9//3//f/9//3//f/9//3//f/9//3//f/9//3//f/9//3//f/9//3//f/9//3//f/9//3//f/9//3//f957/3//f/9//38ZY5xz/3//f/9//3//f/9//3//f/9//3//f/9//3//f/9//3//f/9//3//f/9//3//f/9//3//f/9//3//f/9//3//f/9//3//f/9//3//f/9//3//f/9//3//f/9//3//f/9//3//f/9//3//f/9//3//f/9//3//f/9//3//f/9//3//f/9//3//f/9//3//f/9//3//f/9//3//f/9//3//f/9//3//f/9//3//f/9//3//f/9//3//f/9//3+dc7VWlFLWWjln3nv/f/9//3//f/9//3//f/9//3//f/9//3//f/9//3//f/9//3//f/9//3//f/9//3//f/9//3//f/9//3//f/9//3//f/9//3//f/9//3//f/9//3//f/9//3//f/9//3//f/9//3//f/9//3//f/9//3//f/9//3//f/9//3//f/9//3//f/9//3//f/9//3//f/9/vXcZY/9//3/ee/9//3//f/9//3//f/9//3//f/9//3//f/9//3//f/9//3//f/9//3//f/9//3//f/9//3//f/9//3//f/9//3//f/9//3//f/9//3//f/9//3//f/9//3//f/9//3//f/9//3//f/9//3//f/9//3//f/9//3//f/9//3//f/9//3//f/9//3//f/9//3//f/9//3//f/9//3//f/9//3//f/9//3//f/9//3//f/9/33v/f/9//3//f/9/3ns5Z5RSlFL3Xpxz/3//f/9//3//f/9//3//f/9//3//f/9//3//f/9//3//f/9//3//f/9//3//f/9//3//f/9//3//f/9//3//f/9//3//f/9//3//f/9//3//f/9//3//f/9//3//f/9//3//f/9//3//f/9//3//f/9//3//f/9//3//f/9//3//f/9//3/fe/9//3++d/9/tVb/f/9/3nv/f/9//3//f/9//3//f/9//3//f/9//3//f/9//3//f/9//3//f/9//3//f/9//3//f/9//3//f/9//3//f/9//3//f/9//3//f/9//3//f/9//3//f/9//3//f/9//3//f/9//3//f/9//3//f/9//3//f/9//3//f/9//3//f/9//3//f/9//3//f/9//3//f/9//3//f/9//3//f/9//3//f/9//3//f/9//3//f/9//3//f/9//3//f/9//3//f/9/vXdaa7VWtVYYY1tr33v/f/9//3//f/9//3//f/9//3//f/9//3//f/9//3//f/9//3//f/9//3//f/9//3//f/9//3//f/9//3//f/9//3//f/9//3//f/9//3//f/9//3//f/9//3//f/9//3//f/9//3//f/9//3//f/9//3//f/9//3//f/9//3//f/9//3/fe7VW/3//f957/3//f/9//3//f/9//3//f/9//3//f/9//3//f/9//3//f/9//3//f/9//3//f/9//3//f/9//3//f/9//3//f/9//3//f/9//3//f/9//3//f/9//3//f/9//3//f/9//3//f/9//3//f/9//3//f/9//3//f/9//3//f/9//3//f/9//3//f/9//3//f/9//3//f/9//3//f/9//3//f/9//3//f/9//3//f/9//3//f/9//3//f/9//3//f/9//3//f/9/33v/f/9/nXM5Z7ZWtlr4Xltr33v/f/9//3//f/9//3//f/9//3//f/9//3//f/9//3//f/9//3//f/9//3//f/9/3nv/f/9//3//f/9//3//f/5//3//f/9//3//f/9//3//f/9//3//f/9//3//f/9//3//f/9//3//f/9//3//f/9//3//f997vXf/f/9//3/3Xv9//3//f/9//3//f/9//3//f/9//3//f/9//3//f/9//3//f/9//3//f/9//3//f/9//3//f/9//3//f/9//3//f/9//3//f/9//3//f/9//3//f/9//3//f/9//3//f/9//3//f/9//3//f/9//3//f/9//3//f/9//3//f/9//3//f/9//3//f/9//3//f/9//3//f/9//3//f/9//3//f/9//3//f/9//3//f/9//3//f/9//3//f/9//3//f/9//3//f/9//3//f/9//3//f/9//3//f753nXd8b7ZWlVa2VtdaOmedd/9//3//f/9//3//f/9//3//f/9//3//f/9//3//f/9//3//f/9//3//f/9//3//f/9//3//f/9//3//f/9//3//f/9//3//f/9//3//f/9//3//f/9//3//f/9//3//f/9//3//f/9//3//f/9//3/eexhje2//f/9//3//f/9//3//f/9//3//f/9//3//f/9//3//f/9//3//f/9//3//f/9//3//f/9//3//f/9//3//f/9//3//f/9//3//f/9//3//f/9//3//f/9//3//f/9//3//f/9//3//f/9//3//f/9//3//f/9//3//f/9//3//f/9//3//f/9//3//f/9//3//f/9//3//f/9//3//f/9//3//f/9//3//f/9//3//f/9//3//f/9//3//f/9//3//f/9//3//f/9//3//f/9//3/ff/9//3//f/9//3//f/9//3++dzpr9150TlNK1lo5Z5xz/3//f/9//3//f/9//3//f/9//3//f/9//3//f/9//3//f/9//3//f/9//3//f/9//3//f/9//3//f/9//3//f/9//3//f/9//3//f/9//3//f/9//3//f/9//3//f957/3//f957OWf3Xt57/3//f/9//3//f957/3//f/9//3//f/9//3//f/9//3//f/9//3//f/9//3//f/9//3//f/9//3//f/9//3//f/9//3//f/9//3//f/9//3//f/9//3//f/9//3//f/9//3//f/9//3//f/9//3//f/9//3//f/9//3//f/9//3//f/9//3//f/9//3//f/9//3//f/9//3//f/9//3//f/9//3//f/9//3//f/9//3//f/9//3//f/9//3//f/9//3//f/9//3//f/9//3//f/9//3//f/9/3nv/f/9//3//f/9//3//f/9//3/ff/9/nXdaa9datVaVUtda+F6dc713/3//f/9//3//f997/3//f/9//3//f/9//3//f/9//3//f/9//3//f/9//3//f/9//3//f/9//3//f/9//3//f/9//3//f/9//3//f957/3//f/9/e2/WWjln3nv/f/9//3//f/9//3//f/9//3//f/9//3//f/9//3//f/9//3//f/9//3//f/9//3//f/9//3//f/9//3//f/9//3//f/9//3//f/9//3//f/9//3//f/9//3//f/9//3//f/9//3//f/9//3//f/9//3//f/9//3//f/9//3//f/9//3//f/9//3//f/9//3//f/9//3//f/9//3//f/9//3//f/9//3//f/9//3//f/9//3//f/9//3//f/9//3//f/9//3//f/9//3//f/9//3//f/9//3//f/9//3//f/9//3//f/9/33v/f/9//3/fe/9//3//f/9/33++e957OWf4XpVSc05TSrVW+F5aa7533nvfe/9/33//f/9//3//f/9//3//f/9//3//f/9//3//f/9//3//f/9//3//f/9//3//f/9//3//f/9//3//f5xztVZ0Tvde3nv/f/9//3//f/9//3//f/9//3//f/9//3//f/9//3//f/9//3//f/9//3//f/9//3//f/9//3//f/9//3//f/9//3//f/9//3//f/9//3//f/9//3//f/9//3//f/9//3//f/9//3//f/9//3//f/9//3//f/9//3//f/9//3//f/9//3//f/9//3//f/9//3//f/9//3//f/9//3//f/9//3//f/9//3//f/9//3//f/9//3//f/9//3//f/9//3//f/9//3//f/9//3//f/9//3//f/9//3//f957/3//f/9//3//f/9//3//f/9//3//f/9//3//f/9//3//f/9//3//f/9//3//f/9//3//f757nXMZY/de1162Vtda11r4XvheOmc5Z1trfG+dd75333/ff/9/33v/f997/3/fe/9/33vee713nHNaaxhj1lq1VpRStVYZY713/3//f/9//3/ee/9//3//f/9//3//f/9//3//f/9//3//f/9//3//f/9//3//f/9//3//f/9//3//f/9//3//f/9//3//f/9//3//f/9//3//f/9//3//f/9//3//f/9//3//f/9//3//f/9//3//f/9//3//f/9//3//f/9//3//f/9//3//f/9//3//f/9//3//f/9//3//f/9//3//f/9//3//f/9//3//f/9//3//f/9//3//f/9//3//f/9//3//f/9//3//f/9//3//f/9//3//f/9//3/ee/9//3//f/9//3//f/9//3//f/9//3//f/9//3//f/9//3//f/9//3//f/9//3//f/9//3//f/9//3//f/9//3//f/9//3//f/9/vne+d51znXNbb1trGWP4Xtda11q2Vtdatla2WrZW11q2VrZatlr3XhhjWmt8b95733v/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IgAAAAwAAA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CAAAAAXAAAAAEAAAAAAMhBAADIQQoAAABQAAAAFgAAAEwAAAAAAAAAAAAAAAAAAAD//////////3gAAABMAGUAbwBuAGEAcgBkAG8AIABUAG8AcgByAGUAcwAgAFAAYQB0AGkA8QBvAAUAAAAGAAAABwAAAAcAAAAGAAAABAAAAAcAAAAHAAAAAwAAAAUAAAAHAAAABAAAAAQAAAAGAAAABQAAAAMAAAAGAAAABgAAAAQAAAADAAAAB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0BEF3E93-CC5F-489F-B46C-EE761FCC7F78}">
  <ds:schemaRefs>
    <ds:schemaRef ds:uri="http://schemas.openxmlformats.org/officeDocument/2006/bibliography"/>
  </ds:schemaRefs>
</ds:datastoreItem>
</file>

<file path=customXml/itemProps11.xml><?xml version="1.0" encoding="utf-8"?>
<ds:datastoreItem xmlns:ds="http://schemas.openxmlformats.org/officeDocument/2006/customXml" ds:itemID="{5E2F82D4-5057-4E27-B555-CD75E3995102}">
  <ds:schemaRefs>
    <ds:schemaRef ds:uri="http://schemas.openxmlformats.org/officeDocument/2006/bibliography"/>
  </ds:schemaRefs>
</ds:datastoreItem>
</file>

<file path=customXml/itemProps12.xml><?xml version="1.0" encoding="utf-8"?>
<ds:datastoreItem xmlns:ds="http://schemas.openxmlformats.org/officeDocument/2006/customXml" ds:itemID="{C4D39881-FAF9-4387-B5AD-79D188E38EBF}">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78CA14C-7FC7-4E3A-809F-A1CF85361E8A}">
  <ds:schemaRefs>
    <ds:schemaRef ds:uri="http://schemas.openxmlformats.org/officeDocument/2006/bibliography"/>
  </ds:schemaRefs>
</ds:datastoreItem>
</file>

<file path=customXml/itemProps6.xml><?xml version="1.0" encoding="utf-8"?>
<ds:datastoreItem xmlns:ds="http://schemas.openxmlformats.org/officeDocument/2006/customXml" ds:itemID="{9E3B1D87-C8C7-44C8-98AA-1633F624C9C7}">
  <ds:schemaRefs>
    <ds:schemaRef ds:uri="http://schemas.openxmlformats.org/officeDocument/2006/bibliography"/>
  </ds:schemaRefs>
</ds:datastoreItem>
</file>

<file path=customXml/itemProps7.xml><?xml version="1.0" encoding="utf-8"?>
<ds:datastoreItem xmlns:ds="http://schemas.openxmlformats.org/officeDocument/2006/customXml" ds:itemID="{CF964EDA-1398-40D1-9312-8B0847509D7E}">
  <ds:schemaRefs>
    <ds:schemaRef ds:uri="http://schemas.openxmlformats.org/officeDocument/2006/bibliography"/>
  </ds:schemaRefs>
</ds:datastoreItem>
</file>

<file path=customXml/itemProps8.xml><?xml version="1.0" encoding="utf-8"?>
<ds:datastoreItem xmlns:ds="http://schemas.openxmlformats.org/officeDocument/2006/customXml" ds:itemID="{1BB20D06-C17E-4A37-AC00-D0B4D2A25556}">
  <ds:schemaRefs>
    <ds:schemaRef ds:uri="http://schemas.openxmlformats.org/officeDocument/2006/bibliography"/>
  </ds:schemaRefs>
</ds:datastoreItem>
</file>

<file path=customXml/itemProps9.xml><?xml version="1.0" encoding="utf-8"?>
<ds:datastoreItem xmlns:ds="http://schemas.openxmlformats.org/officeDocument/2006/customXml" ds:itemID="{00CD6379-3C1E-4D3D-B0B0-A13BE5664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1384</TotalTime>
  <Pages>37</Pages>
  <Words>8119</Words>
  <Characters>44657</Characters>
  <Application>Microsoft Office Word</Application>
  <DocSecurity>0</DocSecurity>
  <Lines>372</Lines>
  <Paragraphs>105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52671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Cristian Andres Lineros Luengo</dc:creator>
  <cp:keywords/>
  <dc:description/>
  <cp:lastModifiedBy>Cristian Lineros Luengo</cp:lastModifiedBy>
  <cp:revision>28</cp:revision>
  <cp:lastPrinted>2013-04-08T12:43:00Z</cp:lastPrinted>
  <dcterms:created xsi:type="dcterms:W3CDTF">2019-12-26T14:06:00Z</dcterms:created>
  <dcterms:modified xsi:type="dcterms:W3CDTF">2019-12-31T13:01:00Z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