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CF19F" w14:textId="77777777" w:rsidR="00D870B9" w:rsidRPr="001029E5" w:rsidRDefault="00B32B3B" w:rsidP="00373994">
      <w:pPr>
        <w:spacing w:line="240" w:lineRule="auto"/>
        <w:jc w:val="center"/>
        <w:rPr>
          <w:sz w:val="28"/>
          <w:szCs w:val="28"/>
        </w:rPr>
      </w:pPr>
      <w:bookmarkStart w:id="0" w:name="_GoBack"/>
      <w:bookmarkEnd w:id="0"/>
      <w:r>
        <w:rPr>
          <w:noProof/>
          <w:lang w:eastAsia="es-CL"/>
        </w:rPr>
        <w:drawing>
          <wp:inline distT="0" distB="0" distL="0" distR="0" wp14:anchorId="397277E8" wp14:editId="776ED5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14E3E33" w14:textId="77777777"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14:paraId="01B4F16A" w14:textId="77777777" w:rsidR="001A526B" w:rsidRPr="001A526B" w:rsidRDefault="001A526B" w:rsidP="00373994">
      <w:pPr>
        <w:spacing w:after="0" w:line="240" w:lineRule="auto"/>
        <w:jc w:val="center"/>
        <w:rPr>
          <w:rFonts w:ascii="Calibri" w:eastAsia="Calibri" w:hAnsi="Calibri" w:cs="Times New Roman"/>
          <w:b/>
          <w:sz w:val="24"/>
          <w:szCs w:val="24"/>
        </w:rPr>
      </w:pPr>
    </w:p>
    <w:p w14:paraId="159E1C8B"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6DB9BA57" w14:textId="77777777" w:rsidR="001A526B" w:rsidRPr="001A526B" w:rsidRDefault="001A526B" w:rsidP="00373994">
      <w:pPr>
        <w:spacing w:after="0" w:line="240" w:lineRule="auto"/>
        <w:jc w:val="center"/>
        <w:rPr>
          <w:rFonts w:ascii="Calibri" w:eastAsia="Calibri" w:hAnsi="Calibri" w:cs="Calibri"/>
          <w:b/>
          <w:sz w:val="24"/>
          <w:szCs w:val="24"/>
        </w:rPr>
      </w:pPr>
    </w:p>
    <w:p w14:paraId="092E9525" w14:textId="7531F89F" w:rsidR="001A526B" w:rsidRPr="001A526B" w:rsidRDefault="005B6D1E"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ESTACIÓN DE TRANSFERENCIA DE ENSILAJE</w:t>
      </w:r>
    </w:p>
    <w:p w14:paraId="6870A4DF" w14:textId="77777777" w:rsidR="001A526B" w:rsidRPr="001A526B" w:rsidRDefault="001A526B" w:rsidP="00373994">
      <w:pPr>
        <w:spacing w:after="0" w:line="240" w:lineRule="auto"/>
        <w:jc w:val="center"/>
        <w:rPr>
          <w:rFonts w:ascii="Calibri" w:eastAsia="Calibri" w:hAnsi="Calibri" w:cs="Calibri"/>
          <w:b/>
          <w:sz w:val="24"/>
          <w:szCs w:val="24"/>
        </w:rPr>
      </w:pPr>
    </w:p>
    <w:p w14:paraId="4471F061" w14:textId="77777777" w:rsidR="007B59A9" w:rsidRPr="004F3099" w:rsidRDefault="001A526B" w:rsidP="007B59A9">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4F3099">
        <w:rPr>
          <w:rFonts w:ascii="Calibri" w:eastAsia="Calibri" w:hAnsi="Calibri" w:cs="Times New Roman"/>
          <w:b/>
          <w:sz w:val="24"/>
          <w:szCs w:val="24"/>
        </w:rPr>
        <w:t>DFZ-</w:t>
      </w:r>
      <w:bookmarkEnd w:id="5"/>
      <w:bookmarkEnd w:id="6"/>
      <w:bookmarkEnd w:id="7"/>
      <w:bookmarkEnd w:id="8"/>
      <w:r w:rsidR="00517157" w:rsidRPr="004F3099">
        <w:rPr>
          <w:rFonts w:ascii="Calibri" w:eastAsia="Calibri" w:hAnsi="Calibri" w:cs="Times New Roman"/>
          <w:b/>
          <w:sz w:val="24"/>
          <w:szCs w:val="24"/>
        </w:rPr>
        <w:t>2018</w:t>
      </w:r>
      <w:r w:rsidR="00FF5A19" w:rsidRPr="004F3099">
        <w:rPr>
          <w:rFonts w:ascii="Calibri" w:eastAsia="Calibri" w:hAnsi="Calibri" w:cs="Times New Roman"/>
          <w:b/>
          <w:sz w:val="24"/>
          <w:szCs w:val="24"/>
        </w:rPr>
        <w:t>-</w:t>
      </w:r>
      <w:r w:rsidR="00517157" w:rsidRPr="004F3099">
        <w:rPr>
          <w:rFonts w:ascii="Calibri" w:eastAsia="Calibri" w:hAnsi="Calibri" w:cs="Times New Roman"/>
          <w:b/>
          <w:sz w:val="24"/>
          <w:szCs w:val="24"/>
        </w:rPr>
        <w:t>2428</w:t>
      </w:r>
      <w:r w:rsidR="00FF5A19" w:rsidRPr="004F3099">
        <w:rPr>
          <w:rFonts w:ascii="Calibri" w:eastAsia="Calibri" w:hAnsi="Calibri" w:cs="Times New Roman"/>
          <w:b/>
          <w:sz w:val="24"/>
          <w:szCs w:val="24"/>
        </w:rPr>
        <w:t>-</w:t>
      </w:r>
      <w:r w:rsidR="00517157" w:rsidRPr="004F3099">
        <w:rPr>
          <w:rFonts w:ascii="Calibri" w:eastAsia="Calibri" w:hAnsi="Calibri" w:cs="Times New Roman"/>
          <w:b/>
          <w:sz w:val="24"/>
          <w:szCs w:val="24"/>
        </w:rPr>
        <w:t>RCA</w:t>
      </w:r>
    </w:p>
    <w:p w14:paraId="621F8C42" w14:textId="77777777" w:rsidR="007B59A9" w:rsidRDefault="007B59A9" w:rsidP="007B59A9">
      <w:pPr>
        <w:spacing w:after="0" w:line="240" w:lineRule="auto"/>
        <w:jc w:val="center"/>
        <w:rPr>
          <w:rFonts w:ascii="Calibri" w:eastAsia="Calibri" w:hAnsi="Calibri" w:cs="Times New Roman"/>
          <w:b/>
          <w:color w:val="FF0000"/>
          <w:sz w:val="24"/>
          <w:szCs w:val="24"/>
        </w:rPr>
      </w:pPr>
    </w:p>
    <w:p w14:paraId="1D192787" w14:textId="77777777" w:rsidR="007B59A9" w:rsidRPr="001A526B" w:rsidRDefault="007B59A9" w:rsidP="007B59A9">
      <w:pPr>
        <w:spacing w:after="0" w:line="240" w:lineRule="auto"/>
        <w:jc w:val="center"/>
        <w:rPr>
          <w:rFonts w:ascii="Calibri" w:eastAsia="Calibri" w:hAnsi="Calibri" w:cs="Times New Roman"/>
          <w:b/>
        </w:rPr>
      </w:pPr>
    </w:p>
    <w:p w14:paraId="690E38B0"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B6D1E" w:rsidRPr="006062E2" w14:paraId="4A0D0EEF" w14:textId="77777777" w:rsidTr="003579C7">
        <w:trPr>
          <w:trHeight w:val="567"/>
          <w:jc w:val="center"/>
        </w:trPr>
        <w:tc>
          <w:tcPr>
            <w:tcW w:w="1210" w:type="dxa"/>
            <w:shd w:val="clear" w:color="auto" w:fill="D9D9D9"/>
            <w:vAlign w:val="center"/>
          </w:tcPr>
          <w:p w14:paraId="4DCD2C16" w14:textId="77777777" w:rsidR="005B6D1E" w:rsidRPr="006062E2" w:rsidRDefault="005B6D1E" w:rsidP="003579C7">
            <w:pPr>
              <w:spacing w:after="0" w:line="240" w:lineRule="auto"/>
              <w:jc w:val="center"/>
              <w:rPr>
                <w:rFonts w:eastAsia="Calibri" w:cs="Calibri"/>
                <w:b/>
                <w:sz w:val="18"/>
                <w:szCs w:val="18"/>
                <w:highlight w:val="yellow"/>
              </w:rPr>
            </w:pPr>
          </w:p>
        </w:tc>
        <w:tc>
          <w:tcPr>
            <w:tcW w:w="2116" w:type="dxa"/>
            <w:shd w:val="clear" w:color="auto" w:fill="D9D9D9"/>
            <w:vAlign w:val="center"/>
          </w:tcPr>
          <w:p w14:paraId="532131B7" w14:textId="77777777" w:rsidR="005B6D1E" w:rsidRPr="006062E2" w:rsidRDefault="005B6D1E" w:rsidP="003579C7">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3B7D1EA2" w14:textId="77777777" w:rsidR="005B6D1E" w:rsidRPr="006062E2" w:rsidRDefault="005B6D1E" w:rsidP="003579C7">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5B6D1E" w:rsidRPr="006062E2" w14:paraId="726766BC" w14:textId="77777777" w:rsidTr="003579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202B7BE" w14:textId="77777777" w:rsidR="005B6D1E" w:rsidRPr="006062E2" w:rsidRDefault="005B6D1E" w:rsidP="003579C7">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D4FFAD1" w14:textId="77777777" w:rsidR="005B6D1E" w:rsidRPr="006062E2" w:rsidRDefault="005B6D1E" w:rsidP="003579C7">
            <w:pPr>
              <w:spacing w:after="0" w:line="240" w:lineRule="auto"/>
              <w:jc w:val="center"/>
              <w:rPr>
                <w:rFonts w:eastAsia="Calibri" w:cs="Calibri"/>
                <w:b/>
                <w:sz w:val="18"/>
                <w:szCs w:val="18"/>
                <w:lang w:val="es-ES_tradnl"/>
              </w:rPr>
            </w:pPr>
            <w:r>
              <w:rPr>
                <w:rFonts w:eastAsia="Calibri" w:cs="Calibri"/>
                <w:b/>
                <w:sz w:val="18"/>
                <w:szCs w:val="18"/>
                <w:lang w:val="es-ES_tradnl"/>
              </w:rPr>
              <w:t>Ivonne Mansilla Gomez</w:t>
            </w:r>
          </w:p>
        </w:tc>
        <w:tc>
          <w:tcPr>
            <w:tcW w:w="2662" w:type="dxa"/>
            <w:tcBorders>
              <w:top w:val="single" w:sz="4" w:space="0" w:color="auto"/>
              <w:left w:val="single" w:sz="4" w:space="0" w:color="auto"/>
              <w:bottom w:val="single" w:sz="4" w:space="0" w:color="auto"/>
              <w:right w:val="single" w:sz="4" w:space="0" w:color="auto"/>
            </w:tcBorders>
            <w:vAlign w:val="center"/>
          </w:tcPr>
          <w:p w14:paraId="30561B70" w14:textId="77777777" w:rsidR="005B6D1E" w:rsidRPr="006062E2" w:rsidRDefault="00914095" w:rsidP="003579C7">
            <w:pPr>
              <w:spacing w:after="0" w:line="240" w:lineRule="auto"/>
              <w:jc w:val="center"/>
              <w:rPr>
                <w:rFonts w:eastAsia="Calibri" w:cs="Calibri"/>
                <w:sz w:val="18"/>
                <w:szCs w:val="18"/>
                <w:lang w:val="es-ES_tradnl"/>
              </w:rPr>
            </w:pPr>
            <w:r>
              <w:rPr>
                <w:rFonts w:eastAsia="Calibri" w:cs="Calibri"/>
                <w:sz w:val="16"/>
                <w:szCs w:val="16"/>
              </w:rPr>
              <w:pict w14:anchorId="037CD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pt">
                  <v:imagedata r:id="rId9" o:title=""/>
                  <o:lock v:ext="edit" ungrouping="t" rotation="t" aspectratio="f" cropping="t" verticies="t" text="t" grouping="t"/>
                  <o:signatureline v:ext="edit" id="{4617164B-0E03-45F4-87AA-F1F547CC8B2B}" provid="{00000000-0000-0000-0000-000000000000}" o:suggestedsigner="Ivonne Mansilla G." o:suggestedsigner2="Jefe SMA Oficina Los Lagos" o:suggestedsigneremail="Jefe1@sma.gob.cl" issignatureline="t"/>
                </v:shape>
              </w:pict>
            </w:r>
          </w:p>
        </w:tc>
      </w:tr>
      <w:tr w:rsidR="005B6D1E" w:rsidRPr="006062E2" w14:paraId="63E8FD8F" w14:textId="77777777" w:rsidTr="003579C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3DD2C57" w14:textId="77777777" w:rsidR="005B6D1E" w:rsidRPr="006062E2" w:rsidRDefault="005B6D1E" w:rsidP="003579C7">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6FACAC3" w14:textId="77777777" w:rsidR="005B6D1E" w:rsidRPr="006062E2" w:rsidRDefault="005B6D1E" w:rsidP="003579C7">
            <w:pPr>
              <w:spacing w:after="0" w:line="240" w:lineRule="auto"/>
              <w:jc w:val="center"/>
              <w:rPr>
                <w:rFonts w:eastAsia="Calibri" w:cs="Calibri"/>
                <w:b/>
                <w:sz w:val="18"/>
                <w:szCs w:val="18"/>
                <w:lang w:val="es-ES_tradnl"/>
              </w:rPr>
            </w:pPr>
            <w:r>
              <w:rPr>
                <w:rFonts w:eastAsia="Calibri" w:cs="Calibr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6E418DC7" w14:textId="77777777" w:rsidR="005B6D1E" w:rsidRPr="006062E2" w:rsidRDefault="00914095" w:rsidP="003579C7">
            <w:pPr>
              <w:spacing w:after="0" w:line="240" w:lineRule="auto"/>
              <w:jc w:val="center"/>
              <w:rPr>
                <w:rFonts w:eastAsia="Calibri" w:cs="Calibri"/>
                <w:sz w:val="18"/>
                <w:szCs w:val="18"/>
              </w:rPr>
            </w:pPr>
            <w:r>
              <w:rPr>
                <w:rFonts w:eastAsia="Calibri" w:cs="Calibri"/>
                <w:sz w:val="18"/>
                <w:szCs w:val="18"/>
              </w:rPr>
              <w:pict w14:anchorId="670534F3">
                <v:shape id="_x0000_i1026" type="#_x0000_t75" alt="Línea de firma de Microsoft Office..." style="width:115.5pt;height:58.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tr>
    </w:tbl>
    <w:p w14:paraId="1293B9CB" w14:textId="77777777" w:rsidR="001A526B" w:rsidRPr="001A526B" w:rsidRDefault="001A526B" w:rsidP="00373994">
      <w:pPr>
        <w:spacing w:after="0" w:line="240" w:lineRule="auto"/>
        <w:jc w:val="center"/>
        <w:rPr>
          <w:rFonts w:ascii="Calibri" w:eastAsia="Calibri" w:hAnsi="Calibri" w:cs="Times New Roman"/>
          <w:b/>
          <w:szCs w:val="28"/>
        </w:rPr>
      </w:pPr>
    </w:p>
    <w:p w14:paraId="484B4DED"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32226476"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14:paraId="0BF96B3F"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14:paraId="0BD22B58" w14:textId="6218AC6F" w:rsidR="005B6D1E" w:rsidRDefault="001A526B" w:rsidP="004F3099">
          <w:pPr>
            <w:pStyle w:val="TDC1"/>
            <w:rPr>
              <w:rFonts w:eastAsiaTheme="minorEastAsia"/>
              <w:lang w:eastAsia="es-CL"/>
            </w:rPr>
          </w:pPr>
          <w:r w:rsidRPr="0009093C">
            <w:fldChar w:fldCharType="begin"/>
          </w:r>
          <w:r w:rsidRPr="0009093C">
            <w:instrText xml:space="preserve"> TOC \o "1-3" \h \z \u </w:instrText>
          </w:r>
          <w:r w:rsidRPr="0009093C">
            <w:fldChar w:fldCharType="separate"/>
          </w:r>
        </w:p>
        <w:p w14:paraId="18D59900" w14:textId="67B562D3" w:rsidR="005B6D1E" w:rsidRPr="004F3099" w:rsidRDefault="00914095" w:rsidP="004F3099">
          <w:pPr>
            <w:pStyle w:val="TDC1"/>
            <w:rPr>
              <w:rFonts w:eastAsiaTheme="minorEastAsia"/>
              <w:lang w:eastAsia="es-CL"/>
            </w:rPr>
          </w:pPr>
          <w:hyperlink w:anchor="_Toc32226477" w:history="1">
            <w:r w:rsidR="005B6D1E" w:rsidRPr="004F3099">
              <w:rPr>
                <w:rStyle w:val="Hipervnculo"/>
                <w:b/>
                <w:bCs/>
              </w:rPr>
              <w:t>1</w:t>
            </w:r>
            <w:r w:rsidR="005B6D1E" w:rsidRPr="004F3099">
              <w:rPr>
                <w:rFonts w:eastAsiaTheme="minorEastAsia"/>
                <w:lang w:eastAsia="es-CL"/>
              </w:rPr>
              <w:tab/>
            </w:r>
            <w:r w:rsidR="005B6D1E" w:rsidRPr="004F3099">
              <w:rPr>
                <w:rStyle w:val="Hipervnculo"/>
                <w:b/>
                <w:bCs/>
              </w:rPr>
              <w:t>RESUMEN</w:t>
            </w:r>
            <w:r w:rsidR="005B6D1E" w:rsidRPr="004F3099">
              <w:rPr>
                <w:webHidden/>
              </w:rPr>
              <w:tab/>
            </w:r>
            <w:r w:rsidR="005B6D1E" w:rsidRPr="004F3099">
              <w:rPr>
                <w:webHidden/>
              </w:rPr>
              <w:fldChar w:fldCharType="begin"/>
            </w:r>
            <w:r w:rsidR="005B6D1E" w:rsidRPr="004F3099">
              <w:rPr>
                <w:webHidden/>
              </w:rPr>
              <w:instrText xml:space="preserve"> PAGEREF _Toc32226477 \h </w:instrText>
            </w:r>
            <w:r w:rsidR="005B6D1E" w:rsidRPr="004F3099">
              <w:rPr>
                <w:webHidden/>
              </w:rPr>
            </w:r>
            <w:r w:rsidR="005B6D1E" w:rsidRPr="004F3099">
              <w:rPr>
                <w:webHidden/>
              </w:rPr>
              <w:fldChar w:fldCharType="separate"/>
            </w:r>
            <w:r w:rsidR="0053245E" w:rsidRPr="004F3099">
              <w:rPr>
                <w:webHidden/>
              </w:rPr>
              <w:t>2</w:t>
            </w:r>
            <w:r w:rsidR="005B6D1E" w:rsidRPr="004F3099">
              <w:rPr>
                <w:webHidden/>
              </w:rPr>
              <w:fldChar w:fldCharType="end"/>
            </w:r>
          </w:hyperlink>
        </w:p>
        <w:p w14:paraId="555B5A28" w14:textId="0CC9502F" w:rsidR="005B6D1E" w:rsidRDefault="00914095" w:rsidP="004F3099">
          <w:pPr>
            <w:pStyle w:val="TDC1"/>
            <w:rPr>
              <w:rFonts w:eastAsiaTheme="minorEastAsia"/>
              <w:lang w:eastAsia="es-CL"/>
            </w:rPr>
          </w:pPr>
          <w:hyperlink w:anchor="_Toc32226478" w:history="1">
            <w:r w:rsidR="005B6D1E" w:rsidRPr="003E5005">
              <w:rPr>
                <w:rStyle w:val="Hipervnculo"/>
              </w:rPr>
              <w:t>2</w:t>
            </w:r>
            <w:r w:rsidR="005B6D1E">
              <w:rPr>
                <w:rFonts w:eastAsiaTheme="minorEastAsia"/>
                <w:lang w:eastAsia="es-CL"/>
              </w:rPr>
              <w:tab/>
            </w:r>
            <w:r w:rsidR="005B6D1E" w:rsidRPr="003E5005">
              <w:rPr>
                <w:rStyle w:val="Hipervnculo"/>
              </w:rPr>
              <w:t>IDENTIFICACIÓN DE LA UNIDAD FISCALIZABLE</w:t>
            </w:r>
            <w:r w:rsidR="005B6D1E">
              <w:rPr>
                <w:webHidden/>
              </w:rPr>
              <w:tab/>
            </w:r>
            <w:r w:rsidR="005B6D1E">
              <w:rPr>
                <w:webHidden/>
              </w:rPr>
              <w:fldChar w:fldCharType="begin"/>
            </w:r>
            <w:r w:rsidR="005B6D1E">
              <w:rPr>
                <w:webHidden/>
              </w:rPr>
              <w:instrText xml:space="preserve"> PAGEREF _Toc32226478 \h </w:instrText>
            </w:r>
            <w:r w:rsidR="005B6D1E">
              <w:rPr>
                <w:webHidden/>
              </w:rPr>
            </w:r>
            <w:r w:rsidR="005B6D1E">
              <w:rPr>
                <w:webHidden/>
              </w:rPr>
              <w:fldChar w:fldCharType="separate"/>
            </w:r>
            <w:r w:rsidR="0053245E">
              <w:rPr>
                <w:webHidden/>
              </w:rPr>
              <w:t>3</w:t>
            </w:r>
            <w:r w:rsidR="005B6D1E">
              <w:rPr>
                <w:webHidden/>
              </w:rPr>
              <w:fldChar w:fldCharType="end"/>
            </w:r>
          </w:hyperlink>
        </w:p>
        <w:p w14:paraId="2C9EA379" w14:textId="3BE0AF08" w:rsidR="005B6D1E" w:rsidRDefault="00914095" w:rsidP="004F3099">
          <w:pPr>
            <w:pStyle w:val="TDC1"/>
            <w:rPr>
              <w:rFonts w:eastAsiaTheme="minorEastAsia"/>
              <w:lang w:eastAsia="es-CL"/>
            </w:rPr>
          </w:pPr>
          <w:hyperlink w:anchor="_Toc32226479" w:history="1">
            <w:r w:rsidR="005B6D1E" w:rsidRPr="003E5005">
              <w:rPr>
                <w:rStyle w:val="Hipervnculo"/>
              </w:rPr>
              <w:t>2.1</w:t>
            </w:r>
            <w:r w:rsidR="005B6D1E">
              <w:rPr>
                <w:rFonts w:eastAsiaTheme="minorEastAsia"/>
                <w:lang w:eastAsia="es-CL"/>
              </w:rPr>
              <w:tab/>
            </w:r>
            <w:r w:rsidR="005B6D1E" w:rsidRPr="003E5005">
              <w:rPr>
                <w:rStyle w:val="Hipervnculo"/>
              </w:rPr>
              <w:t>Antecedentes Generales</w:t>
            </w:r>
            <w:r w:rsidR="005B6D1E">
              <w:rPr>
                <w:webHidden/>
              </w:rPr>
              <w:tab/>
            </w:r>
            <w:r w:rsidR="005B6D1E">
              <w:rPr>
                <w:webHidden/>
              </w:rPr>
              <w:fldChar w:fldCharType="begin"/>
            </w:r>
            <w:r w:rsidR="005B6D1E">
              <w:rPr>
                <w:webHidden/>
              </w:rPr>
              <w:instrText xml:space="preserve"> PAGEREF _Toc32226479 \h </w:instrText>
            </w:r>
            <w:r w:rsidR="005B6D1E">
              <w:rPr>
                <w:webHidden/>
              </w:rPr>
            </w:r>
            <w:r w:rsidR="005B6D1E">
              <w:rPr>
                <w:webHidden/>
              </w:rPr>
              <w:fldChar w:fldCharType="separate"/>
            </w:r>
            <w:r w:rsidR="0053245E">
              <w:rPr>
                <w:webHidden/>
              </w:rPr>
              <w:t>3</w:t>
            </w:r>
            <w:r w:rsidR="005B6D1E">
              <w:rPr>
                <w:webHidden/>
              </w:rPr>
              <w:fldChar w:fldCharType="end"/>
            </w:r>
          </w:hyperlink>
        </w:p>
        <w:p w14:paraId="5CF224DC" w14:textId="77CE14E7" w:rsidR="005B6D1E" w:rsidRDefault="00914095" w:rsidP="004F3099">
          <w:pPr>
            <w:pStyle w:val="TDC1"/>
            <w:rPr>
              <w:rFonts w:eastAsiaTheme="minorEastAsia"/>
              <w:lang w:eastAsia="es-CL"/>
            </w:rPr>
          </w:pPr>
          <w:hyperlink w:anchor="_Toc32226480" w:history="1">
            <w:r w:rsidR="005B6D1E" w:rsidRPr="003E5005">
              <w:rPr>
                <w:rStyle w:val="Hipervnculo"/>
              </w:rPr>
              <w:t>3</w:t>
            </w:r>
            <w:r w:rsidR="005B6D1E">
              <w:rPr>
                <w:rFonts w:eastAsiaTheme="minorEastAsia"/>
                <w:lang w:eastAsia="es-CL"/>
              </w:rPr>
              <w:tab/>
            </w:r>
            <w:r w:rsidR="005B6D1E" w:rsidRPr="003E5005">
              <w:rPr>
                <w:rStyle w:val="Hipervnculo"/>
              </w:rPr>
              <w:t>INSTRUMENTOS DE CARÁCTER AMBIENTAL FISCALIZADOS</w:t>
            </w:r>
            <w:r w:rsidR="005B6D1E">
              <w:rPr>
                <w:webHidden/>
              </w:rPr>
              <w:tab/>
            </w:r>
            <w:r w:rsidR="005B6D1E">
              <w:rPr>
                <w:webHidden/>
              </w:rPr>
              <w:fldChar w:fldCharType="begin"/>
            </w:r>
            <w:r w:rsidR="005B6D1E">
              <w:rPr>
                <w:webHidden/>
              </w:rPr>
              <w:instrText xml:space="preserve"> PAGEREF _Toc32226480 \h </w:instrText>
            </w:r>
            <w:r w:rsidR="005B6D1E">
              <w:rPr>
                <w:webHidden/>
              </w:rPr>
            </w:r>
            <w:r w:rsidR="005B6D1E">
              <w:rPr>
                <w:webHidden/>
              </w:rPr>
              <w:fldChar w:fldCharType="separate"/>
            </w:r>
            <w:r w:rsidR="0053245E">
              <w:rPr>
                <w:webHidden/>
              </w:rPr>
              <w:t>4</w:t>
            </w:r>
            <w:r w:rsidR="005B6D1E">
              <w:rPr>
                <w:webHidden/>
              </w:rPr>
              <w:fldChar w:fldCharType="end"/>
            </w:r>
          </w:hyperlink>
        </w:p>
        <w:p w14:paraId="507CE5D6" w14:textId="2FF5FEE7" w:rsidR="005B6D1E" w:rsidRDefault="00914095" w:rsidP="004F3099">
          <w:pPr>
            <w:pStyle w:val="TDC1"/>
            <w:rPr>
              <w:rFonts w:eastAsiaTheme="minorEastAsia"/>
              <w:lang w:eastAsia="es-CL"/>
            </w:rPr>
          </w:pPr>
          <w:hyperlink w:anchor="_Toc32226481" w:history="1">
            <w:r w:rsidR="005B6D1E" w:rsidRPr="003E5005">
              <w:rPr>
                <w:rStyle w:val="Hipervnculo"/>
              </w:rPr>
              <w:t>4</w:t>
            </w:r>
            <w:r w:rsidR="005B6D1E">
              <w:rPr>
                <w:rFonts w:eastAsiaTheme="minorEastAsia"/>
                <w:lang w:eastAsia="es-CL"/>
              </w:rPr>
              <w:tab/>
            </w:r>
            <w:r w:rsidR="005B6D1E" w:rsidRPr="003E5005">
              <w:rPr>
                <w:rStyle w:val="Hipervnculo"/>
              </w:rPr>
              <w:t>Revisión Documental</w:t>
            </w:r>
            <w:r w:rsidR="005B6D1E">
              <w:rPr>
                <w:webHidden/>
              </w:rPr>
              <w:tab/>
            </w:r>
            <w:r w:rsidR="005B6D1E">
              <w:rPr>
                <w:webHidden/>
              </w:rPr>
              <w:fldChar w:fldCharType="begin"/>
            </w:r>
            <w:r w:rsidR="005B6D1E">
              <w:rPr>
                <w:webHidden/>
              </w:rPr>
              <w:instrText xml:space="preserve"> PAGEREF _Toc32226481 \h </w:instrText>
            </w:r>
            <w:r w:rsidR="005B6D1E">
              <w:rPr>
                <w:webHidden/>
              </w:rPr>
            </w:r>
            <w:r w:rsidR="005B6D1E">
              <w:rPr>
                <w:webHidden/>
              </w:rPr>
              <w:fldChar w:fldCharType="separate"/>
            </w:r>
            <w:r w:rsidR="0053245E">
              <w:rPr>
                <w:webHidden/>
              </w:rPr>
              <w:t>4</w:t>
            </w:r>
            <w:r w:rsidR="005B6D1E">
              <w:rPr>
                <w:webHidden/>
              </w:rPr>
              <w:fldChar w:fldCharType="end"/>
            </w:r>
          </w:hyperlink>
        </w:p>
        <w:p w14:paraId="628A1B61" w14:textId="4E7D247C" w:rsidR="005B6D1E" w:rsidRDefault="00914095" w:rsidP="004F3099">
          <w:pPr>
            <w:pStyle w:val="TDC1"/>
            <w:rPr>
              <w:rFonts w:eastAsiaTheme="minorEastAsia"/>
              <w:lang w:eastAsia="es-CL"/>
            </w:rPr>
          </w:pPr>
          <w:hyperlink w:anchor="_Toc32226482" w:history="1">
            <w:r w:rsidR="005B6D1E" w:rsidRPr="003E5005">
              <w:rPr>
                <w:rStyle w:val="Hipervnculo"/>
              </w:rPr>
              <w:t>4.1</w:t>
            </w:r>
            <w:r w:rsidR="005B6D1E">
              <w:rPr>
                <w:rFonts w:eastAsiaTheme="minorEastAsia"/>
                <w:lang w:eastAsia="es-CL"/>
              </w:rPr>
              <w:tab/>
            </w:r>
            <w:r w:rsidR="005B6D1E" w:rsidRPr="003E5005">
              <w:rPr>
                <w:rStyle w:val="Hipervnculo"/>
              </w:rPr>
              <w:t>Documentos Revisados</w:t>
            </w:r>
            <w:r w:rsidR="005B6D1E">
              <w:rPr>
                <w:webHidden/>
              </w:rPr>
              <w:tab/>
            </w:r>
            <w:r w:rsidR="005B6D1E">
              <w:rPr>
                <w:webHidden/>
              </w:rPr>
              <w:fldChar w:fldCharType="begin"/>
            </w:r>
            <w:r w:rsidR="005B6D1E">
              <w:rPr>
                <w:webHidden/>
              </w:rPr>
              <w:instrText xml:space="preserve"> PAGEREF _Toc32226482 \h </w:instrText>
            </w:r>
            <w:r w:rsidR="005B6D1E">
              <w:rPr>
                <w:webHidden/>
              </w:rPr>
            </w:r>
            <w:r w:rsidR="005B6D1E">
              <w:rPr>
                <w:webHidden/>
              </w:rPr>
              <w:fldChar w:fldCharType="separate"/>
            </w:r>
            <w:r w:rsidR="0053245E">
              <w:rPr>
                <w:webHidden/>
              </w:rPr>
              <w:t>4</w:t>
            </w:r>
            <w:r w:rsidR="005B6D1E">
              <w:rPr>
                <w:webHidden/>
              </w:rPr>
              <w:fldChar w:fldCharType="end"/>
            </w:r>
          </w:hyperlink>
        </w:p>
        <w:p w14:paraId="674953DE" w14:textId="7E8F7DF9" w:rsidR="005B6D1E" w:rsidRDefault="00914095" w:rsidP="004F3099">
          <w:pPr>
            <w:pStyle w:val="TDC1"/>
            <w:rPr>
              <w:rFonts w:eastAsiaTheme="minorEastAsia"/>
              <w:lang w:eastAsia="es-CL"/>
            </w:rPr>
          </w:pPr>
          <w:hyperlink w:anchor="_Toc32226483" w:history="1">
            <w:r w:rsidR="005B6D1E" w:rsidRPr="003E5005">
              <w:rPr>
                <w:rStyle w:val="Hipervnculo"/>
              </w:rPr>
              <w:t>5</w:t>
            </w:r>
            <w:r w:rsidR="005B6D1E">
              <w:rPr>
                <w:rFonts w:eastAsiaTheme="minorEastAsia"/>
                <w:lang w:eastAsia="es-CL"/>
              </w:rPr>
              <w:tab/>
            </w:r>
            <w:r w:rsidR="005B6D1E" w:rsidRPr="003E5005">
              <w:rPr>
                <w:rStyle w:val="Hipervnculo"/>
              </w:rPr>
              <w:t>HALLAZGOS</w:t>
            </w:r>
            <w:r w:rsidR="005B6D1E">
              <w:rPr>
                <w:webHidden/>
              </w:rPr>
              <w:tab/>
            </w:r>
            <w:r w:rsidR="005B6D1E">
              <w:rPr>
                <w:webHidden/>
              </w:rPr>
              <w:fldChar w:fldCharType="begin"/>
            </w:r>
            <w:r w:rsidR="005B6D1E">
              <w:rPr>
                <w:webHidden/>
              </w:rPr>
              <w:instrText xml:space="preserve"> PAGEREF _Toc32226483 \h </w:instrText>
            </w:r>
            <w:r w:rsidR="005B6D1E">
              <w:rPr>
                <w:webHidden/>
              </w:rPr>
            </w:r>
            <w:r w:rsidR="005B6D1E">
              <w:rPr>
                <w:webHidden/>
              </w:rPr>
              <w:fldChar w:fldCharType="separate"/>
            </w:r>
            <w:r w:rsidR="0053245E">
              <w:rPr>
                <w:webHidden/>
              </w:rPr>
              <w:t>5</w:t>
            </w:r>
            <w:r w:rsidR="005B6D1E">
              <w:rPr>
                <w:webHidden/>
              </w:rPr>
              <w:fldChar w:fldCharType="end"/>
            </w:r>
          </w:hyperlink>
        </w:p>
        <w:p w14:paraId="656A0E3A" w14:textId="02459C7E" w:rsidR="005B6D1E" w:rsidRDefault="00914095" w:rsidP="004F3099">
          <w:pPr>
            <w:pStyle w:val="TDC1"/>
            <w:rPr>
              <w:rFonts w:eastAsiaTheme="minorEastAsia"/>
              <w:lang w:eastAsia="es-CL"/>
            </w:rPr>
          </w:pPr>
          <w:hyperlink w:anchor="_Toc32226493" w:history="1">
            <w:r w:rsidR="005B6D1E" w:rsidRPr="003E5005">
              <w:rPr>
                <w:rStyle w:val="Hipervnculo"/>
              </w:rPr>
              <w:t>6</w:t>
            </w:r>
            <w:r w:rsidR="005B6D1E">
              <w:rPr>
                <w:rFonts w:eastAsiaTheme="minorEastAsia"/>
                <w:lang w:eastAsia="es-CL"/>
              </w:rPr>
              <w:tab/>
            </w:r>
            <w:r w:rsidR="005B6D1E" w:rsidRPr="003E5005">
              <w:rPr>
                <w:rStyle w:val="Hipervnculo"/>
              </w:rPr>
              <w:t>OTROS HECHOS</w:t>
            </w:r>
            <w:r w:rsidR="005B6D1E">
              <w:rPr>
                <w:webHidden/>
              </w:rPr>
              <w:tab/>
            </w:r>
            <w:r w:rsidR="005B6D1E">
              <w:rPr>
                <w:webHidden/>
              </w:rPr>
              <w:fldChar w:fldCharType="begin"/>
            </w:r>
            <w:r w:rsidR="005B6D1E">
              <w:rPr>
                <w:webHidden/>
              </w:rPr>
              <w:instrText xml:space="preserve"> PAGEREF _Toc32226493 \h </w:instrText>
            </w:r>
            <w:r w:rsidR="005B6D1E">
              <w:rPr>
                <w:webHidden/>
              </w:rPr>
            </w:r>
            <w:r w:rsidR="005B6D1E">
              <w:rPr>
                <w:webHidden/>
              </w:rPr>
              <w:fldChar w:fldCharType="separate"/>
            </w:r>
            <w:r w:rsidR="0053245E">
              <w:rPr>
                <w:webHidden/>
              </w:rPr>
              <w:t>18</w:t>
            </w:r>
            <w:r w:rsidR="005B6D1E">
              <w:rPr>
                <w:webHidden/>
              </w:rPr>
              <w:fldChar w:fldCharType="end"/>
            </w:r>
          </w:hyperlink>
        </w:p>
        <w:p w14:paraId="30B0ADB9" w14:textId="3575B1F4" w:rsidR="005B6D1E" w:rsidRDefault="00914095" w:rsidP="004F3099">
          <w:pPr>
            <w:pStyle w:val="TDC1"/>
            <w:rPr>
              <w:rFonts w:eastAsiaTheme="minorEastAsia"/>
              <w:lang w:eastAsia="es-CL"/>
            </w:rPr>
          </w:pPr>
          <w:hyperlink w:anchor="_Toc32226494" w:history="1">
            <w:r w:rsidR="005B6D1E" w:rsidRPr="003E5005">
              <w:rPr>
                <w:rStyle w:val="Hipervnculo"/>
              </w:rPr>
              <w:t>7</w:t>
            </w:r>
            <w:r w:rsidR="005B6D1E">
              <w:rPr>
                <w:rFonts w:eastAsiaTheme="minorEastAsia"/>
                <w:lang w:eastAsia="es-CL"/>
              </w:rPr>
              <w:tab/>
            </w:r>
            <w:r w:rsidR="005B6D1E" w:rsidRPr="003E5005">
              <w:rPr>
                <w:rStyle w:val="Hipervnculo"/>
              </w:rPr>
              <w:t>CONCLUSIONES</w:t>
            </w:r>
            <w:r w:rsidR="005B6D1E">
              <w:rPr>
                <w:webHidden/>
              </w:rPr>
              <w:tab/>
            </w:r>
            <w:r w:rsidR="005B6D1E">
              <w:rPr>
                <w:webHidden/>
              </w:rPr>
              <w:fldChar w:fldCharType="begin"/>
            </w:r>
            <w:r w:rsidR="005B6D1E">
              <w:rPr>
                <w:webHidden/>
              </w:rPr>
              <w:instrText xml:space="preserve"> PAGEREF _Toc32226494 \h </w:instrText>
            </w:r>
            <w:r w:rsidR="005B6D1E">
              <w:rPr>
                <w:webHidden/>
              </w:rPr>
            </w:r>
            <w:r w:rsidR="005B6D1E">
              <w:rPr>
                <w:webHidden/>
              </w:rPr>
              <w:fldChar w:fldCharType="separate"/>
            </w:r>
            <w:r w:rsidR="0053245E">
              <w:rPr>
                <w:webHidden/>
              </w:rPr>
              <w:t>19</w:t>
            </w:r>
            <w:r w:rsidR="005B6D1E">
              <w:rPr>
                <w:webHidden/>
              </w:rPr>
              <w:fldChar w:fldCharType="end"/>
            </w:r>
          </w:hyperlink>
        </w:p>
        <w:p w14:paraId="05056635" w14:textId="3B76D74A" w:rsidR="005B6D1E" w:rsidRDefault="00914095" w:rsidP="004F3099">
          <w:pPr>
            <w:pStyle w:val="TDC1"/>
            <w:rPr>
              <w:rFonts w:eastAsiaTheme="minorEastAsia"/>
              <w:lang w:eastAsia="es-CL"/>
            </w:rPr>
          </w:pPr>
          <w:hyperlink w:anchor="_Toc32226495" w:history="1">
            <w:r w:rsidR="005B6D1E" w:rsidRPr="003E5005">
              <w:rPr>
                <w:rStyle w:val="Hipervnculo"/>
              </w:rPr>
              <w:t>8</w:t>
            </w:r>
            <w:r w:rsidR="005B6D1E">
              <w:rPr>
                <w:rFonts w:eastAsiaTheme="minorEastAsia"/>
                <w:lang w:eastAsia="es-CL"/>
              </w:rPr>
              <w:tab/>
            </w:r>
            <w:r w:rsidR="005B6D1E" w:rsidRPr="003E5005">
              <w:rPr>
                <w:rStyle w:val="Hipervnculo"/>
              </w:rPr>
              <w:t>ANEXOS</w:t>
            </w:r>
            <w:r w:rsidR="005B6D1E">
              <w:rPr>
                <w:webHidden/>
              </w:rPr>
              <w:tab/>
            </w:r>
            <w:r w:rsidR="005B6D1E">
              <w:rPr>
                <w:webHidden/>
              </w:rPr>
              <w:fldChar w:fldCharType="begin"/>
            </w:r>
            <w:r w:rsidR="005B6D1E">
              <w:rPr>
                <w:webHidden/>
              </w:rPr>
              <w:instrText xml:space="preserve"> PAGEREF _Toc32226495 \h </w:instrText>
            </w:r>
            <w:r w:rsidR="005B6D1E">
              <w:rPr>
                <w:webHidden/>
              </w:rPr>
            </w:r>
            <w:r w:rsidR="005B6D1E">
              <w:rPr>
                <w:webHidden/>
              </w:rPr>
              <w:fldChar w:fldCharType="separate"/>
            </w:r>
            <w:r w:rsidR="0053245E">
              <w:rPr>
                <w:webHidden/>
              </w:rPr>
              <w:t>20</w:t>
            </w:r>
            <w:r w:rsidR="005B6D1E">
              <w:rPr>
                <w:webHidden/>
              </w:rPr>
              <w:fldChar w:fldCharType="end"/>
            </w:r>
          </w:hyperlink>
        </w:p>
        <w:p w14:paraId="1086B075" w14:textId="3B2EA41F" w:rsidR="001A526B" w:rsidRPr="0009093C" w:rsidRDefault="001A526B" w:rsidP="00373994">
          <w:pPr>
            <w:spacing w:line="240" w:lineRule="auto"/>
          </w:pPr>
          <w:r w:rsidRPr="0009093C">
            <w:rPr>
              <w:bCs/>
              <w:lang w:val="es-ES"/>
            </w:rPr>
            <w:fldChar w:fldCharType="end"/>
          </w:r>
        </w:p>
      </w:sdtContent>
    </w:sdt>
    <w:p w14:paraId="1A2C2397" w14:textId="77777777" w:rsidR="001A526B" w:rsidRPr="00E33C1D" w:rsidRDefault="001A526B" w:rsidP="00373994">
      <w:pPr>
        <w:spacing w:after="0" w:line="240" w:lineRule="auto"/>
        <w:jc w:val="center"/>
        <w:rPr>
          <w:rFonts w:ascii="Calibri" w:eastAsia="Calibri" w:hAnsi="Calibri" w:cs="Calibri"/>
          <w:b/>
          <w:sz w:val="20"/>
          <w:szCs w:val="20"/>
        </w:rPr>
      </w:pPr>
    </w:p>
    <w:p w14:paraId="2A5E1C57" w14:textId="77777777" w:rsidR="001A526B" w:rsidRPr="00E33C1D" w:rsidRDefault="001A526B" w:rsidP="00373994">
      <w:pPr>
        <w:spacing w:after="0" w:line="240" w:lineRule="auto"/>
        <w:jc w:val="center"/>
        <w:rPr>
          <w:rFonts w:ascii="Calibri" w:eastAsia="Calibri" w:hAnsi="Calibri" w:cs="Calibri"/>
          <w:b/>
          <w:sz w:val="20"/>
          <w:szCs w:val="20"/>
        </w:rPr>
      </w:pPr>
    </w:p>
    <w:p w14:paraId="77721031" w14:textId="77777777" w:rsidR="001A526B" w:rsidRPr="00E33C1D" w:rsidRDefault="001A526B" w:rsidP="00373994">
      <w:pPr>
        <w:spacing w:after="0" w:line="240" w:lineRule="auto"/>
        <w:jc w:val="center"/>
        <w:rPr>
          <w:rFonts w:ascii="Calibri" w:eastAsia="Calibri" w:hAnsi="Calibri" w:cs="Calibri"/>
          <w:b/>
          <w:sz w:val="20"/>
          <w:szCs w:val="20"/>
        </w:rPr>
      </w:pPr>
    </w:p>
    <w:p w14:paraId="6DE418CA" w14:textId="77777777" w:rsidR="001A526B" w:rsidRPr="00E33C1D" w:rsidRDefault="001A526B" w:rsidP="00373994">
      <w:pPr>
        <w:spacing w:after="0" w:line="240" w:lineRule="auto"/>
        <w:jc w:val="center"/>
        <w:rPr>
          <w:rFonts w:ascii="Calibri" w:eastAsia="Calibri" w:hAnsi="Calibri" w:cs="Calibri"/>
          <w:b/>
          <w:sz w:val="20"/>
          <w:szCs w:val="20"/>
        </w:rPr>
      </w:pPr>
    </w:p>
    <w:p w14:paraId="6297FA49" w14:textId="77777777" w:rsidR="001A526B" w:rsidRPr="00E33C1D" w:rsidRDefault="001A526B" w:rsidP="00373994">
      <w:pPr>
        <w:spacing w:after="0" w:line="240" w:lineRule="auto"/>
        <w:jc w:val="center"/>
        <w:rPr>
          <w:rFonts w:ascii="Calibri" w:eastAsia="Calibri" w:hAnsi="Calibri" w:cs="Calibri"/>
          <w:b/>
          <w:sz w:val="20"/>
          <w:szCs w:val="20"/>
        </w:rPr>
      </w:pPr>
    </w:p>
    <w:p w14:paraId="7B69BAED" w14:textId="77777777" w:rsidR="001A526B" w:rsidRPr="00E33C1D" w:rsidRDefault="001A526B" w:rsidP="00373994">
      <w:pPr>
        <w:spacing w:after="0" w:line="240" w:lineRule="auto"/>
        <w:jc w:val="center"/>
        <w:rPr>
          <w:rFonts w:ascii="Calibri" w:eastAsia="Calibri" w:hAnsi="Calibri" w:cs="Calibri"/>
          <w:b/>
          <w:sz w:val="20"/>
          <w:szCs w:val="20"/>
        </w:rPr>
      </w:pPr>
    </w:p>
    <w:p w14:paraId="22351255" w14:textId="77777777" w:rsidR="001A526B" w:rsidRPr="00E33C1D" w:rsidRDefault="001A526B" w:rsidP="00373994">
      <w:pPr>
        <w:spacing w:after="0" w:line="240" w:lineRule="auto"/>
        <w:jc w:val="center"/>
        <w:rPr>
          <w:rFonts w:ascii="Calibri" w:eastAsia="Calibri" w:hAnsi="Calibri" w:cs="Calibri"/>
          <w:b/>
          <w:sz w:val="20"/>
          <w:szCs w:val="20"/>
        </w:rPr>
      </w:pPr>
    </w:p>
    <w:p w14:paraId="690D00A5" w14:textId="77777777" w:rsidR="001A526B" w:rsidRPr="00E33C1D" w:rsidRDefault="001A526B" w:rsidP="00373994">
      <w:pPr>
        <w:spacing w:after="0" w:line="240" w:lineRule="auto"/>
        <w:jc w:val="center"/>
        <w:rPr>
          <w:rFonts w:ascii="Calibri" w:eastAsia="Calibri" w:hAnsi="Calibri" w:cs="Calibri"/>
          <w:b/>
          <w:sz w:val="20"/>
          <w:szCs w:val="20"/>
        </w:rPr>
      </w:pPr>
    </w:p>
    <w:p w14:paraId="32DEBBDE" w14:textId="77777777" w:rsidR="001A526B" w:rsidRPr="00E33C1D" w:rsidRDefault="001A526B" w:rsidP="00373994">
      <w:pPr>
        <w:spacing w:after="0" w:line="240" w:lineRule="auto"/>
        <w:jc w:val="center"/>
        <w:rPr>
          <w:rFonts w:ascii="Calibri" w:eastAsia="Calibri" w:hAnsi="Calibri" w:cs="Calibri"/>
          <w:b/>
          <w:sz w:val="20"/>
          <w:szCs w:val="20"/>
        </w:rPr>
      </w:pPr>
    </w:p>
    <w:p w14:paraId="25DA0C24" w14:textId="77777777" w:rsidR="00ED740B" w:rsidRPr="00E33C1D" w:rsidRDefault="00ED740B" w:rsidP="00373994">
      <w:pPr>
        <w:spacing w:after="0" w:line="240" w:lineRule="auto"/>
        <w:jc w:val="center"/>
        <w:rPr>
          <w:rFonts w:ascii="Calibri" w:eastAsia="Calibri" w:hAnsi="Calibri" w:cs="Calibri"/>
          <w:b/>
          <w:sz w:val="20"/>
          <w:szCs w:val="20"/>
        </w:rPr>
      </w:pPr>
    </w:p>
    <w:p w14:paraId="39108869" w14:textId="77777777" w:rsidR="00ED740B" w:rsidRPr="00E33C1D" w:rsidRDefault="00ED740B" w:rsidP="00373994">
      <w:pPr>
        <w:spacing w:after="0" w:line="240" w:lineRule="auto"/>
        <w:jc w:val="center"/>
        <w:rPr>
          <w:rFonts w:ascii="Calibri" w:eastAsia="Calibri" w:hAnsi="Calibri" w:cs="Calibri"/>
          <w:b/>
          <w:sz w:val="20"/>
          <w:szCs w:val="20"/>
        </w:rPr>
      </w:pPr>
    </w:p>
    <w:p w14:paraId="4A4DFAFC" w14:textId="77777777" w:rsidR="00ED740B" w:rsidRPr="00E33C1D" w:rsidRDefault="00ED740B" w:rsidP="00373994">
      <w:pPr>
        <w:spacing w:after="0" w:line="240" w:lineRule="auto"/>
        <w:jc w:val="center"/>
        <w:rPr>
          <w:rFonts w:ascii="Calibri" w:eastAsia="Calibri" w:hAnsi="Calibri" w:cs="Calibri"/>
          <w:b/>
          <w:sz w:val="20"/>
          <w:szCs w:val="20"/>
        </w:rPr>
      </w:pPr>
    </w:p>
    <w:p w14:paraId="2CA28365" w14:textId="77777777" w:rsidR="0009093C" w:rsidRPr="00E33C1D" w:rsidRDefault="0009093C" w:rsidP="00373994">
      <w:pPr>
        <w:spacing w:after="0" w:line="240" w:lineRule="auto"/>
        <w:jc w:val="center"/>
        <w:rPr>
          <w:rFonts w:ascii="Calibri" w:eastAsia="Calibri" w:hAnsi="Calibri" w:cs="Calibri"/>
          <w:b/>
          <w:sz w:val="20"/>
          <w:szCs w:val="20"/>
        </w:rPr>
      </w:pPr>
    </w:p>
    <w:p w14:paraId="7197781B" w14:textId="77777777" w:rsidR="0009093C" w:rsidRPr="00E33C1D" w:rsidRDefault="0009093C" w:rsidP="00373994">
      <w:pPr>
        <w:spacing w:after="0" w:line="240" w:lineRule="auto"/>
        <w:jc w:val="center"/>
        <w:rPr>
          <w:rFonts w:ascii="Calibri" w:eastAsia="Calibri" w:hAnsi="Calibri" w:cs="Calibri"/>
          <w:b/>
          <w:sz w:val="20"/>
          <w:szCs w:val="20"/>
        </w:rPr>
      </w:pPr>
    </w:p>
    <w:p w14:paraId="5AE78969" w14:textId="77777777" w:rsidR="0009093C" w:rsidRPr="00E33C1D" w:rsidRDefault="0009093C" w:rsidP="00373994">
      <w:pPr>
        <w:spacing w:after="0" w:line="240" w:lineRule="auto"/>
        <w:jc w:val="center"/>
        <w:rPr>
          <w:rFonts w:ascii="Calibri" w:eastAsia="Calibri" w:hAnsi="Calibri" w:cs="Calibri"/>
          <w:b/>
          <w:sz w:val="20"/>
          <w:szCs w:val="20"/>
        </w:rPr>
      </w:pPr>
    </w:p>
    <w:p w14:paraId="7F8F66AB" w14:textId="77777777" w:rsidR="0009093C" w:rsidRPr="00E33C1D" w:rsidRDefault="0009093C" w:rsidP="00373994">
      <w:pPr>
        <w:spacing w:after="0" w:line="240" w:lineRule="auto"/>
        <w:jc w:val="center"/>
        <w:rPr>
          <w:rFonts w:ascii="Calibri" w:eastAsia="Calibri" w:hAnsi="Calibri" w:cs="Calibri"/>
          <w:b/>
          <w:sz w:val="20"/>
          <w:szCs w:val="20"/>
        </w:rPr>
      </w:pPr>
    </w:p>
    <w:p w14:paraId="3B62B30B" w14:textId="77777777" w:rsidR="0009093C" w:rsidRPr="00E33C1D" w:rsidRDefault="0009093C" w:rsidP="00373994">
      <w:pPr>
        <w:spacing w:after="0" w:line="240" w:lineRule="auto"/>
        <w:jc w:val="center"/>
        <w:rPr>
          <w:rFonts w:ascii="Calibri" w:eastAsia="Calibri" w:hAnsi="Calibri" w:cs="Calibri"/>
          <w:b/>
          <w:sz w:val="20"/>
          <w:szCs w:val="20"/>
        </w:rPr>
      </w:pPr>
    </w:p>
    <w:p w14:paraId="547B8FD3" w14:textId="0F72A14D" w:rsidR="0009093C" w:rsidRDefault="0009093C" w:rsidP="00373994">
      <w:pPr>
        <w:spacing w:after="0" w:line="240" w:lineRule="auto"/>
        <w:jc w:val="center"/>
        <w:rPr>
          <w:rFonts w:ascii="Calibri" w:eastAsia="Calibri" w:hAnsi="Calibri" w:cs="Calibri"/>
          <w:b/>
          <w:sz w:val="20"/>
          <w:szCs w:val="20"/>
        </w:rPr>
      </w:pPr>
    </w:p>
    <w:p w14:paraId="3BA2C5FD" w14:textId="6E924B88" w:rsidR="005B6D1E" w:rsidRDefault="005B6D1E" w:rsidP="00373994">
      <w:pPr>
        <w:spacing w:after="0" w:line="240" w:lineRule="auto"/>
        <w:jc w:val="center"/>
        <w:rPr>
          <w:rFonts w:ascii="Calibri" w:eastAsia="Calibri" w:hAnsi="Calibri" w:cs="Calibri"/>
          <w:b/>
          <w:sz w:val="20"/>
          <w:szCs w:val="20"/>
        </w:rPr>
      </w:pPr>
    </w:p>
    <w:p w14:paraId="7D688B53" w14:textId="77777777" w:rsidR="005B6D1E" w:rsidRPr="00E33C1D" w:rsidRDefault="005B6D1E" w:rsidP="00373994">
      <w:pPr>
        <w:spacing w:after="0" w:line="240" w:lineRule="auto"/>
        <w:jc w:val="center"/>
        <w:rPr>
          <w:rFonts w:ascii="Calibri" w:eastAsia="Calibri" w:hAnsi="Calibri" w:cs="Calibri"/>
          <w:b/>
          <w:sz w:val="20"/>
          <w:szCs w:val="20"/>
        </w:rPr>
      </w:pPr>
    </w:p>
    <w:p w14:paraId="234981E6" w14:textId="77777777" w:rsidR="0009093C" w:rsidRPr="00E33C1D" w:rsidRDefault="0009093C" w:rsidP="00373994">
      <w:pPr>
        <w:spacing w:after="0" w:line="240" w:lineRule="auto"/>
        <w:jc w:val="center"/>
        <w:rPr>
          <w:rFonts w:ascii="Calibri" w:eastAsia="Calibri" w:hAnsi="Calibri" w:cs="Calibri"/>
          <w:b/>
          <w:sz w:val="20"/>
          <w:szCs w:val="20"/>
        </w:rPr>
      </w:pPr>
    </w:p>
    <w:p w14:paraId="56090BC7" w14:textId="77777777" w:rsidR="00E33C1D" w:rsidRPr="00E33C1D" w:rsidRDefault="00E33C1D" w:rsidP="00373994">
      <w:pPr>
        <w:spacing w:after="0" w:line="240" w:lineRule="auto"/>
        <w:jc w:val="center"/>
        <w:rPr>
          <w:rFonts w:ascii="Calibri" w:eastAsia="Calibri" w:hAnsi="Calibri" w:cs="Calibri"/>
          <w:b/>
          <w:sz w:val="20"/>
          <w:szCs w:val="20"/>
        </w:rPr>
      </w:pPr>
    </w:p>
    <w:p w14:paraId="3415A61D" w14:textId="77777777" w:rsidR="00E33C1D" w:rsidRPr="00E33C1D" w:rsidRDefault="00E33C1D" w:rsidP="00373994">
      <w:pPr>
        <w:spacing w:after="0" w:line="240" w:lineRule="auto"/>
        <w:jc w:val="center"/>
        <w:rPr>
          <w:rFonts w:ascii="Calibri" w:eastAsia="Calibri" w:hAnsi="Calibri" w:cs="Calibri"/>
          <w:b/>
          <w:sz w:val="20"/>
          <w:szCs w:val="20"/>
        </w:rPr>
      </w:pPr>
    </w:p>
    <w:p w14:paraId="3D9271B0" w14:textId="77777777" w:rsidR="0009093C" w:rsidRDefault="0009093C" w:rsidP="00373994">
      <w:pPr>
        <w:spacing w:after="0" w:line="240" w:lineRule="auto"/>
        <w:jc w:val="center"/>
        <w:rPr>
          <w:rFonts w:ascii="Calibri" w:eastAsia="Calibri" w:hAnsi="Calibri" w:cs="Calibri"/>
          <w:b/>
          <w:sz w:val="20"/>
          <w:szCs w:val="20"/>
        </w:rPr>
      </w:pPr>
    </w:p>
    <w:p w14:paraId="36204DE5" w14:textId="77777777" w:rsidR="00E33C1D" w:rsidRDefault="00E33C1D" w:rsidP="00373994">
      <w:pPr>
        <w:spacing w:after="0" w:line="240" w:lineRule="auto"/>
        <w:jc w:val="center"/>
        <w:rPr>
          <w:rFonts w:ascii="Calibri" w:eastAsia="Calibri" w:hAnsi="Calibri" w:cs="Calibri"/>
          <w:b/>
          <w:sz w:val="20"/>
          <w:szCs w:val="20"/>
        </w:rPr>
      </w:pPr>
    </w:p>
    <w:p w14:paraId="105925AF" w14:textId="77777777" w:rsidR="00E33C1D" w:rsidRDefault="00E33C1D" w:rsidP="00373994">
      <w:pPr>
        <w:spacing w:after="0" w:line="240" w:lineRule="auto"/>
        <w:jc w:val="center"/>
        <w:rPr>
          <w:rFonts w:ascii="Calibri" w:eastAsia="Calibri" w:hAnsi="Calibri" w:cs="Calibri"/>
          <w:b/>
          <w:sz w:val="20"/>
          <w:szCs w:val="20"/>
        </w:rPr>
      </w:pPr>
    </w:p>
    <w:p w14:paraId="470755BC" w14:textId="77777777" w:rsidR="00E33C1D" w:rsidRDefault="00E33C1D" w:rsidP="00373994">
      <w:pPr>
        <w:spacing w:after="0" w:line="240" w:lineRule="auto"/>
        <w:jc w:val="center"/>
        <w:rPr>
          <w:rFonts w:ascii="Calibri" w:eastAsia="Calibri" w:hAnsi="Calibri" w:cs="Calibri"/>
          <w:b/>
          <w:sz w:val="20"/>
          <w:szCs w:val="20"/>
        </w:rPr>
      </w:pPr>
    </w:p>
    <w:p w14:paraId="7F70D8BF" w14:textId="77777777" w:rsidR="00E33C1D" w:rsidRDefault="00E33C1D" w:rsidP="00373994">
      <w:pPr>
        <w:spacing w:after="0" w:line="240" w:lineRule="auto"/>
        <w:jc w:val="center"/>
        <w:rPr>
          <w:rFonts w:ascii="Calibri" w:eastAsia="Calibri" w:hAnsi="Calibri" w:cs="Calibri"/>
          <w:b/>
          <w:sz w:val="20"/>
          <w:szCs w:val="20"/>
        </w:rPr>
      </w:pPr>
    </w:p>
    <w:p w14:paraId="27381438" w14:textId="77777777" w:rsidR="00E33C1D" w:rsidRDefault="00E33C1D" w:rsidP="00373994">
      <w:pPr>
        <w:spacing w:after="0" w:line="240" w:lineRule="auto"/>
        <w:jc w:val="center"/>
        <w:rPr>
          <w:rFonts w:ascii="Calibri" w:eastAsia="Calibri" w:hAnsi="Calibri" w:cs="Calibri"/>
          <w:b/>
          <w:sz w:val="20"/>
          <w:szCs w:val="20"/>
        </w:rPr>
      </w:pPr>
    </w:p>
    <w:p w14:paraId="2D6C7380" w14:textId="77777777" w:rsidR="00E33C1D" w:rsidRDefault="00E33C1D" w:rsidP="00373994">
      <w:pPr>
        <w:spacing w:after="0" w:line="240" w:lineRule="auto"/>
        <w:jc w:val="center"/>
        <w:rPr>
          <w:rFonts w:ascii="Calibri" w:eastAsia="Calibri" w:hAnsi="Calibri" w:cs="Calibri"/>
          <w:b/>
          <w:sz w:val="20"/>
          <w:szCs w:val="20"/>
        </w:rPr>
      </w:pPr>
    </w:p>
    <w:p w14:paraId="3497B018" w14:textId="77777777" w:rsidR="00E33C1D" w:rsidRDefault="00E33C1D" w:rsidP="00373994">
      <w:pPr>
        <w:spacing w:after="0" w:line="240" w:lineRule="auto"/>
        <w:jc w:val="center"/>
        <w:rPr>
          <w:rFonts w:ascii="Calibri" w:eastAsia="Calibri" w:hAnsi="Calibri" w:cs="Calibri"/>
          <w:b/>
          <w:sz w:val="20"/>
          <w:szCs w:val="20"/>
        </w:rPr>
      </w:pPr>
    </w:p>
    <w:p w14:paraId="3A4B6435" w14:textId="77777777" w:rsidR="00E33C1D" w:rsidRDefault="00E33C1D" w:rsidP="00373994">
      <w:pPr>
        <w:spacing w:after="0" w:line="240" w:lineRule="auto"/>
        <w:jc w:val="center"/>
        <w:rPr>
          <w:rFonts w:ascii="Calibri" w:eastAsia="Calibri" w:hAnsi="Calibri" w:cs="Calibri"/>
          <w:b/>
          <w:sz w:val="20"/>
          <w:szCs w:val="20"/>
        </w:rPr>
      </w:pPr>
    </w:p>
    <w:p w14:paraId="795016C6"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32226477"/>
      <w:r w:rsidRPr="001A526B">
        <w:rPr>
          <w:rFonts w:ascii="Calibri" w:eastAsia="Calibri" w:hAnsi="Calibri" w:cs="Calibri"/>
          <w:b/>
          <w:sz w:val="24"/>
          <w:szCs w:val="20"/>
        </w:rPr>
        <w:lastRenderedPageBreak/>
        <w:t>RESUMEN</w:t>
      </w:r>
      <w:bookmarkEnd w:id="11"/>
      <w:bookmarkEnd w:id="12"/>
      <w:bookmarkEnd w:id="13"/>
      <w:bookmarkEnd w:id="14"/>
    </w:p>
    <w:p w14:paraId="10869BC0" w14:textId="77777777" w:rsidR="001A526B" w:rsidRDefault="001A526B" w:rsidP="00373994">
      <w:pPr>
        <w:spacing w:after="0" w:line="240" w:lineRule="auto"/>
        <w:contextualSpacing/>
        <w:outlineLvl w:val="0"/>
        <w:rPr>
          <w:rFonts w:ascii="Calibri" w:eastAsia="Calibri" w:hAnsi="Calibri" w:cs="Calibri"/>
          <w:b/>
          <w:sz w:val="24"/>
          <w:szCs w:val="20"/>
        </w:rPr>
      </w:pPr>
    </w:p>
    <w:p w14:paraId="1711C4EF" w14:textId="6857E0CC" w:rsidR="001A526B" w:rsidRPr="006F47E8"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6F47E8">
        <w:rPr>
          <w:rFonts w:ascii="Calibri" w:eastAsia="Calibri" w:hAnsi="Calibri" w:cs="Calibri"/>
          <w:sz w:val="20"/>
          <w:szCs w:val="20"/>
        </w:rPr>
        <w:t>la Superintendencia del Medio Ambiente</w:t>
      </w:r>
      <w:r w:rsidRPr="001A526B">
        <w:rPr>
          <w:rFonts w:ascii="Calibri" w:eastAsia="Calibri" w:hAnsi="Calibri" w:cs="Calibri"/>
          <w:sz w:val="20"/>
          <w:szCs w:val="20"/>
        </w:rPr>
        <w:t xml:space="preserve">, junto </w:t>
      </w:r>
      <w:r w:rsidR="006F47E8">
        <w:rPr>
          <w:rFonts w:ascii="Calibri" w:eastAsia="Calibri" w:hAnsi="Calibri" w:cs="Calibri"/>
          <w:sz w:val="20"/>
          <w:szCs w:val="20"/>
        </w:rPr>
        <w:t xml:space="preserve">a la SEREMI de Salud, Gobernación </w:t>
      </w:r>
      <w:r w:rsidR="004F3099">
        <w:rPr>
          <w:rFonts w:ascii="Calibri" w:eastAsia="Calibri" w:hAnsi="Calibri" w:cs="Calibri"/>
          <w:sz w:val="20"/>
          <w:szCs w:val="20"/>
        </w:rPr>
        <w:t>Marítima</w:t>
      </w:r>
      <w:r w:rsidR="006F47E8">
        <w:rPr>
          <w:rFonts w:ascii="Calibri" w:eastAsia="Calibri" w:hAnsi="Calibri" w:cs="Calibri"/>
          <w:sz w:val="20"/>
          <w:szCs w:val="20"/>
        </w:rPr>
        <w:t xml:space="preserve"> y SERNAPESCA </w:t>
      </w:r>
      <w:r w:rsidR="004F3099">
        <w:rPr>
          <w:rFonts w:ascii="Calibri" w:eastAsia="Calibri" w:hAnsi="Calibri" w:cs="Calibri"/>
          <w:sz w:val="20"/>
          <w:szCs w:val="20"/>
        </w:rPr>
        <w:t xml:space="preserve">de la Región de Los Lagos, </w:t>
      </w:r>
      <w:r w:rsidRPr="001A526B">
        <w:rPr>
          <w:rFonts w:ascii="Calibri" w:eastAsia="Calibri" w:hAnsi="Calibri" w:cs="Calibri"/>
          <w:sz w:val="20"/>
          <w:szCs w:val="20"/>
        </w:rPr>
        <w:t xml:space="preserve">a la unidad fiscalizable </w:t>
      </w:r>
      <w:r w:rsidR="006E4863" w:rsidRPr="001A526B">
        <w:rPr>
          <w:rFonts w:ascii="Calibri" w:eastAsia="Calibri" w:hAnsi="Calibri" w:cs="Calibri"/>
          <w:sz w:val="20"/>
          <w:szCs w:val="20"/>
        </w:rPr>
        <w:t>“</w:t>
      </w:r>
      <w:r w:rsidR="006E4863">
        <w:rPr>
          <w:rFonts w:ascii="Calibri" w:eastAsia="Calibri" w:hAnsi="Calibri" w:cs="Calibri"/>
          <w:sz w:val="20"/>
          <w:szCs w:val="20"/>
        </w:rPr>
        <w:t>Estación</w:t>
      </w:r>
      <w:r w:rsidR="006F47E8">
        <w:rPr>
          <w:rFonts w:ascii="Calibri" w:eastAsia="Calibri" w:hAnsi="Calibri" w:cs="Calibri"/>
          <w:sz w:val="20"/>
          <w:szCs w:val="20"/>
        </w:rPr>
        <w:t xml:space="preserve"> de Transferencia de Ensilaje”</w:t>
      </w:r>
      <w:r w:rsidR="00CE3600">
        <w:rPr>
          <w:rFonts w:ascii="Calibri" w:eastAsia="Calibri" w:hAnsi="Calibri" w:cs="Calibri"/>
          <w:sz w:val="20"/>
          <w:szCs w:val="20"/>
        </w:rPr>
        <w:t xml:space="preserve">, localizada en </w:t>
      </w:r>
      <w:r w:rsidR="006F47E8">
        <w:rPr>
          <w:rFonts w:ascii="Calibri" w:eastAsia="Calibri" w:hAnsi="Calibri" w:cs="Calibri"/>
          <w:sz w:val="20"/>
          <w:szCs w:val="20"/>
        </w:rPr>
        <w:t xml:space="preserve">Punta </w:t>
      </w:r>
      <w:proofErr w:type="spellStart"/>
      <w:r w:rsidR="006F47E8">
        <w:rPr>
          <w:rFonts w:ascii="Calibri" w:eastAsia="Calibri" w:hAnsi="Calibri" w:cs="Calibri"/>
          <w:sz w:val="20"/>
          <w:szCs w:val="20"/>
        </w:rPr>
        <w:t>Quihua</w:t>
      </w:r>
      <w:proofErr w:type="spellEnd"/>
      <w:r w:rsidR="006F47E8">
        <w:rPr>
          <w:rFonts w:ascii="Calibri" w:eastAsia="Calibri" w:hAnsi="Calibri" w:cs="Calibri"/>
          <w:sz w:val="20"/>
          <w:szCs w:val="20"/>
        </w:rPr>
        <w:t>, Sector</w:t>
      </w:r>
      <w:r w:rsidR="009C0E57">
        <w:rPr>
          <w:rFonts w:ascii="Calibri" w:eastAsia="Calibri" w:hAnsi="Calibri" w:cs="Calibri"/>
          <w:sz w:val="20"/>
          <w:szCs w:val="20"/>
        </w:rPr>
        <w:t xml:space="preserve"> </w:t>
      </w:r>
      <w:r w:rsidR="006F47E8">
        <w:rPr>
          <w:rFonts w:ascii="Calibri" w:eastAsia="Calibri" w:hAnsi="Calibri" w:cs="Calibri"/>
          <w:sz w:val="20"/>
          <w:szCs w:val="20"/>
        </w:rPr>
        <w:t>San José, Comuna de Calbuco, Región de Los Lagos.</w:t>
      </w:r>
      <w:r w:rsidRPr="001A526B">
        <w:rPr>
          <w:rFonts w:ascii="Calibri" w:eastAsia="Calibri" w:hAnsi="Calibri" w:cs="Calibri"/>
          <w:sz w:val="20"/>
          <w:szCs w:val="20"/>
        </w:rPr>
        <w:t xml:space="preserve"> La actividad de inspección fue desarrollada durante </w:t>
      </w:r>
      <w:r w:rsidR="006F47E8">
        <w:rPr>
          <w:rFonts w:ascii="Calibri" w:eastAsia="Calibri" w:hAnsi="Calibri" w:cs="Calibri"/>
          <w:sz w:val="20"/>
          <w:szCs w:val="20"/>
        </w:rPr>
        <w:t>el</w:t>
      </w:r>
      <w:r w:rsidRPr="001A526B">
        <w:rPr>
          <w:rFonts w:ascii="Calibri" w:eastAsia="Calibri" w:hAnsi="Calibri" w:cs="Calibri"/>
          <w:sz w:val="20"/>
          <w:szCs w:val="20"/>
        </w:rPr>
        <w:t xml:space="preserve"> </w:t>
      </w:r>
      <w:r w:rsidRPr="00334209">
        <w:rPr>
          <w:rFonts w:ascii="Calibri" w:eastAsia="Calibri" w:hAnsi="Calibri" w:cs="Calibri"/>
          <w:sz w:val="20"/>
          <w:szCs w:val="20"/>
        </w:rPr>
        <w:t>día</w:t>
      </w:r>
      <w:r w:rsidR="00334209" w:rsidRPr="00334209">
        <w:rPr>
          <w:rFonts w:ascii="Calibri" w:eastAsia="Calibri" w:hAnsi="Calibri" w:cs="Calibri"/>
          <w:sz w:val="20"/>
          <w:szCs w:val="20"/>
        </w:rPr>
        <w:t xml:space="preserve"> 16 de septiembre de</w:t>
      </w:r>
      <w:r w:rsidRPr="00334209">
        <w:rPr>
          <w:rFonts w:ascii="Calibri" w:eastAsia="Calibri" w:hAnsi="Calibri" w:cs="Calibri"/>
          <w:sz w:val="20"/>
          <w:szCs w:val="20"/>
        </w:rPr>
        <w:t xml:space="preserve"> </w:t>
      </w:r>
      <w:r w:rsidR="006F47E8" w:rsidRPr="00334209">
        <w:rPr>
          <w:rFonts w:ascii="Calibri" w:eastAsia="Calibri" w:hAnsi="Calibri" w:cs="Calibri"/>
          <w:sz w:val="20"/>
          <w:szCs w:val="20"/>
        </w:rPr>
        <w:t>2018</w:t>
      </w:r>
      <w:r w:rsidRPr="00334209">
        <w:rPr>
          <w:rFonts w:ascii="Calibri" w:eastAsia="Calibri" w:hAnsi="Calibri" w:cs="Calibri"/>
          <w:sz w:val="20"/>
          <w:szCs w:val="20"/>
        </w:rPr>
        <w:t xml:space="preserve"> </w:t>
      </w:r>
      <w:r w:rsidRPr="00334209">
        <w:rPr>
          <w:rFonts w:cstheme="minorHAnsi"/>
          <w:sz w:val="20"/>
          <w:szCs w:val="20"/>
        </w:rPr>
        <w:t>(Ver anexo</w:t>
      </w:r>
      <w:r w:rsidR="006F47E8" w:rsidRPr="00334209">
        <w:rPr>
          <w:rFonts w:cstheme="minorHAnsi"/>
          <w:sz w:val="20"/>
          <w:szCs w:val="20"/>
        </w:rPr>
        <w:t xml:space="preserve"> 1 acta de</w:t>
      </w:r>
      <w:r w:rsidRPr="00334209">
        <w:rPr>
          <w:rFonts w:cstheme="minorHAnsi"/>
          <w:sz w:val="20"/>
          <w:szCs w:val="20"/>
        </w:rPr>
        <w:t xml:space="preserve"> inspección ambienta]).</w:t>
      </w:r>
    </w:p>
    <w:p w14:paraId="5CA3ABCF" w14:textId="77777777" w:rsidR="001A526B" w:rsidRPr="006E4863" w:rsidRDefault="001A526B" w:rsidP="00373994">
      <w:pPr>
        <w:spacing w:after="0" w:line="240" w:lineRule="auto"/>
        <w:jc w:val="both"/>
        <w:rPr>
          <w:rFonts w:ascii="Calibri" w:eastAsia="Calibri" w:hAnsi="Calibri" w:cs="Calibri"/>
          <w:sz w:val="20"/>
          <w:szCs w:val="20"/>
        </w:rPr>
      </w:pPr>
    </w:p>
    <w:p w14:paraId="0E0317D1" w14:textId="3C9A8CB3" w:rsidR="001B3195" w:rsidRDefault="001A526B" w:rsidP="001B3195">
      <w:pPr>
        <w:spacing w:line="240" w:lineRule="auto"/>
        <w:jc w:val="both"/>
        <w:rPr>
          <w:rFonts w:ascii="Calibri" w:eastAsia="Calibri" w:hAnsi="Calibri" w:cs="Calibri"/>
          <w:sz w:val="20"/>
          <w:szCs w:val="20"/>
        </w:rPr>
      </w:pPr>
      <w:r w:rsidRPr="006E4863">
        <w:rPr>
          <w:rFonts w:ascii="Calibri" w:eastAsia="Calibri" w:hAnsi="Calibri" w:cs="Calibri"/>
          <w:sz w:val="20"/>
          <w:szCs w:val="20"/>
        </w:rPr>
        <w:t xml:space="preserve">El motivo de la actividad de </w:t>
      </w:r>
      <w:r w:rsidR="00217CB7" w:rsidRPr="006E4863">
        <w:rPr>
          <w:rFonts w:ascii="Calibri" w:eastAsia="Calibri" w:hAnsi="Calibri" w:cs="Calibri"/>
          <w:sz w:val="20"/>
          <w:szCs w:val="20"/>
        </w:rPr>
        <w:t>fiscalización</w:t>
      </w:r>
      <w:r w:rsidR="00AC3423" w:rsidRPr="006E4863">
        <w:rPr>
          <w:rFonts w:ascii="Calibri" w:eastAsia="Calibri" w:hAnsi="Calibri" w:cs="Calibri"/>
          <w:sz w:val="20"/>
          <w:szCs w:val="20"/>
        </w:rPr>
        <w:t xml:space="preserve"> ambiental </w:t>
      </w:r>
      <w:r w:rsidR="004F3099">
        <w:rPr>
          <w:rFonts w:ascii="Calibri" w:eastAsia="Calibri" w:hAnsi="Calibri" w:cs="Calibri"/>
          <w:sz w:val="20"/>
          <w:szCs w:val="20"/>
        </w:rPr>
        <w:t xml:space="preserve">fue de oficio y </w:t>
      </w:r>
      <w:r w:rsidR="00AC3423" w:rsidRPr="006E4863">
        <w:rPr>
          <w:rFonts w:ascii="Calibri" w:eastAsia="Calibri" w:hAnsi="Calibri" w:cs="Calibri"/>
          <w:sz w:val="20"/>
          <w:szCs w:val="20"/>
        </w:rPr>
        <w:t>correspondió a</w:t>
      </w:r>
      <w:r w:rsidR="001B3195" w:rsidRPr="006E4863">
        <w:rPr>
          <w:rFonts w:ascii="Calibri" w:eastAsia="Calibri" w:hAnsi="Calibri" w:cs="Calibri"/>
          <w:sz w:val="20"/>
          <w:szCs w:val="20"/>
        </w:rPr>
        <w:t xml:space="preserve"> la descarga de</w:t>
      </w:r>
      <w:r w:rsidR="006E4863" w:rsidRPr="006E4863">
        <w:rPr>
          <w:rFonts w:ascii="Calibri" w:eastAsia="Calibri" w:hAnsi="Calibri" w:cs="Calibri"/>
          <w:sz w:val="20"/>
          <w:szCs w:val="20"/>
        </w:rPr>
        <w:t xml:space="preserve">l contenido del </w:t>
      </w:r>
      <w:proofErr w:type="spellStart"/>
      <w:r w:rsidR="006E4863" w:rsidRPr="006E4863">
        <w:rPr>
          <w:rFonts w:ascii="Calibri" w:eastAsia="Calibri" w:hAnsi="Calibri" w:cs="Calibri"/>
          <w:sz w:val="20"/>
          <w:szCs w:val="20"/>
        </w:rPr>
        <w:t>Wellboat</w:t>
      </w:r>
      <w:proofErr w:type="spellEnd"/>
      <w:r w:rsidR="006E4863" w:rsidRPr="006E4863">
        <w:rPr>
          <w:rFonts w:ascii="Calibri" w:eastAsia="Calibri" w:hAnsi="Calibri" w:cs="Calibri"/>
          <w:sz w:val="20"/>
          <w:szCs w:val="20"/>
        </w:rPr>
        <w:t xml:space="preserve"> </w:t>
      </w:r>
      <w:proofErr w:type="spellStart"/>
      <w:r w:rsidR="006E4863" w:rsidRPr="006E4863">
        <w:rPr>
          <w:rFonts w:ascii="Calibri" w:eastAsia="Calibri" w:hAnsi="Calibri" w:cs="Calibri"/>
          <w:sz w:val="20"/>
          <w:szCs w:val="20"/>
        </w:rPr>
        <w:t>Seikongen</w:t>
      </w:r>
      <w:proofErr w:type="spellEnd"/>
      <w:r w:rsidR="001B3195" w:rsidRPr="006E4863">
        <w:rPr>
          <w:rFonts w:ascii="Calibri" w:eastAsia="Calibri" w:hAnsi="Calibri" w:cs="Calibri"/>
          <w:sz w:val="20"/>
          <w:szCs w:val="20"/>
        </w:rPr>
        <w:t xml:space="preserve"> </w:t>
      </w:r>
      <w:r w:rsidR="004F3099">
        <w:rPr>
          <w:rFonts w:ascii="Calibri" w:eastAsia="Calibri" w:hAnsi="Calibri" w:cs="Calibri"/>
          <w:sz w:val="20"/>
          <w:szCs w:val="20"/>
        </w:rPr>
        <w:t xml:space="preserve">con </w:t>
      </w:r>
      <w:r w:rsidR="001B3195" w:rsidRPr="006E4863">
        <w:rPr>
          <w:rFonts w:ascii="Calibri" w:eastAsia="Calibri" w:hAnsi="Calibri" w:cs="Calibri"/>
          <w:sz w:val="20"/>
          <w:szCs w:val="20"/>
        </w:rPr>
        <w:t xml:space="preserve">mortalidad de </w:t>
      </w:r>
      <w:r w:rsidR="004F3099" w:rsidRPr="006E4863">
        <w:rPr>
          <w:rFonts w:ascii="Calibri" w:eastAsia="Calibri" w:hAnsi="Calibri" w:cs="Calibri"/>
          <w:sz w:val="20"/>
          <w:szCs w:val="20"/>
        </w:rPr>
        <w:t>salmones que</w:t>
      </w:r>
      <w:r w:rsidR="001B3195" w:rsidRPr="006E4863">
        <w:rPr>
          <w:rFonts w:ascii="Calibri" w:eastAsia="Calibri" w:hAnsi="Calibri" w:cs="Calibri"/>
          <w:sz w:val="20"/>
          <w:szCs w:val="20"/>
        </w:rPr>
        <w:t xml:space="preserve"> se encontraban en bodegas </w:t>
      </w:r>
      <w:r w:rsidR="004F3099" w:rsidRPr="006E4863">
        <w:rPr>
          <w:rFonts w:ascii="Calibri" w:eastAsia="Calibri" w:hAnsi="Calibri" w:cs="Calibri"/>
          <w:sz w:val="20"/>
          <w:szCs w:val="20"/>
        </w:rPr>
        <w:t>del Wellboats</w:t>
      </w:r>
      <w:r w:rsidR="001B3195" w:rsidRPr="006E4863">
        <w:rPr>
          <w:rFonts w:ascii="Calibri" w:eastAsia="Calibri" w:hAnsi="Calibri" w:cs="Calibri"/>
          <w:sz w:val="20"/>
          <w:szCs w:val="20"/>
        </w:rPr>
        <w:t xml:space="preserve"> en </w:t>
      </w:r>
      <w:r w:rsidR="004F3099">
        <w:rPr>
          <w:rFonts w:ascii="Calibri" w:eastAsia="Calibri" w:hAnsi="Calibri" w:cs="Calibri"/>
          <w:sz w:val="20"/>
          <w:szCs w:val="20"/>
        </w:rPr>
        <w:t xml:space="preserve">la </w:t>
      </w:r>
      <w:r w:rsidR="001B3195" w:rsidRPr="006E4863">
        <w:rPr>
          <w:rFonts w:ascii="Calibri" w:eastAsia="Calibri" w:hAnsi="Calibri" w:cs="Calibri"/>
          <w:sz w:val="20"/>
          <w:szCs w:val="20"/>
        </w:rPr>
        <w:t>yoma del Puerto San José.</w:t>
      </w:r>
    </w:p>
    <w:p w14:paraId="3E4ABD82" w14:textId="344640A5" w:rsidR="009C0E57" w:rsidRPr="009C0E57" w:rsidRDefault="00AC3423" w:rsidP="009C0E57">
      <w:pPr>
        <w:spacing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004F3099" w:rsidRPr="001A526B">
        <w:rPr>
          <w:rFonts w:ascii="Calibri" w:eastAsia="Calibri" w:hAnsi="Calibri" w:cs="Calibri"/>
          <w:sz w:val="20"/>
          <w:szCs w:val="20"/>
        </w:rPr>
        <w:t>fue</w:t>
      </w:r>
      <w:r w:rsidR="004F3099">
        <w:rPr>
          <w:rFonts w:ascii="Calibri" w:eastAsia="Calibri" w:hAnsi="Calibri" w:cs="Calibri"/>
          <w:sz w:val="20"/>
          <w:szCs w:val="20"/>
        </w:rPr>
        <w:t xml:space="preserve"> </w:t>
      </w:r>
      <w:r w:rsidR="004F3099" w:rsidRPr="001A526B">
        <w:rPr>
          <w:rFonts w:ascii="Calibri" w:eastAsia="Calibri" w:hAnsi="Calibri" w:cs="Calibri"/>
          <w:sz w:val="20"/>
          <w:szCs w:val="20"/>
        </w:rPr>
        <w:t>fiscalizado</w:t>
      </w:r>
      <w:r w:rsidR="004F3099">
        <w:rPr>
          <w:rFonts w:ascii="Calibri" w:eastAsia="Calibri" w:hAnsi="Calibri" w:cs="Calibri"/>
          <w:sz w:val="20"/>
          <w:szCs w:val="20"/>
        </w:rPr>
        <w:t xml:space="preserve"> </w:t>
      </w:r>
      <w:r w:rsidR="004F3099" w:rsidRPr="001A526B">
        <w:rPr>
          <w:rFonts w:ascii="Calibri" w:eastAsia="Calibri" w:hAnsi="Calibri" w:cs="Calibri"/>
          <w:sz w:val="20"/>
          <w:szCs w:val="20"/>
        </w:rPr>
        <w:t>durante</w:t>
      </w:r>
      <w:r w:rsidR="001A526B" w:rsidRPr="001A526B">
        <w:rPr>
          <w:rFonts w:ascii="Calibri" w:eastAsia="Calibri" w:hAnsi="Calibri" w:cs="Calibri"/>
          <w:sz w:val="20"/>
          <w:szCs w:val="20"/>
        </w:rPr>
        <w:t xml:space="preserve"> el desarrollo de la actividad, consiste </w:t>
      </w:r>
      <w:r w:rsidR="004F3099">
        <w:rPr>
          <w:rFonts w:ascii="Calibri" w:eastAsia="Calibri" w:hAnsi="Calibri" w:cs="Calibri"/>
          <w:sz w:val="20"/>
          <w:szCs w:val="20"/>
        </w:rPr>
        <w:t>un</w:t>
      </w:r>
      <w:r w:rsidR="009C0E57" w:rsidRPr="009C0E57">
        <w:rPr>
          <w:rFonts w:ascii="Calibri" w:eastAsia="Calibri" w:hAnsi="Calibri" w:cs="Calibri"/>
          <w:sz w:val="20"/>
          <w:szCs w:val="20"/>
        </w:rPr>
        <w:t xml:space="preserve"> proyecto</w:t>
      </w:r>
      <w:r w:rsidR="004F3099">
        <w:rPr>
          <w:rFonts w:ascii="Calibri" w:eastAsia="Calibri" w:hAnsi="Calibri" w:cs="Calibri"/>
          <w:sz w:val="20"/>
          <w:szCs w:val="20"/>
        </w:rPr>
        <w:t xml:space="preserve"> de</w:t>
      </w:r>
      <w:r w:rsidR="009C0E57" w:rsidRPr="009C0E57">
        <w:rPr>
          <w:rFonts w:ascii="Calibri" w:eastAsia="Calibri" w:hAnsi="Calibri" w:cs="Calibri"/>
          <w:sz w:val="20"/>
          <w:szCs w:val="20"/>
        </w:rPr>
        <w:t xml:space="preserve"> Estación de Transferencia </w:t>
      </w:r>
      <w:r w:rsidR="004F3099">
        <w:rPr>
          <w:rFonts w:ascii="Calibri" w:eastAsia="Calibri" w:hAnsi="Calibri" w:cs="Calibri"/>
          <w:sz w:val="20"/>
          <w:szCs w:val="20"/>
        </w:rPr>
        <w:t>de</w:t>
      </w:r>
      <w:r w:rsidR="009C0E57" w:rsidRPr="009C0E57">
        <w:rPr>
          <w:rFonts w:ascii="Calibri" w:eastAsia="Calibri" w:hAnsi="Calibri" w:cs="Calibri"/>
          <w:sz w:val="20"/>
          <w:szCs w:val="20"/>
        </w:rPr>
        <w:t xml:space="preserve"> Empresas Calbuco S.A., </w:t>
      </w:r>
      <w:r w:rsidR="004F3099">
        <w:rPr>
          <w:rFonts w:ascii="Calibri" w:eastAsia="Calibri" w:hAnsi="Calibri" w:cs="Calibri"/>
          <w:sz w:val="20"/>
          <w:szCs w:val="20"/>
        </w:rPr>
        <w:t>que contiene un</w:t>
      </w:r>
      <w:r w:rsidR="009C0E57" w:rsidRPr="009C0E57">
        <w:rPr>
          <w:rFonts w:ascii="Calibri" w:eastAsia="Calibri" w:hAnsi="Calibri" w:cs="Calibri"/>
          <w:sz w:val="20"/>
          <w:szCs w:val="20"/>
        </w:rPr>
        <w:t xml:space="preserve"> sistema de descarga para el transporte de pescado ensilado desde un pontón </w:t>
      </w:r>
      <w:proofErr w:type="gramStart"/>
      <w:r w:rsidR="004F3099" w:rsidRPr="009C0E57">
        <w:rPr>
          <w:rFonts w:ascii="Calibri" w:eastAsia="Calibri" w:hAnsi="Calibri" w:cs="Calibri"/>
          <w:sz w:val="20"/>
          <w:szCs w:val="20"/>
        </w:rPr>
        <w:t>flotante</w:t>
      </w:r>
      <w:r w:rsidR="004F3099">
        <w:rPr>
          <w:rFonts w:ascii="Calibri" w:eastAsia="Calibri" w:hAnsi="Calibri" w:cs="Calibri"/>
          <w:sz w:val="20"/>
          <w:szCs w:val="20"/>
        </w:rPr>
        <w:t>,  con</w:t>
      </w:r>
      <w:proofErr w:type="gramEnd"/>
      <w:r w:rsidR="004F3099">
        <w:rPr>
          <w:rFonts w:ascii="Calibri" w:eastAsia="Calibri" w:hAnsi="Calibri" w:cs="Calibri"/>
          <w:sz w:val="20"/>
          <w:szCs w:val="20"/>
        </w:rPr>
        <w:t xml:space="preserve"> </w:t>
      </w:r>
      <w:r w:rsidR="009C0E57" w:rsidRPr="009C0E57">
        <w:rPr>
          <w:rFonts w:ascii="Calibri" w:eastAsia="Calibri" w:hAnsi="Calibri" w:cs="Calibri"/>
          <w:sz w:val="20"/>
          <w:szCs w:val="20"/>
        </w:rPr>
        <w:t xml:space="preserve">bomba hacia un estanque de almacenamiento transitorio mediante cañerías submarinas, para su posterior envío a las plantas reductoras autorizadas. </w:t>
      </w:r>
    </w:p>
    <w:p w14:paraId="27B56AD2" w14:textId="52E80450" w:rsidR="001A526B" w:rsidRDefault="009C0E57" w:rsidP="009C0E57">
      <w:pPr>
        <w:spacing w:line="240" w:lineRule="auto"/>
        <w:jc w:val="both"/>
        <w:rPr>
          <w:rFonts w:ascii="Calibri" w:eastAsia="Calibri" w:hAnsi="Calibri" w:cs="Calibri"/>
          <w:sz w:val="20"/>
          <w:szCs w:val="20"/>
        </w:rPr>
      </w:pPr>
      <w:r w:rsidRPr="009C0E57">
        <w:rPr>
          <w:rFonts w:ascii="Calibri" w:eastAsia="Calibri" w:hAnsi="Calibri" w:cs="Calibri"/>
          <w:sz w:val="20"/>
          <w:szCs w:val="20"/>
        </w:rPr>
        <w:t>La estación de transferencia cuenta con un pontón flotante, cañerías conductoras de pescado ensilado, esta</w:t>
      </w:r>
      <w:r>
        <w:rPr>
          <w:rFonts w:ascii="Calibri" w:eastAsia="Calibri" w:hAnsi="Calibri" w:cs="Calibri"/>
          <w:sz w:val="20"/>
          <w:szCs w:val="20"/>
        </w:rPr>
        <w:t>n</w:t>
      </w:r>
      <w:r w:rsidRPr="009C0E57">
        <w:rPr>
          <w:rFonts w:ascii="Calibri" w:eastAsia="Calibri" w:hAnsi="Calibri" w:cs="Calibri"/>
          <w:sz w:val="20"/>
          <w:szCs w:val="20"/>
        </w:rPr>
        <w:t xml:space="preserve">que de almacenamiento transitorio de ensilaje e instalaciones en el borde costero. </w:t>
      </w:r>
      <w:r>
        <w:rPr>
          <w:rFonts w:ascii="Calibri" w:eastAsia="Calibri" w:hAnsi="Calibri" w:cs="Calibri"/>
          <w:sz w:val="20"/>
          <w:szCs w:val="20"/>
        </w:rPr>
        <w:t>E</w:t>
      </w:r>
      <w:r w:rsidRPr="009C0E57">
        <w:rPr>
          <w:rFonts w:ascii="Calibri" w:eastAsia="Calibri" w:hAnsi="Calibri" w:cs="Calibri"/>
          <w:sz w:val="20"/>
          <w:szCs w:val="20"/>
        </w:rPr>
        <w:t>stas estructuras serán montadas en la Yoma San José, la cual actualmente se encuentra amparada bajo concesión marítima menor del 23 de junio de2008. D.S. N°240.</w:t>
      </w:r>
    </w:p>
    <w:p w14:paraId="3C95F4D8" w14:textId="77777777" w:rsidR="004F3099"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incluyeron </w:t>
      </w:r>
      <w:r w:rsidR="009C0E57">
        <w:rPr>
          <w:rFonts w:ascii="Calibri" w:eastAsia="Calibri" w:hAnsi="Calibri" w:cs="Calibri"/>
          <w:sz w:val="20"/>
          <w:szCs w:val="20"/>
        </w:rPr>
        <w:t>la operación de descarga</w:t>
      </w:r>
      <w:r w:rsidR="004F3099">
        <w:rPr>
          <w:rFonts w:ascii="Calibri" w:eastAsia="Calibri" w:hAnsi="Calibri" w:cs="Calibri"/>
          <w:sz w:val="20"/>
          <w:szCs w:val="20"/>
        </w:rPr>
        <w:t>.</w:t>
      </w:r>
    </w:p>
    <w:p w14:paraId="057CBFF1" w14:textId="77777777" w:rsidR="004F3099" w:rsidRDefault="004F3099" w:rsidP="00373994">
      <w:pPr>
        <w:spacing w:after="0" w:line="240" w:lineRule="auto"/>
        <w:jc w:val="both"/>
        <w:rPr>
          <w:rFonts w:ascii="Calibri" w:eastAsia="Calibri" w:hAnsi="Calibri" w:cs="Calibri"/>
          <w:sz w:val="20"/>
          <w:szCs w:val="20"/>
        </w:rPr>
      </w:pPr>
    </w:p>
    <w:p w14:paraId="3B7DC78C" w14:textId="76ACFDCA" w:rsidR="001A526B" w:rsidRDefault="004F3099" w:rsidP="00373994">
      <w:pPr>
        <w:spacing w:after="0" w:line="240" w:lineRule="auto"/>
        <w:jc w:val="both"/>
        <w:rPr>
          <w:rFonts w:ascii="Calibri" w:eastAsia="Calibri" w:hAnsi="Calibri" w:cs="Calibri"/>
          <w:sz w:val="20"/>
          <w:szCs w:val="20"/>
        </w:rPr>
      </w:pPr>
      <w:r w:rsidRPr="004F3099">
        <w:rPr>
          <w:rFonts w:ascii="Calibri" w:eastAsia="Calibri" w:hAnsi="Calibri" w:cs="Calibri"/>
          <w:sz w:val="20"/>
          <w:szCs w:val="20"/>
        </w:rPr>
        <w:t xml:space="preserve">Entre los hechos constatados en terreno y el examen de información realizado, no </w:t>
      </w:r>
      <w:r w:rsidR="009C0E57" w:rsidRPr="004F3099">
        <w:rPr>
          <w:rFonts w:ascii="Calibri" w:eastAsia="Calibri" w:hAnsi="Calibri" w:cs="Calibri"/>
          <w:sz w:val="20"/>
          <w:szCs w:val="20"/>
        </w:rPr>
        <w:t xml:space="preserve">se </w:t>
      </w:r>
      <w:r w:rsidRPr="004F3099">
        <w:rPr>
          <w:rFonts w:ascii="Calibri" w:eastAsia="Calibri" w:hAnsi="Calibri" w:cs="Calibri"/>
          <w:sz w:val="20"/>
          <w:szCs w:val="20"/>
        </w:rPr>
        <w:t>encontraron hallazgos relevancia ambiental</w:t>
      </w:r>
      <w:r w:rsidR="009C0E57" w:rsidRPr="004F3099">
        <w:rPr>
          <w:rFonts w:ascii="Calibri" w:eastAsia="Calibri" w:hAnsi="Calibri" w:cs="Calibri"/>
          <w:sz w:val="20"/>
          <w:szCs w:val="20"/>
        </w:rPr>
        <w:t>.</w:t>
      </w:r>
    </w:p>
    <w:p w14:paraId="1C069F97" w14:textId="77777777" w:rsidR="009C0E57" w:rsidRPr="001A526B" w:rsidRDefault="009C0E57" w:rsidP="00373994">
      <w:pPr>
        <w:spacing w:after="0" w:line="240" w:lineRule="auto"/>
        <w:jc w:val="both"/>
        <w:rPr>
          <w:rFonts w:ascii="Calibri" w:eastAsia="Calibri" w:hAnsi="Calibri" w:cs="Calibri"/>
          <w:color w:val="FF0000"/>
          <w:sz w:val="20"/>
          <w:szCs w:val="20"/>
        </w:rPr>
      </w:pPr>
    </w:p>
    <w:p w14:paraId="4F9A2C5B" w14:textId="596CFAB7" w:rsidR="001A526B" w:rsidRPr="009C0E57" w:rsidRDefault="00382596" w:rsidP="009C0E57">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68A477C6" w14:textId="77777777" w:rsidR="00ED21AD" w:rsidRDefault="00ED21AD" w:rsidP="00373994">
      <w:pPr>
        <w:spacing w:line="240" w:lineRule="auto"/>
        <w:jc w:val="both"/>
        <w:rPr>
          <w:rFonts w:ascii="Calibri" w:eastAsia="Calibri" w:hAnsi="Calibri" w:cs="Calibri"/>
          <w:sz w:val="20"/>
          <w:szCs w:val="20"/>
        </w:rPr>
      </w:pPr>
    </w:p>
    <w:p w14:paraId="0893C32C" w14:textId="77777777" w:rsidR="00ED21AD" w:rsidRDefault="00ED21AD" w:rsidP="00373994">
      <w:pPr>
        <w:spacing w:line="240" w:lineRule="auto"/>
        <w:jc w:val="both"/>
        <w:rPr>
          <w:rFonts w:ascii="Calibri" w:eastAsia="Calibri" w:hAnsi="Calibri" w:cs="Calibri"/>
          <w:sz w:val="20"/>
          <w:szCs w:val="20"/>
        </w:rPr>
      </w:pPr>
    </w:p>
    <w:p w14:paraId="27B3131A" w14:textId="77777777" w:rsidR="00ED21AD" w:rsidRDefault="00ED21AD" w:rsidP="00373994">
      <w:pPr>
        <w:spacing w:line="240" w:lineRule="auto"/>
        <w:jc w:val="both"/>
        <w:rPr>
          <w:rFonts w:ascii="Calibri" w:eastAsia="Calibri" w:hAnsi="Calibri" w:cs="Calibri"/>
          <w:sz w:val="20"/>
          <w:szCs w:val="20"/>
        </w:rPr>
      </w:pPr>
    </w:p>
    <w:p w14:paraId="1BF0950E" w14:textId="77777777" w:rsidR="00ED21AD" w:rsidRDefault="00ED21AD" w:rsidP="00373994">
      <w:pPr>
        <w:spacing w:line="240" w:lineRule="auto"/>
        <w:jc w:val="both"/>
        <w:rPr>
          <w:rFonts w:ascii="Calibri" w:eastAsia="Calibri" w:hAnsi="Calibri" w:cs="Calibri"/>
          <w:sz w:val="20"/>
          <w:szCs w:val="20"/>
        </w:rPr>
      </w:pPr>
    </w:p>
    <w:p w14:paraId="7792EDEF" w14:textId="77777777" w:rsidR="00ED21AD" w:rsidRDefault="00ED21AD" w:rsidP="00373994">
      <w:pPr>
        <w:spacing w:line="240" w:lineRule="auto"/>
        <w:jc w:val="both"/>
        <w:rPr>
          <w:rFonts w:ascii="Calibri" w:eastAsia="Calibri" w:hAnsi="Calibri" w:cs="Calibri"/>
          <w:sz w:val="20"/>
          <w:szCs w:val="20"/>
        </w:rPr>
      </w:pPr>
    </w:p>
    <w:p w14:paraId="5ABEDE56" w14:textId="77777777" w:rsidR="00ED21AD" w:rsidRDefault="00ED21AD" w:rsidP="00373994">
      <w:pPr>
        <w:spacing w:line="240" w:lineRule="auto"/>
        <w:jc w:val="both"/>
        <w:rPr>
          <w:rFonts w:ascii="Calibri" w:eastAsia="Calibri" w:hAnsi="Calibri" w:cs="Calibri"/>
          <w:sz w:val="20"/>
          <w:szCs w:val="20"/>
        </w:rPr>
      </w:pPr>
    </w:p>
    <w:p w14:paraId="67647476" w14:textId="77777777" w:rsidR="00ED21AD" w:rsidRDefault="00ED21AD" w:rsidP="00373994">
      <w:pPr>
        <w:spacing w:line="240" w:lineRule="auto"/>
        <w:jc w:val="both"/>
        <w:rPr>
          <w:rFonts w:ascii="Calibri" w:eastAsia="Calibri" w:hAnsi="Calibri" w:cs="Calibri"/>
          <w:sz w:val="20"/>
          <w:szCs w:val="20"/>
        </w:rPr>
      </w:pPr>
    </w:p>
    <w:p w14:paraId="13D4D04D" w14:textId="77777777" w:rsidR="00ED21AD" w:rsidRDefault="00ED21AD" w:rsidP="00373994">
      <w:pPr>
        <w:spacing w:line="240" w:lineRule="auto"/>
        <w:jc w:val="both"/>
        <w:rPr>
          <w:rFonts w:ascii="Calibri" w:eastAsia="Calibri" w:hAnsi="Calibri" w:cs="Calibri"/>
          <w:sz w:val="20"/>
          <w:szCs w:val="20"/>
        </w:rPr>
      </w:pPr>
    </w:p>
    <w:p w14:paraId="6647CFFE" w14:textId="77777777" w:rsidR="0016144C" w:rsidRDefault="0016144C" w:rsidP="00373994">
      <w:pPr>
        <w:spacing w:line="240" w:lineRule="auto"/>
        <w:jc w:val="both"/>
        <w:rPr>
          <w:rFonts w:ascii="Calibri" w:eastAsia="Calibri" w:hAnsi="Calibri" w:cs="Calibri"/>
          <w:sz w:val="20"/>
          <w:szCs w:val="20"/>
        </w:rPr>
      </w:pPr>
    </w:p>
    <w:p w14:paraId="6C03420D" w14:textId="34587B81" w:rsidR="00ED21AD" w:rsidRDefault="00ED21AD" w:rsidP="00373994">
      <w:pPr>
        <w:spacing w:line="240" w:lineRule="auto"/>
        <w:jc w:val="both"/>
        <w:rPr>
          <w:rFonts w:ascii="Calibri" w:eastAsia="Calibri" w:hAnsi="Calibri" w:cs="Calibri"/>
          <w:sz w:val="20"/>
          <w:szCs w:val="20"/>
        </w:rPr>
      </w:pPr>
    </w:p>
    <w:p w14:paraId="4186C3A1" w14:textId="6A0BC111" w:rsidR="004F3099" w:rsidRDefault="004F3099" w:rsidP="00373994">
      <w:pPr>
        <w:spacing w:line="240" w:lineRule="auto"/>
        <w:jc w:val="both"/>
        <w:rPr>
          <w:rFonts w:ascii="Calibri" w:eastAsia="Calibri" w:hAnsi="Calibri" w:cs="Calibri"/>
          <w:sz w:val="20"/>
          <w:szCs w:val="20"/>
        </w:rPr>
      </w:pPr>
    </w:p>
    <w:p w14:paraId="5FFA9140" w14:textId="2AA3298E" w:rsidR="004F3099" w:rsidRDefault="004F3099" w:rsidP="00373994">
      <w:pPr>
        <w:spacing w:line="240" w:lineRule="auto"/>
        <w:jc w:val="both"/>
        <w:rPr>
          <w:rFonts w:ascii="Calibri" w:eastAsia="Calibri" w:hAnsi="Calibri" w:cs="Calibri"/>
          <w:sz w:val="20"/>
          <w:szCs w:val="20"/>
        </w:rPr>
      </w:pPr>
    </w:p>
    <w:p w14:paraId="507DF63D" w14:textId="77777777" w:rsidR="004F3099" w:rsidRDefault="004F3099" w:rsidP="00373994">
      <w:pPr>
        <w:spacing w:line="240" w:lineRule="auto"/>
        <w:jc w:val="both"/>
        <w:rPr>
          <w:rFonts w:ascii="Calibri" w:eastAsia="Calibri" w:hAnsi="Calibri" w:cs="Calibri"/>
          <w:sz w:val="20"/>
          <w:szCs w:val="20"/>
        </w:rPr>
      </w:pPr>
    </w:p>
    <w:p w14:paraId="5409D373" w14:textId="77777777" w:rsidR="00ED21AD" w:rsidRDefault="00ED21AD" w:rsidP="00373994">
      <w:pPr>
        <w:spacing w:line="240" w:lineRule="auto"/>
        <w:jc w:val="both"/>
        <w:rPr>
          <w:rFonts w:ascii="Calibri" w:eastAsia="Calibri" w:hAnsi="Calibri" w:cs="Calibri"/>
          <w:sz w:val="20"/>
          <w:szCs w:val="20"/>
        </w:rPr>
      </w:pPr>
    </w:p>
    <w:p w14:paraId="3C905DEE" w14:textId="77777777" w:rsidR="00262413" w:rsidRDefault="00262413" w:rsidP="00373994">
      <w:pPr>
        <w:spacing w:line="240" w:lineRule="auto"/>
        <w:jc w:val="both"/>
        <w:rPr>
          <w:rFonts w:ascii="Calibri" w:eastAsia="Calibri" w:hAnsi="Calibri" w:cs="Calibri"/>
          <w:sz w:val="20"/>
          <w:szCs w:val="20"/>
        </w:rPr>
      </w:pPr>
    </w:p>
    <w:p w14:paraId="09705399" w14:textId="77777777" w:rsidR="001A526B" w:rsidRDefault="001A526B" w:rsidP="00373994">
      <w:pPr>
        <w:pStyle w:val="IFA1"/>
      </w:pPr>
      <w:bookmarkStart w:id="15" w:name="_Toc390777017"/>
      <w:bookmarkStart w:id="16" w:name="_Toc32226478"/>
      <w:r w:rsidRPr="001A526B">
        <w:lastRenderedPageBreak/>
        <w:t xml:space="preserve">IDENTIFICACIÓN </w:t>
      </w:r>
      <w:bookmarkEnd w:id="15"/>
      <w:r w:rsidRPr="001A526B">
        <w:t>DE LA UNIDAD FISCALIZABLE</w:t>
      </w:r>
      <w:bookmarkEnd w:id="16"/>
    </w:p>
    <w:p w14:paraId="3543C9C8" w14:textId="77777777" w:rsidR="001A526B" w:rsidRPr="001A526B" w:rsidRDefault="001A526B" w:rsidP="00ED21AD">
      <w:pPr>
        <w:pStyle w:val="Ttulo1"/>
        <w:numPr>
          <w:ilvl w:val="0"/>
          <w:numId w:val="0"/>
        </w:numPr>
        <w:ind w:left="567" w:hanging="567"/>
      </w:pPr>
    </w:p>
    <w:p w14:paraId="04A0D627" w14:textId="77777777" w:rsidR="001A526B" w:rsidRDefault="001A526B" w:rsidP="00373994">
      <w:pPr>
        <w:pStyle w:val="Ttulo1"/>
      </w:pPr>
      <w:bookmarkStart w:id="17" w:name="_Toc32226479"/>
      <w:r w:rsidRPr="00373994">
        <w:t>Antecedentes Generales</w:t>
      </w:r>
      <w:bookmarkEnd w:id="17"/>
    </w:p>
    <w:p w14:paraId="29443723"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5027A0BD" w14:textId="77777777" w:rsidTr="002A716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04108F" w14:textId="77777777" w:rsidR="00884A50" w:rsidRPr="00D42470" w:rsidRDefault="00884A50" w:rsidP="002A716A">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BFC056E" w14:textId="77777777" w:rsidR="00884A50" w:rsidRPr="000072E2" w:rsidRDefault="000072E2" w:rsidP="002A716A">
            <w:pPr>
              <w:spacing w:after="0" w:line="240" w:lineRule="auto"/>
              <w:jc w:val="both"/>
              <w:rPr>
                <w:rFonts w:ascii="Calibri" w:eastAsia="Calibri" w:hAnsi="Calibri" w:cs="Calibri"/>
                <w:bCs/>
                <w:sz w:val="20"/>
                <w:szCs w:val="20"/>
              </w:rPr>
            </w:pPr>
            <w:r w:rsidRPr="000072E2">
              <w:rPr>
                <w:rFonts w:ascii="Calibri" w:eastAsia="Calibri" w:hAnsi="Calibri" w:cs="Calibri"/>
                <w:bCs/>
                <w:sz w:val="20"/>
                <w:szCs w:val="20"/>
              </w:rPr>
              <w:t xml:space="preserve">Planta de transferencia ensilaje </w:t>
            </w:r>
            <w:proofErr w:type="gramStart"/>
            <w:r w:rsidRPr="000072E2">
              <w:rPr>
                <w:rFonts w:ascii="Calibri" w:eastAsia="Calibri" w:hAnsi="Calibri" w:cs="Calibri"/>
                <w:bCs/>
                <w:sz w:val="20"/>
                <w:szCs w:val="20"/>
              </w:rPr>
              <w:t>Yoma  San</w:t>
            </w:r>
            <w:proofErr w:type="gramEnd"/>
            <w:r w:rsidRPr="000072E2">
              <w:rPr>
                <w:rFonts w:ascii="Calibri" w:eastAsia="Calibri" w:hAnsi="Calibri" w:cs="Calibri"/>
                <w:bCs/>
                <w:sz w:val="20"/>
                <w:szCs w:val="20"/>
              </w:rPr>
              <w:t xml:space="preserve"> José</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E6931BD" w14:textId="77777777" w:rsidR="00884A50" w:rsidRDefault="00884A50" w:rsidP="002A716A">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4A60556" w14:textId="2B2328C9" w:rsidR="000072E2" w:rsidRPr="000072E2" w:rsidRDefault="00334209" w:rsidP="002A716A">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 xml:space="preserve"> En o</w:t>
            </w:r>
            <w:r w:rsidR="000072E2" w:rsidRPr="000072E2">
              <w:rPr>
                <w:rFonts w:ascii="Calibri" w:eastAsia="Calibri" w:hAnsi="Calibri" w:cs="Calibri"/>
                <w:bCs/>
                <w:sz w:val="20"/>
                <w:szCs w:val="20"/>
                <w:lang w:eastAsia="es-ES"/>
              </w:rPr>
              <w:t>pera</w:t>
            </w:r>
            <w:r>
              <w:rPr>
                <w:rFonts w:ascii="Calibri" w:eastAsia="Calibri" w:hAnsi="Calibri" w:cs="Calibri"/>
                <w:bCs/>
                <w:sz w:val="20"/>
                <w:szCs w:val="20"/>
                <w:lang w:eastAsia="es-ES"/>
              </w:rPr>
              <w:t>ción</w:t>
            </w:r>
          </w:p>
        </w:tc>
      </w:tr>
      <w:tr w:rsidR="001A526B" w:rsidRPr="001A526B" w14:paraId="1A7C6C80"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E4D1A" w14:textId="77777777"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0072E2">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25F09B24" w14:textId="77777777"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0072E2">
              <w:rPr>
                <w:rFonts w:ascii="Calibri" w:eastAsia="Calibri" w:hAnsi="Calibri" w:cs="Calibri"/>
                <w:sz w:val="20"/>
                <w:szCs w:val="20"/>
              </w:rPr>
              <w:t xml:space="preserve">Punta </w:t>
            </w:r>
            <w:proofErr w:type="spellStart"/>
            <w:r w:rsidR="000072E2">
              <w:rPr>
                <w:rFonts w:ascii="Calibri" w:eastAsia="Calibri" w:hAnsi="Calibri" w:cs="Calibri"/>
                <w:sz w:val="20"/>
                <w:szCs w:val="20"/>
              </w:rPr>
              <w:t>Quihua</w:t>
            </w:r>
            <w:proofErr w:type="spellEnd"/>
            <w:r w:rsidR="000072E2">
              <w:rPr>
                <w:rFonts w:ascii="Calibri" w:eastAsia="Calibri" w:hAnsi="Calibri" w:cs="Calibri"/>
                <w:sz w:val="20"/>
                <w:szCs w:val="20"/>
              </w:rPr>
              <w:t>, Sector San José, Comuna de Calbuco</w:t>
            </w:r>
          </w:p>
        </w:tc>
      </w:tr>
      <w:tr w:rsidR="001A526B" w:rsidRPr="001A526B" w14:paraId="6738DEC1"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5B3BB9" w14:textId="71388E1F"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roofErr w:type="spellStart"/>
            <w:r w:rsidR="004F3099">
              <w:rPr>
                <w:rFonts w:ascii="Calibri" w:eastAsia="Calibri" w:hAnsi="Calibri" w:cs="Calibri"/>
                <w:sz w:val="20"/>
                <w:szCs w:val="20"/>
              </w:rPr>
              <w:t>LLanquihue</w:t>
            </w:r>
            <w:proofErr w:type="spellEnd"/>
          </w:p>
        </w:tc>
        <w:tc>
          <w:tcPr>
            <w:tcW w:w="2296" w:type="pct"/>
            <w:vMerge/>
            <w:tcBorders>
              <w:left w:val="single" w:sz="4" w:space="0" w:color="auto"/>
              <w:right w:val="single" w:sz="4" w:space="0" w:color="auto"/>
            </w:tcBorders>
            <w:shd w:val="clear" w:color="auto" w:fill="FFFFFF"/>
          </w:tcPr>
          <w:p w14:paraId="710EFE26"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62C8E316"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C68222" w14:textId="76CFA9A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4F3099">
              <w:rPr>
                <w:rFonts w:ascii="Calibri" w:eastAsia="Calibri" w:hAnsi="Calibri" w:cs="Calibr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14:paraId="597B1B08"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056A723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BCB362" w14:textId="77777777"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r w:rsidR="000072E2">
              <w:rPr>
                <w:rFonts w:ascii="Calibri" w:eastAsia="Calibri" w:hAnsi="Calibri" w:cs="Calibri"/>
                <w:sz w:val="20"/>
                <w:szCs w:val="20"/>
              </w:rPr>
              <w:t>Empresas Calbuco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3AA220"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0072E2">
              <w:rPr>
                <w:rFonts w:ascii="Calibri" w:eastAsia="Calibri" w:hAnsi="Calibri" w:cs="Calibri"/>
                <w:sz w:val="20"/>
                <w:szCs w:val="20"/>
              </w:rPr>
              <w:t>99546370-9</w:t>
            </w:r>
          </w:p>
        </w:tc>
      </w:tr>
      <w:tr w:rsidR="001A526B" w:rsidRPr="001A526B" w14:paraId="00283D0A"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AC00CB" w14:textId="3DA1895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9753E5">
              <w:rPr>
                <w:rFonts w:ascii="Calibri" w:eastAsia="Calibri" w:hAnsi="Calibri" w:cs="Calibri"/>
                <w:sz w:val="20"/>
                <w:szCs w:val="20"/>
              </w:rPr>
              <w:t xml:space="preserve">Bernardino 1990, </w:t>
            </w:r>
            <w:r w:rsidR="004F3099">
              <w:rPr>
                <w:rFonts w:ascii="Calibri" w:eastAsia="Calibri" w:hAnsi="Calibri" w:cs="Calibri"/>
                <w:sz w:val="20"/>
                <w:szCs w:val="20"/>
              </w:rPr>
              <w:t>P</w:t>
            </w:r>
            <w:r w:rsidR="009753E5">
              <w:rPr>
                <w:rFonts w:ascii="Calibri" w:eastAsia="Calibri" w:hAnsi="Calibri" w:cs="Calibri"/>
                <w:sz w:val="20"/>
                <w:szCs w:val="20"/>
              </w:rPr>
              <w:t>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A745A8"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9753E5">
              <w:rPr>
                <w:rFonts w:ascii="Calibri" w:eastAsia="Calibri" w:hAnsi="Calibri" w:cs="Calibri"/>
                <w:sz w:val="20"/>
                <w:szCs w:val="20"/>
              </w:rPr>
              <w:t>mescobar@fiordoaustral.cl</w:t>
            </w:r>
          </w:p>
        </w:tc>
      </w:tr>
      <w:tr w:rsidR="001A526B" w:rsidRPr="001A526B" w14:paraId="2E445DEA"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2BA578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BD17BB" w14:textId="7777777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9753E5">
              <w:rPr>
                <w:rFonts w:ascii="Calibri" w:eastAsia="Calibri" w:hAnsi="Calibri" w:cs="Calibri"/>
                <w:sz w:val="20"/>
                <w:szCs w:val="20"/>
              </w:rPr>
              <w:t>65 2488200</w:t>
            </w:r>
          </w:p>
        </w:tc>
      </w:tr>
      <w:tr w:rsidR="001A526B" w:rsidRPr="001A526B" w14:paraId="4F6E0090"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D3B2F3" w14:textId="77777777"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r w:rsidR="009753E5">
              <w:rPr>
                <w:rFonts w:ascii="Calibri" w:eastAsia="Calibri" w:hAnsi="Calibri" w:cs="Calibri"/>
                <w:sz w:val="20"/>
                <w:szCs w:val="20"/>
              </w:rPr>
              <w:t>Edgardo García Bernal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84DF0E"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9753E5">
              <w:rPr>
                <w:rFonts w:ascii="Calibri" w:eastAsia="Calibri" w:hAnsi="Calibri" w:cs="Calibri"/>
                <w:sz w:val="20"/>
                <w:szCs w:val="20"/>
              </w:rPr>
              <w:t>6.760.573-K</w:t>
            </w:r>
          </w:p>
        </w:tc>
      </w:tr>
      <w:tr w:rsidR="001A526B" w:rsidRPr="001A526B" w14:paraId="6E1FAE0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188468"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r w:rsidR="009753E5">
              <w:rPr>
                <w:rFonts w:ascii="Calibri" w:eastAsia="Calibri" w:hAnsi="Calibri" w:cs="Calibri"/>
                <w:sz w:val="20"/>
                <w:szCs w:val="20"/>
              </w:rPr>
              <w:t>Bernardino 1990,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9C596F"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9753E5">
              <w:rPr>
                <w:rFonts w:ascii="Calibri" w:eastAsia="Calibri" w:hAnsi="Calibri" w:cs="Calibri"/>
                <w:sz w:val="20"/>
                <w:szCs w:val="20"/>
              </w:rPr>
              <w:t>mescobar@fiordoaustral.cl</w:t>
            </w:r>
          </w:p>
        </w:tc>
      </w:tr>
      <w:tr w:rsidR="001A526B" w:rsidRPr="001A526B" w14:paraId="2B071232"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63E695"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1CA35" w14:textId="7777777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9753E5">
              <w:rPr>
                <w:rFonts w:ascii="Calibri" w:eastAsia="Calibri" w:hAnsi="Calibri" w:cs="Calibri"/>
                <w:sz w:val="20"/>
                <w:szCs w:val="20"/>
              </w:rPr>
              <w:t>65 2488200</w:t>
            </w:r>
          </w:p>
        </w:tc>
      </w:tr>
    </w:tbl>
    <w:p w14:paraId="4951D1D1" w14:textId="77777777" w:rsidR="001A526B" w:rsidRPr="00ED21AD" w:rsidRDefault="001A526B" w:rsidP="00ED21AD">
      <w:pPr>
        <w:spacing w:line="240" w:lineRule="auto"/>
        <w:contextualSpacing/>
        <w:jc w:val="both"/>
        <w:rPr>
          <w:sz w:val="20"/>
          <w:szCs w:val="20"/>
        </w:rPr>
      </w:pPr>
    </w:p>
    <w:p w14:paraId="62EB2DF8" w14:textId="77777777" w:rsidR="001A526B" w:rsidRPr="00ED21AD" w:rsidRDefault="001A526B" w:rsidP="00ED21AD">
      <w:pPr>
        <w:spacing w:line="240" w:lineRule="auto"/>
        <w:contextualSpacing/>
        <w:jc w:val="both"/>
        <w:rPr>
          <w:sz w:val="20"/>
          <w:szCs w:val="20"/>
        </w:rPr>
      </w:pPr>
    </w:p>
    <w:p w14:paraId="734F6446" w14:textId="77777777" w:rsidR="001A526B" w:rsidRPr="00ED21AD" w:rsidRDefault="001A526B" w:rsidP="00ED21AD">
      <w:pPr>
        <w:spacing w:line="240" w:lineRule="auto"/>
        <w:jc w:val="both"/>
        <w:rPr>
          <w:rFonts w:ascii="Calibri" w:eastAsia="Calibri" w:hAnsi="Calibri" w:cs="Calibri"/>
          <w:sz w:val="20"/>
          <w:szCs w:val="20"/>
        </w:rPr>
      </w:pPr>
    </w:p>
    <w:p w14:paraId="47C6C1D2" w14:textId="77777777" w:rsidR="001A526B" w:rsidRPr="00ED21AD" w:rsidRDefault="001A526B" w:rsidP="00ED21AD">
      <w:pPr>
        <w:spacing w:line="240" w:lineRule="auto"/>
        <w:jc w:val="both"/>
        <w:rPr>
          <w:rFonts w:ascii="Calibri" w:eastAsia="Calibri" w:hAnsi="Calibri" w:cs="Calibri"/>
          <w:sz w:val="20"/>
          <w:szCs w:val="20"/>
        </w:rPr>
      </w:pPr>
    </w:p>
    <w:p w14:paraId="2F0680D0" w14:textId="77777777" w:rsidR="001A526B" w:rsidRPr="00ED21AD" w:rsidRDefault="001A526B" w:rsidP="00ED21AD">
      <w:pPr>
        <w:spacing w:line="240" w:lineRule="auto"/>
        <w:jc w:val="both"/>
        <w:rPr>
          <w:rFonts w:ascii="Calibri" w:eastAsia="Calibri" w:hAnsi="Calibri" w:cs="Calibri"/>
          <w:sz w:val="20"/>
          <w:szCs w:val="20"/>
        </w:rPr>
      </w:pPr>
    </w:p>
    <w:p w14:paraId="27887824" w14:textId="77777777" w:rsidR="001A526B" w:rsidRPr="00ED21AD" w:rsidRDefault="001A526B" w:rsidP="00ED21AD">
      <w:pPr>
        <w:spacing w:line="240" w:lineRule="auto"/>
        <w:jc w:val="both"/>
        <w:rPr>
          <w:rFonts w:ascii="Calibri" w:eastAsia="Calibri" w:hAnsi="Calibri" w:cs="Calibri"/>
          <w:sz w:val="20"/>
          <w:szCs w:val="20"/>
        </w:rPr>
      </w:pPr>
    </w:p>
    <w:p w14:paraId="3975C8FB"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76AC1F18" w14:textId="77777777" w:rsidR="001A526B" w:rsidRDefault="001A526B" w:rsidP="00373994">
      <w:pPr>
        <w:pStyle w:val="IFA1"/>
      </w:pPr>
      <w:bookmarkStart w:id="27" w:name="_Toc390777020"/>
      <w:bookmarkStart w:id="28" w:name="_Toc32226480"/>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4431DAB9"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541"/>
        <w:gridCol w:w="1799"/>
        <w:gridCol w:w="1929"/>
        <w:gridCol w:w="1683"/>
        <w:gridCol w:w="3134"/>
        <w:gridCol w:w="2711"/>
      </w:tblGrid>
      <w:tr w:rsidR="00884A50" w:rsidRPr="00D42470" w14:paraId="2BFC4DDC" w14:textId="77777777" w:rsidTr="002A716A">
        <w:trPr>
          <w:trHeight w:val="498"/>
        </w:trPr>
        <w:tc>
          <w:tcPr>
            <w:tcW w:w="5000" w:type="pct"/>
            <w:gridSpan w:val="7"/>
            <w:shd w:val="clear" w:color="000000" w:fill="D9D9D9"/>
            <w:noWrap/>
          </w:tcPr>
          <w:p w14:paraId="47A0C08D" w14:textId="77777777" w:rsidR="00884A50" w:rsidRPr="00D42470" w:rsidRDefault="00884A50" w:rsidP="002A716A">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7D07B6CA" w14:textId="167BE5C1" w:rsidR="00884A50" w:rsidRPr="00D42470" w:rsidRDefault="00884A50" w:rsidP="002A716A">
            <w:pPr>
              <w:spacing w:after="0" w:line="0" w:lineRule="atLeast"/>
              <w:rPr>
                <w:rFonts w:ascii="Calibri" w:eastAsia="Times New Roman" w:hAnsi="Calibri" w:cs="Calibri"/>
                <w:b/>
                <w:bCs/>
                <w:color w:val="000000"/>
                <w:sz w:val="20"/>
                <w:szCs w:val="20"/>
                <w:lang w:eastAsia="es-CL"/>
              </w:rPr>
            </w:pPr>
          </w:p>
        </w:tc>
      </w:tr>
      <w:tr w:rsidR="00884A50" w:rsidRPr="00D42470" w14:paraId="5ACD48D8" w14:textId="77777777" w:rsidTr="009C0E57">
        <w:trPr>
          <w:trHeight w:val="498"/>
        </w:trPr>
        <w:tc>
          <w:tcPr>
            <w:tcW w:w="295" w:type="pct"/>
            <w:shd w:val="clear" w:color="auto" w:fill="auto"/>
            <w:vAlign w:val="center"/>
            <w:hideMark/>
          </w:tcPr>
          <w:p w14:paraId="0943A8BF"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1" w:type="pct"/>
            <w:shd w:val="clear" w:color="auto" w:fill="auto"/>
            <w:vAlign w:val="center"/>
            <w:hideMark/>
          </w:tcPr>
          <w:p w14:paraId="03AD673B"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76" w:type="pct"/>
            <w:shd w:val="clear" w:color="auto" w:fill="auto"/>
            <w:vAlign w:val="center"/>
            <w:hideMark/>
          </w:tcPr>
          <w:p w14:paraId="2E5DEC9F"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44B4D5A"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24" w:type="pct"/>
            <w:vAlign w:val="center"/>
          </w:tcPr>
          <w:p w14:paraId="37E35B60"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3" w:type="pct"/>
            <w:shd w:val="clear" w:color="auto" w:fill="auto"/>
            <w:vAlign w:val="center"/>
            <w:hideMark/>
          </w:tcPr>
          <w:p w14:paraId="28353802"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79" w:type="pct"/>
            <w:shd w:val="clear" w:color="auto" w:fill="auto"/>
            <w:vAlign w:val="center"/>
            <w:hideMark/>
          </w:tcPr>
          <w:p w14:paraId="1CB27F2B" w14:textId="77777777" w:rsidR="00884A50" w:rsidRPr="00D42470" w:rsidRDefault="00884A50" w:rsidP="002A71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12" w:type="pct"/>
          </w:tcPr>
          <w:p w14:paraId="06C55151" w14:textId="2A29E007" w:rsidR="00884A50" w:rsidRPr="00D42470" w:rsidRDefault="00884A50" w:rsidP="002A71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84A50" w:rsidRPr="00D42470" w14:paraId="16AF9F5C" w14:textId="77777777" w:rsidTr="009C0E57">
        <w:trPr>
          <w:trHeight w:val="498"/>
        </w:trPr>
        <w:tc>
          <w:tcPr>
            <w:tcW w:w="295" w:type="pct"/>
            <w:shd w:val="clear" w:color="auto" w:fill="auto"/>
            <w:noWrap/>
            <w:vAlign w:val="center"/>
            <w:hideMark/>
          </w:tcPr>
          <w:p w14:paraId="10707E0F" w14:textId="77777777" w:rsidR="00884A50" w:rsidRPr="00D42470" w:rsidRDefault="009753E5" w:rsidP="002A716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1" w:type="pct"/>
            <w:shd w:val="clear" w:color="auto" w:fill="auto"/>
            <w:noWrap/>
            <w:vAlign w:val="center"/>
          </w:tcPr>
          <w:p w14:paraId="46A0B507" w14:textId="77777777" w:rsidR="00884A50" w:rsidRPr="00D42470" w:rsidRDefault="009753E5" w:rsidP="002A716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76" w:type="pct"/>
            <w:shd w:val="clear" w:color="auto" w:fill="auto"/>
            <w:noWrap/>
            <w:vAlign w:val="center"/>
          </w:tcPr>
          <w:p w14:paraId="1E4DB47F" w14:textId="77777777" w:rsidR="00884A50" w:rsidRPr="00D42470" w:rsidRDefault="009753E5" w:rsidP="002A716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599</w:t>
            </w:r>
          </w:p>
        </w:tc>
        <w:tc>
          <w:tcPr>
            <w:tcW w:w="724" w:type="pct"/>
          </w:tcPr>
          <w:p w14:paraId="261235A5" w14:textId="77777777" w:rsidR="00884A50" w:rsidRPr="00D42470" w:rsidRDefault="009753E5" w:rsidP="002A716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28 de octubre 2013</w:t>
            </w:r>
          </w:p>
        </w:tc>
        <w:tc>
          <w:tcPr>
            <w:tcW w:w="633" w:type="pct"/>
            <w:shd w:val="clear" w:color="auto" w:fill="auto"/>
            <w:noWrap/>
            <w:vAlign w:val="center"/>
          </w:tcPr>
          <w:p w14:paraId="23A0B5B0" w14:textId="77777777" w:rsidR="00884A50" w:rsidRPr="00D42470" w:rsidRDefault="009753E5" w:rsidP="002A716A">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w:t>
            </w:r>
          </w:p>
        </w:tc>
        <w:tc>
          <w:tcPr>
            <w:tcW w:w="1079" w:type="pct"/>
            <w:shd w:val="clear" w:color="auto" w:fill="auto"/>
            <w:noWrap/>
            <w:vAlign w:val="center"/>
          </w:tcPr>
          <w:p w14:paraId="6766E3FF" w14:textId="77777777" w:rsidR="00884A50" w:rsidRPr="00D42470" w:rsidRDefault="0027054A" w:rsidP="002A716A">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Estación de Transferencia de Ensilaje</w:t>
            </w:r>
          </w:p>
        </w:tc>
        <w:tc>
          <w:tcPr>
            <w:tcW w:w="1012" w:type="pct"/>
          </w:tcPr>
          <w:p w14:paraId="71459D47" w14:textId="77777777" w:rsidR="00884A50" w:rsidRPr="00D42470" w:rsidRDefault="00CC26F3" w:rsidP="002A716A">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6851FF5D" w14:textId="77777777" w:rsidR="00884A50" w:rsidRPr="00884A50" w:rsidRDefault="00884A50" w:rsidP="00884A50">
      <w:pPr>
        <w:pStyle w:val="Ttulo1"/>
        <w:numPr>
          <w:ilvl w:val="0"/>
          <w:numId w:val="0"/>
        </w:numPr>
        <w:ind w:left="567" w:hanging="567"/>
      </w:pPr>
    </w:p>
    <w:p w14:paraId="2CBE9217" w14:textId="427435B8" w:rsidR="001A526B" w:rsidRDefault="001A526B" w:rsidP="00373994">
      <w:pPr>
        <w:pStyle w:val="IFA1"/>
      </w:pPr>
      <w:bookmarkStart w:id="31" w:name="_Toc32226481"/>
      <w:r w:rsidRPr="001A526B">
        <w:t>Revisión Documental</w:t>
      </w:r>
      <w:bookmarkEnd w:id="31"/>
      <w:r w:rsidR="00A25543">
        <w:t xml:space="preserve"> </w:t>
      </w:r>
    </w:p>
    <w:p w14:paraId="25F74723" w14:textId="77777777" w:rsidR="00A25543" w:rsidRPr="00A25543" w:rsidRDefault="00A25543" w:rsidP="00373994">
      <w:pPr>
        <w:pStyle w:val="Ttulo1"/>
        <w:numPr>
          <w:ilvl w:val="0"/>
          <w:numId w:val="0"/>
        </w:numPr>
        <w:ind w:left="576"/>
      </w:pPr>
    </w:p>
    <w:p w14:paraId="1A70C7D5"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32226482"/>
      <w:r w:rsidRPr="001A526B">
        <w:t>Documentos Revisados</w:t>
      </w:r>
      <w:bookmarkEnd w:id="32"/>
      <w:bookmarkEnd w:id="33"/>
      <w:bookmarkEnd w:id="34"/>
      <w:bookmarkEnd w:id="35"/>
      <w:bookmarkEnd w:id="36"/>
      <w:bookmarkEnd w:id="37"/>
    </w:p>
    <w:p w14:paraId="73AF001B"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362272EC" w14:textId="77777777" w:rsidTr="009C0E57">
        <w:trPr>
          <w:trHeight w:val="1221"/>
        </w:trPr>
        <w:tc>
          <w:tcPr>
            <w:tcW w:w="213" w:type="pct"/>
            <w:shd w:val="clear" w:color="auto" w:fill="D9D9D9"/>
            <w:vAlign w:val="center"/>
          </w:tcPr>
          <w:bookmarkEnd w:id="29"/>
          <w:bookmarkEnd w:id="30"/>
          <w:p w14:paraId="1BA401D3"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7DE6B26C"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1657D0F9" w14:textId="77777777"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41F89E20" w14:textId="1FFB03E9"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14:paraId="79D6F7E8"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46F167A8" w14:textId="238427E3"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09B2D930" w14:textId="77777777" w:rsidTr="009C0E57">
        <w:trPr>
          <w:trHeight w:val="409"/>
        </w:trPr>
        <w:tc>
          <w:tcPr>
            <w:tcW w:w="213" w:type="pct"/>
          </w:tcPr>
          <w:p w14:paraId="629F87DF" w14:textId="77777777" w:rsidR="00CE3600" w:rsidRPr="00CE3600" w:rsidRDefault="00CC26F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1D2C626F" w14:textId="7B3D4551" w:rsidR="00CE3600" w:rsidRPr="00CE3600" w:rsidRDefault="006E486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w:t>
            </w:r>
            <w:r w:rsidR="00CC26F3">
              <w:rPr>
                <w:rFonts w:ascii="Calibri" w:eastAsia="Calibri" w:hAnsi="Calibri" w:cs="Times New Roman"/>
                <w:sz w:val="20"/>
                <w:szCs w:val="20"/>
                <w:lang w:val="es-ES"/>
              </w:rPr>
              <w:t>nforme</w:t>
            </w:r>
            <w:r>
              <w:rPr>
                <w:rFonts w:ascii="Calibri" w:eastAsia="Calibri" w:hAnsi="Calibri" w:cs="Times New Roman"/>
                <w:sz w:val="20"/>
                <w:szCs w:val="20"/>
                <w:lang w:val="es-ES"/>
              </w:rPr>
              <w:t xml:space="preserve"> </w:t>
            </w:r>
            <w:proofErr w:type="gramStart"/>
            <w:r>
              <w:rPr>
                <w:rFonts w:ascii="Calibri" w:eastAsia="Calibri" w:hAnsi="Calibri" w:cs="Times New Roman"/>
                <w:sz w:val="20"/>
                <w:szCs w:val="20"/>
                <w:lang w:val="es-ES"/>
              </w:rPr>
              <w:t>Diciembre</w:t>
            </w:r>
            <w:proofErr w:type="gramEnd"/>
            <w:r>
              <w:rPr>
                <w:rFonts w:ascii="Calibri" w:eastAsia="Calibri" w:hAnsi="Calibri" w:cs="Times New Roman"/>
                <w:sz w:val="20"/>
                <w:szCs w:val="20"/>
                <w:lang w:val="es-ES"/>
              </w:rPr>
              <w:t xml:space="preserve"> 2018</w:t>
            </w:r>
          </w:p>
        </w:tc>
        <w:tc>
          <w:tcPr>
            <w:tcW w:w="2012" w:type="pct"/>
            <w:vAlign w:val="center"/>
          </w:tcPr>
          <w:p w14:paraId="4AC90FCB" w14:textId="77777777" w:rsidR="00CE3600" w:rsidRPr="00CE3600" w:rsidRDefault="00CC26F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Empresa Calbuco S.A.</w:t>
            </w:r>
          </w:p>
        </w:tc>
        <w:tc>
          <w:tcPr>
            <w:tcW w:w="582" w:type="pct"/>
            <w:vAlign w:val="center"/>
          </w:tcPr>
          <w:p w14:paraId="1E6FC5ED" w14:textId="77777777" w:rsidR="00CE3600" w:rsidRPr="00CE3600" w:rsidRDefault="00CC26F3"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4108CD25" w14:textId="77777777" w:rsidR="00CE3600" w:rsidRPr="00CE3600" w:rsidRDefault="00CC26F3"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Informe de las acciones y </w:t>
            </w:r>
            <w:proofErr w:type="gramStart"/>
            <w:r>
              <w:rPr>
                <w:rFonts w:ascii="Calibri" w:eastAsia="Calibri" w:hAnsi="Calibri" w:cs="Times New Roman"/>
                <w:sz w:val="20"/>
                <w:szCs w:val="20"/>
                <w:lang w:val="es-ES" w:eastAsia="es-ES"/>
              </w:rPr>
              <w:t xml:space="preserve">resultados </w:t>
            </w:r>
            <w:r w:rsidR="001B3195">
              <w:rPr>
                <w:rFonts w:ascii="Calibri" w:eastAsia="Calibri" w:hAnsi="Calibri" w:cs="Times New Roman"/>
                <w:sz w:val="20"/>
                <w:szCs w:val="20"/>
                <w:lang w:val="es-ES" w:eastAsia="es-ES"/>
              </w:rPr>
              <w:t xml:space="preserve"> traslado</w:t>
            </w:r>
            <w:proofErr w:type="gramEnd"/>
            <w:r w:rsidR="001B3195">
              <w:rPr>
                <w:rFonts w:ascii="Calibri" w:eastAsia="Calibri" w:hAnsi="Calibri" w:cs="Times New Roman"/>
                <w:sz w:val="20"/>
                <w:szCs w:val="20"/>
                <w:lang w:val="es-ES" w:eastAsia="es-ES"/>
              </w:rPr>
              <w:t xml:space="preserve"> de mortalidades </w:t>
            </w:r>
            <w:r w:rsidR="002A716A">
              <w:rPr>
                <w:rFonts w:ascii="Calibri" w:eastAsia="Calibri" w:hAnsi="Calibri" w:cs="Times New Roman"/>
                <w:sz w:val="20"/>
                <w:szCs w:val="20"/>
                <w:lang w:val="es-ES" w:eastAsia="es-ES"/>
              </w:rPr>
              <w:t>salmones</w:t>
            </w:r>
          </w:p>
        </w:tc>
      </w:tr>
    </w:tbl>
    <w:p w14:paraId="3B20EBBD" w14:textId="769D3978" w:rsidR="00CE3600" w:rsidRDefault="00CE3600" w:rsidP="00373994">
      <w:pPr>
        <w:spacing w:line="240" w:lineRule="auto"/>
        <w:rPr>
          <w:rFonts w:ascii="Calibri" w:eastAsia="Calibri" w:hAnsi="Calibri" w:cs="Calibri"/>
          <w:sz w:val="28"/>
          <w:szCs w:val="32"/>
        </w:rPr>
      </w:pPr>
    </w:p>
    <w:p w14:paraId="08B2B260" w14:textId="4A71B111" w:rsidR="009C0E57" w:rsidRDefault="009C0E57" w:rsidP="00373994">
      <w:pPr>
        <w:spacing w:line="240" w:lineRule="auto"/>
        <w:rPr>
          <w:rFonts w:ascii="Calibri" w:eastAsia="Calibri" w:hAnsi="Calibri" w:cs="Calibri"/>
          <w:sz w:val="28"/>
          <w:szCs w:val="32"/>
        </w:rPr>
      </w:pPr>
    </w:p>
    <w:p w14:paraId="06A2A8C1" w14:textId="2930A3D8" w:rsidR="009C0E57" w:rsidRDefault="009C0E57" w:rsidP="00373994">
      <w:pPr>
        <w:spacing w:line="240" w:lineRule="auto"/>
        <w:rPr>
          <w:rFonts w:ascii="Calibri" w:eastAsia="Calibri" w:hAnsi="Calibri" w:cs="Calibri"/>
          <w:sz w:val="28"/>
          <w:szCs w:val="32"/>
        </w:rPr>
      </w:pPr>
    </w:p>
    <w:p w14:paraId="4A0A63FE" w14:textId="7BD1D051" w:rsidR="009C0E57" w:rsidRDefault="009C0E57" w:rsidP="00373994">
      <w:pPr>
        <w:spacing w:line="240" w:lineRule="auto"/>
        <w:rPr>
          <w:rFonts w:ascii="Calibri" w:eastAsia="Calibri" w:hAnsi="Calibri" w:cs="Calibri"/>
          <w:sz w:val="28"/>
          <w:szCs w:val="32"/>
        </w:rPr>
      </w:pPr>
    </w:p>
    <w:p w14:paraId="3B31A8FD" w14:textId="77777777" w:rsidR="006E4863" w:rsidRDefault="006E4863" w:rsidP="00373994">
      <w:pPr>
        <w:spacing w:line="240" w:lineRule="auto"/>
        <w:rPr>
          <w:rFonts w:ascii="Calibri" w:eastAsia="Calibri" w:hAnsi="Calibri" w:cs="Calibri"/>
          <w:sz w:val="28"/>
          <w:szCs w:val="32"/>
        </w:rPr>
      </w:pPr>
    </w:p>
    <w:p w14:paraId="79008A13" w14:textId="77777777" w:rsidR="00CE3600" w:rsidRDefault="00CE3600" w:rsidP="00373994">
      <w:pPr>
        <w:spacing w:line="240" w:lineRule="auto"/>
        <w:rPr>
          <w:rFonts w:ascii="Calibri" w:eastAsia="Calibri" w:hAnsi="Calibri" w:cs="Calibri"/>
          <w:sz w:val="28"/>
          <w:szCs w:val="32"/>
        </w:rPr>
      </w:pPr>
    </w:p>
    <w:p w14:paraId="24BDE1A2" w14:textId="77777777" w:rsidR="0016144C" w:rsidRDefault="0016144C" w:rsidP="00373994">
      <w:pPr>
        <w:spacing w:line="240" w:lineRule="auto"/>
        <w:rPr>
          <w:rFonts w:ascii="Calibri" w:eastAsia="Calibri" w:hAnsi="Calibri" w:cs="Calibri"/>
          <w:sz w:val="28"/>
          <w:szCs w:val="32"/>
        </w:rPr>
      </w:pPr>
    </w:p>
    <w:p w14:paraId="2385B887" w14:textId="77777777" w:rsidR="00CE3600" w:rsidRPr="001A526B" w:rsidRDefault="00CE3600" w:rsidP="00373994">
      <w:pPr>
        <w:spacing w:line="240" w:lineRule="auto"/>
        <w:rPr>
          <w:rFonts w:ascii="Calibri" w:eastAsia="Calibri" w:hAnsi="Calibri" w:cs="Calibri"/>
          <w:sz w:val="28"/>
          <w:szCs w:val="32"/>
        </w:rPr>
      </w:pPr>
    </w:p>
    <w:p w14:paraId="5C04E11E" w14:textId="77777777" w:rsidR="001A526B" w:rsidRDefault="00A25543" w:rsidP="00373994">
      <w:pPr>
        <w:pStyle w:val="IFA1"/>
      </w:pPr>
      <w:bookmarkStart w:id="38" w:name="_Toc32226483"/>
      <w:bookmarkStart w:id="39" w:name="_Toc390777030"/>
      <w:r>
        <w:lastRenderedPageBreak/>
        <w:t>HALLAZGOS</w:t>
      </w:r>
      <w:bookmarkEnd w:id="38"/>
      <w:r>
        <w:t xml:space="preserve">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9"/>
    </w:p>
    <w:p w14:paraId="423D2014"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215"/>
        <w:gridCol w:w="3360"/>
        <w:gridCol w:w="7841"/>
      </w:tblGrid>
      <w:tr w:rsidR="001F43E2" w:rsidRPr="0025129B" w14:paraId="5675F211" w14:textId="77777777" w:rsidTr="000851D9">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3E04737C" w14:textId="77777777" w:rsidR="001F43E2" w:rsidRPr="0025129B" w:rsidRDefault="001F43E2"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448" w:type="pct"/>
            <w:shd w:val="clear" w:color="auto" w:fill="D9D9D9" w:themeFill="background1" w:themeFillShade="D9"/>
            <w:vAlign w:val="center"/>
          </w:tcPr>
          <w:p w14:paraId="4BCF3C2E"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239" w:type="pct"/>
            <w:shd w:val="clear" w:color="auto" w:fill="D9D9D9" w:themeFill="background1" w:themeFillShade="D9"/>
            <w:vAlign w:val="center"/>
          </w:tcPr>
          <w:p w14:paraId="68448C45"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891" w:type="pct"/>
            <w:shd w:val="clear" w:color="auto" w:fill="D9D9D9" w:themeFill="background1" w:themeFillShade="D9"/>
            <w:vAlign w:val="center"/>
          </w:tcPr>
          <w:p w14:paraId="28C631EC"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6E4863" w:rsidRPr="006E4863" w14:paraId="021E4194" w14:textId="77777777" w:rsidTr="000851D9">
        <w:trPr>
          <w:jc w:val="center"/>
        </w:trPr>
        <w:tc>
          <w:tcPr>
            <w:tcW w:w="423" w:type="pct"/>
            <w:vAlign w:val="center"/>
          </w:tcPr>
          <w:p w14:paraId="4F6C4323" w14:textId="049FB667" w:rsidR="0023731E" w:rsidRPr="006E4863" w:rsidRDefault="00334209" w:rsidP="00373994">
            <w:pPr>
              <w:widowControl w:val="0"/>
              <w:overflowPunct w:val="0"/>
              <w:autoSpaceDE w:val="0"/>
              <w:autoSpaceDN w:val="0"/>
              <w:adjustRightInd w:val="0"/>
              <w:spacing w:after="120"/>
              <w:jc w:val="center"/>
              <w:rPr>
                <w:rFonts w:cstheme="minorHAnsi"/>
                <w:iCs/>
              </w:rPr>
            </w:pPr>
            <w:r>
              <w:rPr>
                <w:rFonts w:cstheme="minorHAnsi"/>
                <w:iCs/>
              </w:rPr>
              <w:t>1</w:t>
            </w:r>
          </w:p>
        </w:tc>
        <w:tc>
          <w:tcPr>
            <w:tcW w:w="448" w:type="pct"/>
            <w:vAlign w:val="center"/>
          </w:tcPr>
          <w:p w14:paraId="07587B65" w14:textId="77777777" w:rsidR="0023731E" w:rsidRPr="006E4863" w:rsidRDefault="0023731E" w:rsidP="00373994">
            <w:pPr>
              <w:widowControl w:val="0"/>
              <w:overflowPunct w:val="0"/>
              <w:autoSpaceDE w:val="0"/>
              <w:autoSpaceDN w:val="0"/>
              <w:adjustRightInd w:val="0"/>
              <w:spacing w:after="120"/>
              <w:jc w:val="center"/>
              <w:rPr>
                <w:rFonts w:cstheme="minorHAnsi"/>
                <w:iCs/>
              </w:rPr>
            </w:pPr>
          </w:p>
        </w:tc>
        <w:tc>
          <w:tcPr>
            <w:tcW w:w="1239" w:type="pct"/>
            <w:vAlign w:val="center"/>
          </w:tcPr>
          <w:p w14:paraId="688297D2" w14:textId="7659FB1F" w:rsidR="00844F9A" w:rsidRPr="006E4863" w:rsidRDefault="00334209" w:rsidP="00334209">
            <w:pPr>
              <w:widowControl w:val="0"/>
              <w:overflowPunct w:val="0"/>
              <w:autoSpaceDE w:val="0"/>
              <w:autoSpaceDN w:val="0"/>
              <w:adjustRightInd w:val="0"/>
              <w:spacing w:after="120"/>
              <w:jc w:val="both"/>
              <w:rPr>
                <w:rFonts w:cstheme="minorHAnsi"/>
              </w:rPr>
            </w:pPr>
            <w:r w:rsidRPr="006E4863">
              <w:rPr>
                <w:rFonts w:cstheme="minorHAnsi"/>
              </w:rPr>
              <w:t>Exigencia Extracto</w:t>
            </w:r>
            <w:r w:rsidR="00844F9A" w:rsidRPr="006E4863">
              <w:rPr>
                <w:rFonts w:cstheme="minorHAnsi"/>
              </w:rPr>
              <w:t xml:space="preserve"> RCA 599/2013</w:t>
            </w:r>
          </w:p>
          <w:p w14:paraId="75075416"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Consider</w:t>
            </w:r>
            <w:r w:rsidR="005329EC" w:rsidRPr="006E4863">
              <w:rPr>
                <w:rFonts w:cstheme="minorHAnsi"/>
              </w:rPr>
              <w:t>a</w:t>
            </w:r>
            <w:r w:rsidRPr="006E4863">
              <w:rPr>
                <w:rFonts w:cstheme="minorHAnsi"/>
              </w:rPr>
              <w:t>ndo 3 Etapa Operación</w:t>
            </w:r>
          </w:p>
          <w:p w14:paraId="3531D969"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Descarga de Pescado Ensilado </w:t>
            </w:r>
          </w:p>
          <w:p w14:paraId="546E7014" w14:textId="5AC1C93B"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Las embarcaciones se </w:t>
            </w:r>
            <w:r w:rsidR="00334209" w:rsidRPr="006E4863">
              <w:rPr>
                <w:rFonts w:cstheme="minorHAnsi"/>
              </w:rPr>
              <w:t>apegarán</w:t>
            </w:r>
            <w:r w:rsidRPr="006E4863">
              <w:rPr>
                <w:rFonts w:cstheme="minorHAnsi"/>
              </w:rPr>
              <w:t xml:space="preserve"> al pontón para proceder con la descarga. </w:t>
            </w:r>
          </w:p>
          <w:p w14:paraId="2BCE8E6D"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Antes de comenzar con la faena de descarga de pescado ensilado la tripulación debe abrir la escotilla de ambas bodegas y realizar medición de Gas Sulfhídrico con detector y dejar registrada las mediciones en registro de faena de descarga. </w:t>
            </w:r>
          </w:p>
          <w:p w14:paraId="2E3AB94D"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Este documento es administrado por Encargado Estación de Ensilaje. </w:t>
            </w:r>
          </w:p>
          <w:p w14:paraId="1DE38050"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Al comenzar con la faena de descarga el personal debe estar equipado con sus elementos de protección personal: buzo para trabajo, botas o zapatos de seguridad, guantes, casco, antiparras, respirador medio rostro para gases y vapores orgánicos, arnés de seguridad y cuerdas de vida. </w:t>
            </w:r>
          </w:p>
          <w:p w14:paraId="3BBE3F86"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Una vez tomada la medición, se debe comparar con los límites permisibles (LPP) que estipula el D.S. 594. Si la medición comparada no implica riesgo para las personas, se puede efectuar la </w:t>
            </w:r>
            <w:r w:rsidRPr="006E4863">
              <w:rPr>
                <w:rFonts w:cstheme="minorHAnsi"/>
              </w:rPr>
              <w:lastRenderedPageBreak/>
              <w:t xml:space="preserve">descarga. </w:t>
            </w:r>
          </w:p>
          <w:p w14:paraId="0C97D5F1"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En caso que la medición supere los límites establecidos en el D.S. 594 se deberá: </w:t>
            </w:r>
          </w:p>
          <w:p w14:paraId="37F7455C"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Abrir completamente las tapas de bodega ubicadas en la barcaza para permitir su ventilación. </w:t>
            </w:r>
          </w:p>
          <w:p w14:paraId="242CA6DA"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Para realizar dicha operación el personal debe estar equipado y capacitado. </w:t>
            </w:r>
          </w:p>
          <w:p w14:paraId="6009B729"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Se deberá realizar nuevamente una medición para comparar los límites permisibles (LPP) que estipula el D.S. 594. Si las concentraciones no implican riesgo para las personas se puede seguir con las maniobras de descarga. Si no disminuyen debe aplicarse lo descrito anteriormente. </w:t>
            </w:r>
          </w:p>
          <w:p w14:paraId="6FC4820C"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La tripulación realizará las conexiones con mangueras corrugadas de 3 pulgadas desde barcaza a ducto de descarga ubicado a un costado de la rampa. </w:t>
            </w:r>
          </w:p>
          <w:p w14:paraId="60BE049D"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El Encargado de Estación de Ensilaje debe verificar que los acoples se encuentren totalmente herméticos. </w:t>
            </w:r>
          </w:p>
          <w:p w14:paraId="74C3D76B"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Posteriormente el encargado de estación procede a poner en funcionamiento la bomba de succión para cargar estanque ubicado en </w:t>
            </w:r>
            <w:r w:rsidRPr="006E4863">
              <w:rPr>
                <w:rFonts w:cstheme="minorHAnsi"/>
              </w:rPr>
              <w:lastRenderedPageBreak/>
              <w:t xml:space="preserve">muelle. </w:t>
            </w:r>
          </w:p>
          <w:p w14:paraId="182C22A7" w14:textId="77777777" w:rsidR="0023731E"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Una vez que se finalice la descarga de la nave, el Encargado de estación de Ensilaje accede a cámara ubicada en rampa para realizar desconexiones.  </w:t>
            </w:r>
          </w:p>
          <w:p w14:paraId="703A2107" w14:textId="77777777" w:rsidR="00844F9A" w:rsidRPr="006E4863" w:rsidRDefault="00844F9A" w:rsidP="00334209">
            <w:pPr>
              <w:widowControl w:val="0"/>
              <w:overflowPunct w:val="0"/>
              <w:autoSpaceDE w:val="0"/>
              <w:autoSpaceDN w:val="0"/>
              <w:adjustRightInd w:val="0"/>
              <w:spacing w:after="120"/>
              <w:jc w:val="both"/>
              <w:rPr>
                <w:rFonts w:cstheme="minorHAnsi"/>
              </w:rPr>
            </w:pPr>
          </w:p>
          <w:p w14:paraId="01120AE0"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Retiro Pescado Ensilado </w:t>
            </w:r>
          </w:p>
          <w:p w14:paraId="2C37D445"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El conductor debe equiparse con los elementos de protección personal: buzo para trabajo, botas o zapatos de seguridad, guantes, casco, antiparras y respirador medio rostro para gases y vapores orgánicos, arnés de seguridad y cuerda de vida. </w:t>
            </w:r>
          </w:p>
          <w:p w14:paraId="74D72AF0"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El conductor debe realizar las conexiones con mangueras corrugadas desde camión aljibe a estanque de acopio. </w:t>
            </w:r>
          </w:p>
          <w:p w14:paraId="7D9736A7"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El Encargado de Estación de Ensilaje debe verificar que los acoples se encuentren totalmente herméticos. </w:t>
            </w:r>
          </w:p>
          <w:p w14:paraId="2D1897D6"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El encargado de la estación deberá poner en funcionamiento la bomba de descarga que permitirá cargar el camión. </w:t>
            </w:r>
          </w:p>
          <w:p w14:paraId="2385A743" w14:textId="7777777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t xml:space="preserve">· El conductor debe verificar el correcto llenado del aljibe posesionándose sobre el camión, utilizando el arnés de seguridad y cuerda de vida. </w:t>
            </w:r>
          </w:p>
          <w:p w14:paraId="596E89DC" w14:textId="37A49D17" w:rsidR="00844F9A" w:rsidRPr="006E4863" w:rsidRDefault="00844F9A" w:rsidP="00334209">
            <w:pPr>
              <w:widowControl w:val="0"/>
              <w:overflowPunct w:val="0"/>
              <w:autoSpaceDE w:val="0"/>
              <w:autoSpaceDN w:val="0"/>
              <w:adjustRightInd w:val="0"/>
              <w:spacing w:after="120"/>
              <w:jc w:val="both"/>
              <w:rPr>
                <w:rFonts w:cstheme="minorHAnsi"/>
              </w:rPr>
            </w:pPr>
            <w:r w:rsidRPr="006E4863">
              <w:rPr>
                <w:rFonts w:cstheme="minorHAnsi"/>
              </w:rPr>
              <w:lastRenderedPageBreak/>
              <w:t xml:space="preserve">· Finalizado el llenado del aljibe se detendrán las bombas y se </w:t>
            </w:r>
            <w:r w:rsidR="00934C8A" w:rsidRPr="006E4863">
              <w:rPr>
                <w:rFonts w:cstheme="minorHAnsi"/>
              </w:rPr>
              <w:t>desconectarán</w:t>
            </w:r>
            <w:r w:rsidRPr="006E4863">
              <w:rPr>
                <w:rFonts w:cstheme="minorHAnsi"/>
              </w:rPr>
              <w:t xml:space="preserve"> las mangueras.</w:t>
            </w:r>
          </w:p>
        </w:tc>
        <w:tc>
          <w:tcPr>
            <w:tcW w:w="2891" w:type="pct"/>
            <w:vAlign w:val="center"/>
          </w:tcPr>
          <w:p w14:paraId="70A0404D" w14:textId="2062A53D" w:rsidR="00E76F5B" w:rsidRPr="006E4863" w:rsidRDefault="00E76F5B" w:rsidP="00334209">
            <w:pPr>
              <w:widowControl w:val="0"/>
              <w:overflowPunct w:val="0"/>
              <w:autoSpaceDE w:val="0"/>
              <w:autoSpaceDN w:val="0"/>
              <w:adjustRightInd w:val="0"/>
              <w:spacing w:after="120"/>
              <w:jc w:val="both"/>
              <w:rPr>
                <w:rFonts w:cstheme="minorHAnsi"/>
              </w:rPr>
            </w:pPr>
            <w:r w:rsidRPr="006E4863">
              <w:rPr>
                <w:rFonts w:cstheme="minorHAnsi"/>
              </w:rPr>
              <w:lastRenderedPageBreak/>
              <w:t xml:space="preserve">Se constata que durante el día de fiscalización realizaron descarga 2 barcos Don </w:t>
            </w:r>
            <w:proofErr w:type="spellStart"/>
            <w:r w:rsidRPr="006E4863">
              <w:rPr>
                <w:rFonts w:cstheme="minorHAnsi"/>
              </w:rPr>
              <w:t>Canadelo</w:t>
            </w:r>
            <w:proofErr w:type="spellEnd"/>
            <w:r w:rsidRPr="006E4863">
              <w:rPr>
                <w:rFonts w:cstheme="minorHAnsi"/>
              </w:rPr>
              <w:t xml:space="preserve"> y Don Pedro.</w:t>
            </w:r>
          </w:p>
          <w:p w14:paraId="00AB9292" w14:textId="2F4E0727" w:rsidR="00885D3F" w:rsidRPr="006E4863" w:rsidRDefault="00334209" w:rsidP="00334209">
            <w:pPr>
              <w:widowControl w:val="0"/>
              <w:overflowPunct w:val="0"/>
              <w:autoSpaceDE w:val="0"/>
              <w:autoSpaceDN w:val="0"/>
              <w:adjustRightInd w:val="0"/>
              <w:spacing w:after="120"/>
              <w:jc w:val="both"/>
              <w:rPr>
                <w:rFonts w:cstheme="minorHAnsi"/>
              </w:rPr>
            </w:pPr>
            <w:r w:rsidRPr="006E4863">
              <w:rPr>
                <w:rFonts w:cstheme="minorHAnsi"/>
              </w:rPr>
              <w:t>Se constata</w:t>
            </w:r>
            <w:r w:rsidR="00885D3F" w:rsidRPr="006E4863">
              <w:rPr>
                <w:rFonts w:cstheme="minorHAnsi"/>
              </w:rPr>
              <w:t xml:space="preserve"> que todo el personal cuenta con la implementación de trabajo necesaria. </w:t>
            </w:r>
          </w:p>
          <w:p w14:paraId="51228FC1" w14:textId="694F94F2" w:rsidR="002F7E18" w:rsidRPr="006E4863" w:rsidRDefault="005329EC" w:rsidP="00334209">
            <w:pPr>
              <w:widowControl w:val="0"/>
              <w:overflowPunct w:val="0"/>
              <w:autoSpaceDE w:val="0"/>
              <w:autoSpaceDN w:val="0"/>
              <w:adjustRightInd w:val="0"/>
              <w:spacing w:after="120"/>
              <w:jc w:val="both"/>
              <w:rPr>
                <w:rFonts w:cstheme="minorHAnsi"/>
              </w:rPr>
            </w:pPr>
            <w:r w:rsidRPr="006E4863">
              <w:rPr>
                <w:rFonts w:cstheme="minorHAnsi"/>
              </w:rPr>
              <w:t>Se const</w:t>
            </w:r>
            <w:r w:rsidR="0023327B" w:rsidRPr="006E4863">
              <w:rPr>
                <w:rFonts w:cstheme="minorHAnsi"/>
              </w:rPr>
              <w:t xml:space="preserve">ata que la </w:t>
            </w:r>
            <w:r w:rsidR="00334209" w:rsidRPr="006E4863">
              <w:rPr>
                <w:rFonts w:cstheme="minorHAnsi"/>
              </w:rPr>
              <w:t>primera</w:t>
            </w:r>
            <w:r w:rsidR="009C0E57" w:rsidRPr="006E4863">
              <w:rPr>
                <w:rFonts w:cstheme="minorHAnsi"/>
              </w:rPr>
              <w:t xml:space="preserve"> embarcación que comienza la operación de desembarque se denomina </w:t>
            </w:r>
            <w:r w:rsidR="00BE7B76" w:rsidRPr="006E4863">
              <w:rPr>
                <w:rFonts w:cstheme="minorHAnsi"/>
              </w:rPr>
              <w:t xml:space="preserve">Don </w:t>
            </w:r>
            <w:proofErr w:type="spellStart"/>
            <w:r w:rsidR="00BE7B76" w:rsidRPr="006E4863">
              <w:rPr>
                <w:rFonts w:cstheme="minorHAnsi"/>
              </w:rPr>
              <w:t>Canadelo</w:t>
            </w:r>
            <w:proofErr w:type="spellEnd"/>
            <w:r w:rsidR="009C0E57" w:rsidRPr="006E4863">
              <w:rPr>
                <w:rFonts w:cstheme="minorHAnsi"/>
              </w:rPr>
              <w:t xml:space="preserve">, </w:t>
            </w:r>
            <w:r w:rsidR="00334209" w:rsidRPr="006E4863">
              <w:rPr>
                <w:rFonts w:cstheme="minorHAnsi"/>
              </w:rPr>
              <w:t>esta se encuentra</w:t>
            </w:r>
            <w:r w:rsidR="00BE7B76" w:rsidRPr="006E4863">
              <w:rPr>
                <w:rFonts w:cstheme="minorHAnsi"/>
              </w:rPr>
              <w:t xml:space="preserve"> apegada</w:t>
            </w:r>
            <w:r w:rsidRPr="006E4863">
              <w:rPr>
                <w:rFonts w:cstheme="minorHAnsi"/>
              </w:rPr>
              <w:t xml:space="preserve"> al </w:t>
            </w:r>
            <w:r w:rsidR="003A678E" w:rsidRPr="006E4863">
              <w:rPr>
                <w:rFonts w:cstheme="minorHAnsi"/>
              </w:rPr>
              <w:t>pontón</w:t>
            </w:r>
            <w:r w:rsidR="00BE7B76" w:rsidRPr="006E4863">
              <w:rPr>
                <w:rFonts w:cstheme="minorHAnsi"/>
              </w:rPr>
              <w:t xml:space="preserve">, todas las personas que participaron del inicio del trasvasije de la embarcación </w:t>
            </w:r>
            <w:r w:rsidR="009C0E57" w:rsidRPr="006E4863">
              <w:rPr>
                <w:rFonts w:cstheme="minorHAnsi"/>
              </w:rPr>
              <w:t>hacia e</w:t>
            </w:r>
            <w:r w:rsidR="00BE7B76" w:rsidRPr="006E4863">
              <w:rPr>
                <w:rFonts w:cstheme="minorHAnsi"/>
              </w:rPr>
              <w:t xml:space="preserve">l estanque de almacenamiento, se encuentran equipados con ropa y mascarilla adecuada. Previo a la descarga la empresa realiza medición </w:t>
            </w:r>
            <w:r w:rsidR="00334209" w:rsidRPr="006E4863">
              <w:rPr>
                <w:rFonts w:cstheme="minorHAnsi"/>
              </w:rPr>
              <w:t>de ácido</w:t>
            </w:r>
            <w:r w:rsidR="00717213" w:rsidRPr="006E4863">
              <w:rPr>
                <w:rFonts w:cstheme="minorHAnsi"/>
              </w:rPr>
              <w:t xml:space="preserve"> </w:t>
            </w:r>
            <w:r w:rsidR="00334209" w:rsidRPr="006E4863">
              <w:rPr>
                <w:rFonts w:cstheme="minorHAnsi"/>
              </w:rPr>
              <w:t>sulfhídrico</w:t>
            </w:r>
            <w:r w:rsidR="002F7E18" w:rsidRPr="006E4863">
              <w:rPr>
                <w:rFonts w:cstheme="minorHAnsi"/>
              </w:rPr>
              <w:t xml:space="preserve">, en </w:t>
            </w:r>
            <w:r w:rsidR="005F2912" w:rsidRPr="006E4863">
              <w:rPr>
                <w:rFonts w:cstheme="minorHAnsi"/>
              </w:rPr>
              <w:t xml:space="preserve">el interior de la bodega </w:t>
            </w:r>
            <w:r w:rsidR="00A058FA" w:rsidRPr="006E4863">
              <w:rPr>
                <w:rFonts w:cstheme="minorHAnsi"/>
              </w:rPr>
              <w:t>registr</w:t>
            </w:r>
            <w:r w:rsidR="005F2912" w:rsidRPr="006E4863">
              <w:rPr>
                <w:rFonts w:cstheme="minorHAnsi"/>
              </w:rPr>
              <w:t xml:space="preserve">o </w:t>
            </w:r>
            <w:r w:rsidR="004B4AEE" w:rsidRPr="006E4863">
              <w:rPr>
                <w:rFonts w:cstheme="minorHAnsi"/>
              </w:rPr>
              <w:t>140 ppm.</w:t>
            </w:r>
          </w:p>
          <w:p w14:paraId="35F1B91B" w14:textId="77777777" w:rsidR="002F7E18" w:rsidRPr="006E4863" w:rsidRDefault="002F7E18" w:rsidP="00334209">
            <w:pPr>
              <w:widowControl w:val="0"/>
              <w:overflowPunct w:val="0"/>
              <w:autoSpaceDE w:val="0"/>
              <w:autoSpaceDN w:val="0"/>
              <w:adjustRightInd w:val="0"/>
              <w:spacing w:after="120"/>
              <w:jc w:val="both"/>
              <w:rPr>
                <w:rFonts w:cstheme="minorHAnsi"/>
              </w:rPr>
            </w:pPr>
            <w:r w:rsidRPr="006E4863">
              <w:rPr>
                <w:rFonts w:cstheme="minorHAnsi"/>
              </w:rPr>
              <w:t>Se</w:t>
            </w:r>
            <w:r w:rsidRPr="006E4863">
              <w:t xml:space="preserve"> </w:t>
            </w:r>
            <w:r w:rsidR="005F2912" w:rsidRPr="006E4863">
              <w:t xml:space="preserve">constata que se realiza la </w:t>
            </w:r>
            <w:r w:rsidR="00FE70FC" w:rsidRPr="006E4863">
              <w:t xml:space="preserve">conexión de la barcaza Don </w:t>
            </w:r>
            <w:proofErr w:type="spellStart"/>
            <w:r w:rsidR="00FE70FC" w:rsidRPr="006E4863">
              <w:t>Canadelo</w:t>
            </w:r>
            <w:proofErr w:type="spellEnd"/>
            <w:r w:rsidR="00FE70FC" w:rsidRPr="006E4863">
              <w:t xml:space="preserve"> </w:t>
            </w:r>
            <w:r w:rsidRPr="006E4863">
              <w:rPr>
                <w:rFonts w:cstheme="minorHAnsi"/>
              </w:rPr>
              <w:t>a ducto de descarga ubicado a un costado de la rampa.</w:t>
            </w:r>
          </w:p>
          <w:p w14:paraId="15570585" w14:textId="3D954DF8" w:rsidR="00717213" w:rsidRPr="006E4863" w:rsidRDefault="00717213" w:rsidP="00334209">
            <w:pPr>
              <w:widowControl w:val="0"/>
              <w:overflowPunct w:val="0"/>
              <w:autoSpaceDE w:val="0"/>
              <w:autoSpaceDN w:val="0"/>
              <w:adjustRightInd w:val="0"/>
              <w:spacing w:after="120"/>
              <w:jc w:val="both"/>
              <w:rPr>
                <w:rFonts w:cstheme="minorHAnsi"/>
              </w:rPr>
            </w:pPr>
            <w:r w:rsidRPr="006E4863">
              <w:rPr>
                <w:rFonts w:cstheme="minorHAnsi"/>
              </w:rPr>
              <w:t>Se constat</w:t>
            </w:r>
            <w:r w:rsidR="00334209">
              <w:rPr>
                <w:rFonts w:cstheme="minorHAnsi"/>
              </w:rPr>
              <w:t>ó</w:t>
            </w:r>
            <w:r w:rsidRPr="006E4863">
              <w:rPr>
                <w:rFonts w:cstheme="minorHAnsi"/>
              </w:rPr>
              <w:t xml:space="preserve"> mediante el</w:t>
            </w:r>
            <w:r w:rsidR="00FE70FC" w:rsidRPr="006E4863">
              <w:rPr>
                <w:rFonts w:cstheme="minorHAnsi"/>
              </w:rPr>
              <w:t xml:space="preserve"> </w:t>
            </w:r>
            <w:proofErr w:type="gramStart"/>
            <w:r w:rsidR="00334209" w:rsidRPr="006E4863">
              <w:rPr>
                <w:rFonts w:cstheme="minorHAnsi"/>
              </w:rPr>
              <w:t>flujómetro</w:t>
            </w:r>
            <w:r w:rsidR="00334209">
              <w:rPr>
                <w:rFonts w:cstheme="minorHAnsi"/>
              </w:rPr>
              <w:t>,</w:t>
            </w:r>
            <w:r w:rsidRPr="006E4863">
              <w:rPr>
                <w:rFonts w:cstheme="minorHAnsi"/>
              </w:rPr>
              <w:t xml:space="preserve">  que</w:t>
            </w:r>
            <w:proofErr w:type="gramEnd"/>
            <w:r w:rsidRPr="006E4863">
              <w:rPr>
                <w:rFonts w:cstheme="minorHAnsi"/>
              </w:rPr>
              <w:t xml:space="preserve"> se encuentra en el exterior del estanque  que la descarga</w:t>
            </w:r>
            <w:r w:rsidR="00CD777E" w:rsidRPr="006E4863">
              <w:rPr>
                <w:rFonts w:cstheme="minorHAnsi"/>
              </w:rPr>
              <w:t xml:space="preserve"> estaba llegando</w:t>
            </w:r>
            <w:r w:rsidRPr="006E4863">
              <w:rPr>
                <w:rFonts w:cstheme="minorHAnsi"/>
              </w:rPr>
              <w:t xml:space="preserve"> a través de tubería</w:t>
            </w:r>
            <w:r w:rsidR="00FE70FC" w:rsidRPr="006E4863">
              <w:rPr>
                <w:rFonts w:cstheme="minorHAnsi"/>
              </w:rPr>
              <w:t xml:space="preserve"> conectada con el pontón y </w:t>
            </w:r>
            <w:r w:rsidRPr="006E4863">
              <w:rPr>
                <w:rFonts w:cstheme="minorHAnsi"/>
              </w:rPr>
              <w:t xml:space="preserve"> estanque  de almacenamiento</w:t>
            </w:r>
            <w:r w:rsidR="00FE70FC" w:rsidRPr="006E4863">
              <w:rPr>
                <w:rFonts w:cstheme="minorHAnsi"/>
              </w:rPr>
              <w:t>, a través de tuberías submarin</w:t>
            </w:r>
            <w:r w:rsidR="006E26DE" w:rsidRPr="006E4863">
              <w:rPr>
                <w:rFonts w:cstheme="minorHAnsi"/>
              </w:rPr>
              <w:t>o.</w:t>
            </w:r>
          </w:p>
          <w:p w14:paraId="0C2E620C" w14:textId="3CC2EE3B" w:rsidR="002F7E18" w:rsidRPr="006E4863" w:rsidRDefault="002F7E18" w:rsidP="00334209">
            <w:pPr>
              <w:widowControl w:val="0"/>
              <w:overflowPunct w:val="0"/>
              <w:autoSpaceDE w:val="0"/>
              <w:autoSpaceDN w:val="0"/>
              <w:adjustRightInd w:val="0"/>
              <w:spacing w:after="120"/>
              <w:jc w:val="both"/>
              <w:rPr>
                <w:rFonts w:cstheme="minorHAnsi"/>
              </w:rPr>
            </w:pPr>
            <w:r w:rsidRPr="006E4863">
              <w:rPr>
                <w:rFonts w:cstheme="minorHAnsi"/>
              </w:rPr>
              <w:t xml:space="preserve">Se </w:t>
            </w:r>
            <w:r w:rsidR="00414FB7" w:rsidRPr="006E4863">
              <w:rPr>
                <w:rFonts w:cstheme="minorHAnsi"/>
              </w:rPr>
              <w:t xml:space="preserve">constata que una vez que el estanque </w:t>
            </w:r>
            <w:r w:rsidR="00CA51DD" w:rsidRPr="006E4863">
              <w:rPr>
                <w:rFonts w:cstheme="minorHAnsi"/>
              </w:rPr>
              <w:t xml:space="preserve"> de acopio </w:t>
            </w:r>
            <w:r w:rsidR="00414FB7" w:rsidRPr="006E4863">
              <w:rPr>
                <w:rFonts w:cstheme="minorHAnsi"/>
              </w:rPr>
              <w:t>se encuentra c</w:t>
            </w:r>
            <w:r w:rsidR="00CD777E" w:rsidRPr="006E4863">
              <w:rPr>
                <w:rFonts w:cstheme="minorHAnsi"/>
              </w:rPr>
              <w:t>on su  capacidad completa, se comienzan a preparar el trasvasije del estanque a los camiones aljibes</w:t>
            </w:r>
            <w:r w:rsidR="00687DDA" w:rsidRPr="006E4863">
              <w:rPr>
                <w:rFonts w:cstheme="minorHAnsi"/>
              </w:rPr>
              <w:t xml:space="preserve">, los operarios cuentan con los implementos de seguridad, </w:t>
            </w:r>
            <w:r w:rsidR="00CA51DD" w:rsidRPr="006E4863">
              <w:rPr>
                <w:rFonts w:cstheme="minorHAnsi"/>
              </w:rPr>
              <w:t xml:space="preserve"> se instala en el suelo  un plástico de alta densidad   con el fin de evitar que en caso de caer algo de material por las uniones este quede en el plástico (utilizado como pretil); </w:t>
            </w:r>
            <w:r w:rsidR="00687DDA" w:rsidRPr="006E4863">
              <w:rPr>
                <w:rFonts w:cstheme="minorHAnsi"/>
              </w:rPr>
              <w:t>aseguran las escotillas del camión  con el fin de asegurar la hermeticidad</w:t>
            </w:r>
            <w:r w:rsidR="00334209">
              <w:rPr>
                <w:rFonts w:cstheme="minorHAnsi"/>
              </w:rPr>
              <w:t xml:space="preserve">, </w:t>
            </w:r>
            <w:r w:rsidR="00687DDA" w:rsidRPr="006E4863">
              <w:rPr>
                <w:rFonts w:cstheme="minorHAnsi"/>
              </w:rPr>
              <w:t>también aseguran las uniones de la manguera con el estanque</w:t>
            </w:r>
            <w:r w:rsidR="00034E07" w:rsidRPr="006E4863">
              <w:rPr>
                <w:rFonts w:cstheme="minorHAnsi"/>
              </w:rPr>
              <w:t xml:space="preserve"> de acopio</w:t>
            </w:r>
            <w:r w:rsidR="00687DDA" w:rsidRPr="006E4863">
              <w:rPr>
                <w:rFonts w:cstheme="minorHAnsi"/>
              </w:rPr>
              <w:t xml:space="preserve">. </w:t>
            </w:r>
          </w:p>
          <w:p w14:paraId="6A7417A9" w14:textId="0DB2D656" w:rsidR="00687DDA" w:rsidRPr="006E4863" w:rsidRDefault="00687DDA" w:rsidP="00334209">
            <w:pPr>
              <w:widowControl w:val="0"/>
              <w:overflowPunct w:val="0"/>
              <w:autoSpaceDE w:val="0"/>
              <w:autoSpaceDN w:val="0"/>
              <w:adjustRightInd w:val="0"/>
              <w:spacing w:after="120"/>
              <w:jc w:val="both"/>
              <w:rPr>
                <w:rFonts w:cstheme="minorHAnsi"/>
              </w:rPr>
            </w:pPr>
            <w:r w:rsidRPr="006E4863">
              <w:rPr>
                <w:rFonts w:cstheme="minorHAnsi"/>
              </w:rPr>
              <w:t>Se constata que la medición de ácido sulfhídrico</w:t>
            </w:r>
            <w:r w:rsidR="00034E07" w:rsidRPr="006E4863">
              <w:rPr>
                <w:rFonts w:cstheme="minorHAnsi"/>
              </w:rPr>
              <w:t xml:space="preserve"> en la zona</w:t>
            </w:r>
            <w:r w:rsidR="00033440" w:rsidRPr="006E4863">
              <w:rPr>
                <w:rFonts w:cstheme="minorHAnsi"/>
              </w:rPr>
              <w:t xml:space="preserve"> de carguío de </w:t>
            </w:r>
            <w:r w:rsidR="00E76F5B" w:rsidRPr="006E4863">
              <w:rPr>
                <w:rFonts w:cstheme="minorHAnsi"/>
              </w:rPr>
              <w:t>camiones para</w:t>
            </w:r>
            <w:r w:rsidR="00033440" w:rsidRPr="006E4863">
              <w:rPr>
                <w:rFonts w:cstheme="minorHAnsi"/>
              </w:rPr>
              <w:t xml:space="preserve"> el día de la fiscalización, dio los siguientes valores:</w:t>
            </w:r>
          </w:p>
          <w:tbl>
            <w:tblPr>
              <w:tblW w:w="7625" w:type="dxa"/>
              <w:tblCellMar>
                <w:left w:w="70" w:type="dxa"/>
                <w:right w:w="70" w:type="dxa"/>
              </w:tblCellMar>
              <w:tblLook w:val="04A0" w:firstRow="1" w:lastRow="0" w:firstColumn="1" w:lastColumn="0" w:noHBand="0" w:noVBand="1"/>
            </w:tblPr>
            <w:tblGrid>
              <w:gridCol w:w="2041"/>
              <w:gridCol w:w="1178"/>
              <w:gridCol w:w="2306"/>
              <w:gridCol w:w="2100"/>
            </w:tblGrid>
            <w:tr w:rsidR="006E4863" w:rsidRPr="00B60997" w14:paraId="42056965" w14:textId="77777777" w:rsidTr="00B60997">
              <w:trPr>
                <w:trHeight w:val="310"/>
              </w:trPr>
              <w:tc>
                <w:tcPr>
                  <w:tcW w:w="5525" w:type="dxa"/>
                  <w:gridSpan w:val="3"/>
                  <w:tcBorders>
                    <w:top w:val="nil"/>
                    <w:left w:val="nil"/>
                    <w:bottom w:val="nil"/>
                    <w:right w:val="nil"/>
                  </w:tcBorders>
                  <w:shd w:val="clear" w:color="auto" w:fill="auto"/>
                  <w:noWrap/>
                  <w:vAlign w:val="bottom"/>
                  <w:hideMark/>
                </w:tcPr>
                <w:p w14:paraId="2A2B0246" w14:textId="051265D1" w:rsidR="00B60997" w:rsidRPr="00B60997" w:rsidRDefault="00B60997" w:rsidP="00334209">
                  <w:pPr>
                    <w:spacing w:after="0" w:line="240" w:lineRule="auto"/>
                    <w:jc w:val="both"/>
                    <w:rPr>
                      <w:rFonts w:ascii="Calibri" w:eastAsia="Times New Roman" w:hAnsi="Calibri" w:cs="Calibri"/>
                      <w:sz w:val="20"/>
                      <w:szCs w:val="20"/>
                      <w:lang w:eastAsia="es-CL"/>
                    </w:rPr>
                  </w:pPr>
                  <w:r w:rsidRPr="00B60997">
                    <w:rPr>
                      <w:rFonts w:ascii="Calibri" w:eastAsia="Times New Roman" w:hAnsi="Calibri" w:cs="Calibri"/>
                      <w:sz w:val="20"/>
                      <w:szCs w:val="20"/>
                      <w:lang w:eastAsia="es-CL"/>
                    </w:rPr>
                    <w:t>REGISTRO DE MEDICIONES DE H2S</w:t>
                  </w:r>
                </w:p>
              </w:tc>
              <w:tc>
                <w:tcPr>
                  <w:tcW w:w="2100" w:type="dxa"/>
                  <w:tcBorders>
                    <w:top w:val="nil"/>
                    <w:left w:val="nil"/>
                    <w:bottom w:val="nil"/>
                    <w:right w:val="nil"/>
                  </w:tcBorders>
                  <w:shd w:val="clear" w:color="auto" w:fill="auto"/>
                  <w:noWrap/>
                  <w:vAlign w:val="bottom"/>
                  <w:hideMark/>
                </w:tcPr>
                <w:p w14:paraId="4F0305E1" w14:textId="77777777" w:rsidR="00B60997" w:rsidRPr="00B60997" w:rsidRDefault="00B60997" w:rsidP="00334209">
                  <w:pPr>
                    <w:spacing w:after="0" w:line="240" w:lineRule="auto"/>
                    <w:jc w:val="both"/>
                    <w:rPr>
                      <w:rFonts w:ascii="Calibri" w:eastAsia="Times New Roman" w:hAnsi="Calibri" w:cs="Calibri"/>
                      <w:b/>
                      <w:bCs/>
                      <w:sz w:val="24"/>
                      <w:szCs w:val="24"/>
                      <w:lang w:eastAsia="es-CL"/>
                    </w:rPr>
                  </w:pPr>
                </w:p>
              </w:tc>
            </w:tr>
            <w:tr w:rsidR="006E4863" w:rsidRPr="00B60997" w14:paraId="31684AF2" w14:textId="77777777" w:rsidTr="00B60997">
              <w:trPr>
                <w:trHeight w:val="290"/>
              </w:trPr>
              <w:tc>
                <w:tcPr>
                  <w:tcW w:w="5525" w:type="dxa"/>
                  <w:gridSpan w:val="3"/>
                  <w:tcBorders>
                    <w:top w:val="nil"/>
                    <w:left w:val="nil"/>
                    <w:bottom w:val="nil"/>
                    <w:right w:val="nil"/>
                  </w:tcBorders>
                  <w:shd w:val="clear" w:color="auto" w:fill="auto"/>
                  <w:noWrap/>
                  <w:vAlign w:val="bottom"/>
                  <w:hideMark/>
                </w:tcPr>
                <w:p w14:paraId="64A92DAB" w14:textId="77777777" w:rsidR="00B60997" w:rsidRPr="00B60997" w:rsidRDefault="00B60997" w:rsidP="00334209">
                  <w:pPr>
                    <w:spacing w:after="0" w:line="240" w:lineRule="auto"/>
                    <w:jc w:val="both"/>
                    <w:rPr>
                      <w:rFonts w:ascii="Calibri" w:eastAsia="Times New Roman" w:hAnsi="Calibri" w:cs="Calibri"/>
                      <w:sz w:val="20"/>
                      <w:szCs w:val="20"/>
                      <w:lang w:eastAsia="es-CL"/>
                    </w:rPr>
                  </w:pPr>
                  <w:r w:rsidRPr="00B60997">
                    <w:rPr>
                      <w:rFonts w:ascii="Calibri" w:eastAsia="Times New Roman" w:hAnsi="Calibri" w:cs="Calibri"/>
                      <w:sz w:val="20"/>
                      <w:szCs w:val="20"/>
                      <w:lang w:eastAsia="es-CL"/>
                    </w:rPr>
                    <w:t>FAENA DESCARGA RESIDUOS LIQUIDOS DE M/N SEIKONGEN</w:t>
                  </w:r>
                </w:p>
              </w:tc>
              <w:tc>
                <w:tcPr>
                  <w:tcW w:w="2100" w:type="dxa"/>
                  <w:tcBorders>
                    <w:top w:val="nil"/>
                    <w:left w:val="nil"/>
                    <w:bottom w:val="nil"/>
                    <w:right w:val="nil"/>
                  </w:tcBorders>
                  <w:shd w:val="clear" w:color="auto" w:fill="auto"/>
                  <w:noWrap/>
                  <w:vAlign w:val="bottom"/>
                  <w:hideMark/>
                </w:tcPr>
                <w:p w14:paraId="4949DB21" w14:textId="77777777" w:rsidR="00B60997" w:rsidRPr="00B60997" w:rsidRDefault="00B60997" w:rsidP="00334209">
                  <w:pPr>
                    <w:spacing w:after="0" w:line="240" w:lineRule="auto"/>
                    <w:jc w:val="both"/>
                    <w:rPr>
                      <w:rFonts w:ascii="Calibri" w:eastAsia="Times New Roman" w:hAnsi="Calibri" w:cs="Calibri"/>
                      <w:b/>
                      <w:bCs/>
                      <w:lang w:eastAsia="es-CL"/>
                    </w:rPr>
                  </w:pPr>
                </w:p>
              </w:tc>
            </w:tr>
            <w:tr w:rsidR="006E4863" w:rsidRPr="00B60997" w14:paraId="65B636C1" w14:textId="77777777" w:rsidTr="00B60997">
              <w:trPr>
                <w:trHeight w:val="290"/>
              </w:trPr>
              <w:tc>
                <w:tcPr>
                  <w:tcW w:w="5525" w:type="dxa"/>
                  <w:gridSpan w:val="3"/>
                  <w:tcBorders>
                    <w:top w:val="nil"/>
                    <w:left w:val="nil"/>
                    <w:bottom w:val="nil"/>
                    <w:right w:val="nil"/>
                  </w:tcBorders>
                  <w:shd w:val="clear" w:color="auto" w:fill="auto"/>
                  <w:noWrap/>
                  <w:vAlign w:val="bottom"/>
                  <w:hideMark/>
                </w:tcPr>
                <w:p w14:paraId="090FE41C" w14:textId="2930FA83" w:rsidR="00B60997" w:rsidRPr="00B60997" w:rsidRDefault="00334209" w:rsidP="00334209">
                  <w:pPr>
                    <w:spacing w:after="0" w:line="240" w:lineRule="auto"/>
                    <w:jc w:val="both"/>
                    <w:rPr>
                      <w:rFonts w:ascii="Calibri" w:eastAsia="Times New Roman" w:hAnsi="Calibri" w:cs="Calibri"/>
                      <w:sz w:val="20"/>
                      <w:szCs w:val="20"/>
                      <w:lang w:eastAsia="es-CL"/>
                    </w:rPr>
                  </w:pPr>
                  <w:r w:rsidRPr="00B60997">
                    <w:rPr>
                      <w:rFonts w:ascii="Calibri" w:eastAsia="Times New Roman" w:hAnsi="Calibri" w:cs="Calibri"/>
                      <w:sz w:val="20"/>
                      <w:szCs w:val="20"/>
                      <w:lang w:eastAsia="es-CL"/>
                    </w:rPr>
                    <w:t>LUGAR:</w:t>
                  </w:r>
                  <w:r w:rsidR="00B60997" w:rsidRPr="00B60997">
                    <w:rPr>
                      <w:rFonts w:ascii="Calibri" w:eastAsia="Times New Roman" w:hAnsi="Calibri" w:cs="Calibri"/>
                      <w:sz w:val="20"/>
                      <w:szCs w:val="20"/>
                      <w:lang w:eastAsia="es-CL"/>
                    </w:rPr>
                    <w:t xml:space="preserve"> CARGUIO DE CAMIONES, YOMA SAN JOSÉ</w:t>
                  </w:r>
                </w:p>
              </w:tc>
              <w:tc>
                <w:tcPr>
                  <w:tcW w:w="2100" w:type="dxa"/>
                  <w:tcBorders>
                    <w:top w:val="nil"/>
                    <w:left w:val="nil"/>
                    <w:bottom w:val="nil"/>
                    <w:right w:val="nil"/>
                  </w:tcBorders>
                  <w:shd w:val="clear" w:color="auto" w:fill="auto"/>
                  <w:noWrap/>
                  <w:vAlign w:val="bottom"/>
                  <w:hideMark/>
                </w:tcPr>
                <w:p w14:paraId="41AEB082" w14:textId="77777777" w:rsidR="00B60997" w:rsidRPr="00B60997" w:rsidRDefault="00B60997" w:rsidP="00334209">
                  <w:pPr>
                    <w:spacing w:after="0" w:line="240" w:lineRule="auto"/>
                    <w:jc w:val="both"/>
                    <w:rPr>
                      <w:rFonts w:ascii="Calibri" w:eastAsia="Times New Roman" w:hAnsi="Calibri" w:cs="Calibri"/>
                      <w:b/>
                      <w:bCs/>
                      <w:lang w:eastAsia="es-CL"/>
                    </w:rPr>
                  </w:pPr>
                </w:p>
              </w:tc>
            </w:tr>
            <w:tr w:rsidR="006E4863" w:rsidRPr="00B60997" w14:paraId="7BC50633" w14:textId="77777777" w:rsidTr="00B60997">
              <w:trPr>
                <w:trHeight w:val="290"/>
              </w:trPr>
              <w:tc>
                <w:tcPr>
                  <w:tcW w:w="5525" w:type="dxa"/>
                  <w:gridSpan w:val="3"/>
                  <w:tcBorders>
                    <w:top w:val="nil"/>
                    <w:left w:val="nil"/>
                    <w:bottom w:val="nil"/>
                    <w:right w:val="nil"/>
                  </w:tcBorders>
                  <w:shd w:val="clear" w:color="auto" w:fill="auto"/>
                  <w:noWrap/>
                  <w:vAlign w:val="bottom"/>
                  <w:hideMark/>
                </w:tcPr>
                <w:p w14:paraId="1A5F678D" w14:textId="4D634FF2" w:rsidR="00B60997" w:rsidRPr="00B60997" w:rsidRDefault="00334209" w:rsidP="00334209">
                  <w:pPr>
                    <w:spacing w:after="0" w:line="240" w:lineRule="auto"/>
                    <w:jc w:val="both"/>
                    <w:rPr>
                      <w:rFonts w:ascii="Calibri" w:eastAsia="Times New Roman" w:hAnsi="Calibri" w:cs="Calibri"/>
                      <w:sz w:val="20"/>
                      <w:szCs w:val="20"/>
                      <w:lang w:eastAsia="es-CL"/>
                    </w:rPr>
                  </w:pPr>
                  <w:r w:rsidRPr="00B60997">
                    <w:rPr>
                      <w:rFonts w:ascii="Calibri" w:eastAsia="Times New Roman" w:hAnsi="Calibri" w:cs="Calibri"/>
                      <w:sz w:val="20"/>
                      <w:szCs w:val="20"/>
                      <w:lang w:eastAsia="es-CL"/>
                    </w:rPr>
                    <w:t>NOTA:</w:t>
                  </w:r>
                  <w:r w:rsidR="00B60997" w:rsidRPr="00B60997">
                    <w:rPr>
                      <w:rFonts w:ascii="Calibri" w:eastAsia="Times New Roman" w:hAnsi="Calibri" w:cs="Calibri"/>
                      <w:sz w:val="20"/>
                      <w:szCs w:val="20"/>
                      <w:lang w:eastAsia="es-CL"/>
                    </w:rPr>
                    <w:t xml:space="preserve"> Mediciones efectuadas durante carga</w:t>
                  </w:r>
                </w:p>
              </w:tc>
              <w:tc>
                <w:tcPr>
                  <w:tcW w:w="2100" w:type="dxa"/>
                  <w:tcBorders>
                    <w:top w:val="nil"/>
                    <w:left w:val="nil"/>
                    <w:bottom w:val="nil"/>
                    <w:right w:val="nil"/>
                  </w:tcBorders>
                  <w:shd w:val="clear" w:color="auto" w:fill="auto"/>
                  <w:noWrap/>
                  <w:vAlign w:val="bottom"/>
                  <w:hideMark/>
                </w:tcPr>
                <w:p w14:paraId="5914531B" w14:textId="77777777" w:rsidR="00B60997" w:rsidRPr="00B60997" w:rsidRDefault="00B60997" w:rsidP="00334209">
                  <w:pPr>
                    <w:spacing w:after="0" w:line="240" w:lineRule="auto"/>
                    <w:jc w:val="both"/>
                    <w:rPr>
                      <w:rFonts w:ascii="Calibri" w:eastAsia="Times New Roman" w:hAnsi="Calibri" w:cs="Calibri"/>
                      <w:b/>
                      <w:bCs/>
                      <w:lang w:eastAsia="es-CL"/>
                    </w:rPr>
                  </w:pPr>
                </w:p>
              </w:tc>
            </w:tr>
            <w:tr w:rsidR="006E4863" w:rsidRPr="00B60997" w14:paraId="4C173967" w14:textId="77777777" w:rsidTr="00B60997">
              <w:trPr>
                <w:trHeight w:val="290"/>
              </w:trPr>
              <w:tc>
                <w:tcPr>
                  <w:tcW w:w="5525" w:type="dxa"/>
                  <w:gridSpan w:val="3"/>
                  <w:tcBorders>
                    <w:top w:val="nil"/>
                    <w:left w:val="nil"/>
                    <w:bottom w:val="nil"/>
                    <w:right w:val="nil"/>
                  </w:tcBorders>
                  <w:shd w:val="clear" w:color="auto" w:fill="auto"/>
                  <w:noWrap/>
                  <w:vAlign w:val="bottom"/>
                  <w:hideMark/>
                </w:tcPr>
                <w:p w14:paraId="508BD919" w14:textId="5B96F360" w:rsidR="00B60997" w:rsidRPr="00B60997" w:rsidRDefault="00B60997" w:rsidP="00334209">
                  <w:pPr>
                    <w:spacing w:after="0" w:line="240" w:lineRule="auto"/>
                    <w:jc w:val="both"/>
                    <w:rPr>
                      <w:rFonts w:ascii="Calibri" w:eastAsia="Times New Roman" w:hAnsi="Calibri" w:cs="Calibri"/>
                      <w:sz w:val="20"/>
                      <w:szCs w:val="20"/>
                      <w:lang w:eastAsia="es-CL"/>
                    </w:rPr>
                  </w:pPr>
                  <w:r w:rsidRPr="00B60997">
                    <w:rPr>
                      <w:rFonts w:ascii="Calibri" w:eastAsia="Times New Roman" w:hAnsi="Calibri" w:cs="Calibri"/>
                      <w:sz w:val="20"/>
                      <w:szCs w:val="20"/>
                      <w:lang w:eastAsia="es-CL"/>
                    </w:rPr>
                    <w:t xml:space="preserve">Instrumento </w:t>
                  </w:r>
                  <w:r w:rsidR="00334209" w:rsidRPr="00B60997">
                    <w:rPr>
                      <w:rFonts w:ascii="Calibri" w:eastAsia="Times New Roman" w:hAnsi="Calibri" w:cs="Calibri"/>
                      <w:sz w:val="20"/>
                      <w:szCs w:val="20"/>
                      <w:lang w:eastAsia="es-CL"/>
                    </w:rPr>
                    <w:t>usado:</w:t>
                  </w:r>
                  <w:r w:rsidRPr="00B60997">
                    <w:rPr>
                      <w:rFonts w:ascii="Calibri" w:eastAsia="Times New Roman" w:hAnsi="Calibri" w:cs="Calibri"/>
                      <w:sz w:val="20"/>
                      <w:szCs w:val="20"/>
                      <w:lang w:eastAsia="es-CL"/>
                    </w:rPr>
                    <w:t xml:space="preserve"> Medidor </w:t>
                  </w:r>
                  <w:proofErr w:type="spellStart"/>
                  <w:r w:rsidRPr="00B60997">
                    <w:rPr>
                      <w:rFonts w:ascii="Calibri" w:eastAsia="Times New Roman" w:hAnsi="Calibri" w:cs="Calibri"/>
                      <w:sz w:val="20"/>
                      <w:szCs w:val="20"/>
                      <w:lang w:eastAsia="es-CL"/>
                    </w:rPr>
                    <w:t>Monogas</w:t>
                  </w:r>
                  <w:proofErr w:type="spellEnd"/>
                  <w:r w:rsidRPr="00B60997">
                    <w:rPr>
                      <w:rFonts w:ascii="Calibri" w:eastAsia="Times New Roman" w:hAnsi="Calibri" w:cs="Calibri"/>
                      <w:sz w:val="20"/>
                      <w:szCs w:val="20"/>
                      <w:lang w:eastAsia="es-CL"/>
                    </w:rPr>
                    <w:t xml:space="preserve"> Altair Pro</w:t>
                  </w:r>
                </w:p>
              </w:tc>
              <w:tc>
                <w:tcPr>
                  <w:tcW w:w="2100" w:type="dxa"/>
                  <w:tcBorders>
                    <w:top w:val="nil"/>
                    <w:left w:val="nil"/>
                    <w:bottom w:val="nil"/>
                    <w:right w:val="nil"/>
                  </w:tcBorders>
                  <w:shd w:val="clear" w:color="auto" w:fill="auto"/>
                  <w:noWrap/>
                  <w:vAlign w:val="bottom"/>
                  <w:hideMark/>
                </w:tcPr>
                <w:p w14:paraId="2014769D" w14:textId="77777777" w:rsidR="00B60997" w:rsidRPr="00B60997" w:rsidRDefault="00B60997" w:rsidP="00334209">
                  <w:pPr>
                    <w:spacing w:after="0" w:line="240" w:lineRule="auto"/>
                    <w:jc w:val="both"/>
                    <w:rPr>
                      <w:rFonts w:ascii="Calibri" w:eastAsia="Times New Roman" w:hAnsi="Calibri" w:cs="Calibri"/>
                      <w:b/>
                      <w:bCs/>
                      <w:lang w:eastAsia="es-CL"/>
                    </w:rPr>
                  </w:pPr>
                </w:p>
              </w:tc>
            </w:tr>
            <w:tr w:rsidR="006E4863" w:rsidRPr="00B60997" w14:paraId="58249635" w14:textId="77777777" w:rsidTr="00B60997">
              <w:trPr>
                <w:trHeight w:val="290"/>
              </w:trPr>
              <w:tc>
                <w:tcPr>
                  <w:tcW w:w="2041" w:type="dxa"/>
                  <w:tcBorders>
                    <w:top w:val="nil"/>
                    <w:left w:val="nil"/>
                    <w:bottom w:val="nil"/>
                    <w:right w:val="nil"/>
                  </w:tcBorders>
                  <w:shd w:val="clear" w:color="auto" w:fill="auto"/>
                  <w:noWrap/>
                  <w:vAlign w:val="bottom"/>
                  <w:hideMark/>
                </w:tcPr>
                <w:p w14:paraId="3202127D" w14:textId="77777777" w:rsidR="00B60997" w:rsidRPr="00B60997" w:rsidRDefault="00B60997" w:rsidP="00334209">
                  <w:pPr>
                    <w:spacing w:after="0" w:line="240" w:lineRule="auto"/>
                    <w:jc w:val="both"/>
                    <w:rPr>
                      <w:rFonts w:ascii="Times New Roman" w:eastAsia="Times New Roman" w:hAnsi="Times New Roman" w:cs="Times New Roman"/>
                      <w:sz w:val="20"/>
                      <w:szCs w:val="20"/>
                      <w:lang w:eastAsia="es-CL"/>
                    </w:rPr>
                  </w:pPr>
                </w:p>
              </w:tc>
              <w:tc>
                <w:tcPr>
                  <w:tcW w:w="1178" w:type="dxa"/>
                  <w:tcBorders>
                    <w:top w:val="nil"/>
                    <w:left w:val="nil"/>
                    <w:bottom w:val="nil"/>
                    <w:right w:val="nil"/>
                  </w:tcBorders>
                  <w:shd w:val="clear" w:color="auto" w:fill="auto"/>
                  <w:noWrap/>
                  <w:vAlign w:val="bottom"/>
                  <w:hideMark/>
                </w:tcPr>
                <w:p w14:paraId="148C18BC" w14:textId="77777777" w:rsidR="00B60997" w:rsidRPr="00B60997" w:rsidRDefault="00B60997" w:rsidP="00334209">
                  <w:pPr>
                    <w:spacing w:after="0" w:line="240" w:lineRule="auto"/>
                    <w:jc w:val="both"/>
                    <w:rPr>
                      <w:rFonts w:ascii="Times New Roman" w:eastAsia="Times New Roman" w:hAnsi="Times New Roman" w:cs="Times New Roman"/>
                      <w:sz w:val="20"/>
                      <w:szCs w:val="20"/>
                      <w:lang w:eastAsia="es-CL"/>
                    </w:rPr>
                  </w:pPr>
                </w:p>
              </w:tc>
              <w:tc>
                <w:tcPr>
                  <w:tcW w:w="2306" w:type="dxa"/>
                  <w:tcBorders>
                    <w:top w:val="nil"/>
                    <w:left w:val="nil"/>
                    <w:bottom w:val="nil"/>
                    <w:right w:val="nil"/>
                  </w:tcBorders>
                  <w:shd w:val="clear" w:color="auto" w:fill="auto"/>
                  <w:noWrap/>
                  <w:vAlign w:val="bottom"/>
                  <w:hideMark/>
                </w:tcPr>
                <w:p w14:paraId="5D9D972C" w14:textId="77777777" w:rsidR="00B60997" w:rsidRPr="00B60997" w:rsidRDefault="00B60997" w:rsidP="00334209">
                  <w:pPr>
                    <w:spacing w:after="0" w:line="240" w:lineRule="auto"/>
                    <w:jc w:val="both"/>
                    <w:rPr>
                      <w:rFonts w:ascii="Times New Roman" w:eastAsia="Times New Roman" w:hAnsi="Times New Roman" w:cs="Times New Roman"/>
                      <w:sz w:val="20"/>
                      <w:szCs w:val="20"/>
                      <w:lang w:eastAsia="es-CL"/>
                    </w:rPr>
                  </w:pPr>
                </w:p>
              </w:tc>
              <w:tc>
                <w:tcPr>
                  <w:tcW w:w="2100" w:type="dxa"/>
                  <w:tcBorders>
                    <w:top w:val="nil"/>
                    <w:left w:val="nil"/>
                    <w:bottom w:val="nil"/>
                    <w:right w:val="nil"/>
                  </w:tcBorders>
                  <w:shd w:val="clear" w:color="auto" w:fill="auto"/>
                  <w:noWrap/>
                  <w:vAlign w:val="bottom"/>
                  <w:hideMark/>
                </w:tcPr>
                <w:p w14:paraId="01BD59A4" w14:textId="77777777" w:rsidR="00B60997" w:rsidRPr="00B60997" w:rsidRDefault="00B60997" w:rsidP="00334209">
                  <w:pPr>
                    <w:spacing w:after="0" w:line="240" w:lineRule="auto"/>
                    <w:jc w:val="both"/>
                    <w:rPr>
                      <w:rFonts w:ascii="Times New Roman" w:eastAsia="Times New Roman" w:hAnsi="Times New Roman" w:cs="Times New Roman"/>
                      <w:sz w:val="20"/>
                      <w:szCs w:val="20"/>
                      <w:lang w:eastAsia="es-CL"/>
                    </w:rPr>
                  </w:pPr>
                </w:p>
              </w:tc>
            </w:tr>
            <w:tr w:rsidR="006E4863" w:rsidRPr="00B60997" w14:paraId="5EBA8183" w14:textId="77777777" w:rsidTr="00B60997">
              <w:trPr>
                <w:trHeight w:val="290"/>
              </w:trPr>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360DA" w14:textId="77777777" w:rsidR="00B60997" w:rsidRPr="00B60997" w:rsidRDefault="00B60997" w:rsidP="00334209">
                  <w:pPr>
                    <w:spacing w:after="0" w:line="240" w:lineRule="auto"/>
                    <w:jc w:val="both"/>
                    <w:rPr>
                      <w:rFonts w:ascii="Calibri" w:eastAsia="Times New Roman" w:hAnsi="Calibri" w:cs="Calibri"/>
                      <w:b/>
                      <w:bCs/>
                      <w:lang w:eastAsia="es-CL"/>
                    </w:rPr>
                  </w:pPr>
                  <w:r w:rsidRPr="00B60997">
                    <w:rPr>
                      <w:rFonts w:ascii="Calibri" w:eastAsia="Times New Roman" w:hAnsi="Calibri" w:cs="Calibri"/>
                      <w:b/>
                      <w:bCs/>
                      <w:lang w:eastAsia="es-CL"/>
                    </w:rPr>
                    <w:t>FECHA</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14:paraId="2CC73D66" w14:textId="77777777" w:rsidR="00B60997" w:rsidRPr="00B60997" w:rsidRDefault="00B60997" w:rsidP="00334209">
                  <w:pPr>
                    <w:spacing w:after="0" w:line="240" w:lineRule="auto"/>
                    <w:jc w:val="both"/>
                    <w:rPr>
                      <w:rFonts w:ascii="Calibri" w:eastAsia="Times New Roman" w:hAnsi="Calibri" w:cs="Calibri"/>
                      <w:b/>
                      <w:bCs/>
                      <w:lang w:eastAsia="es-CL"/>
                    </w:rPr>
                  </w:pPr>
                  <w:r w:rsidRPr="00B60997">
                    <w:rPr>
                      <w:rFonts w:ascii="Calibri" w:eastAsia="Times New Roman" w:hAnsi="Calibri" w:cs="Calibri"/>
                      <w:b/>
                      <w:bCs/>
                      <w:lang w:eastAsia="es-CL"/>
                    </w:rPr>
                    <w:t>HORA</w:t>
                  </w:r>
                </w:p>
              </w:tc>
              <w:tc>
                <w:tcPr>
                  <w:tcW w:w="2306" w:type="dxa"/>
                  <w:tcBorders>
                    <w:top w:val="single" w:sz="4" w:space="0" w:color="auto"/>
                    <w:left w:val="nil"/>
                    <w:bottom w:val="single" w:sz="4" w:space="0" w:color="auto"/>
                    <w:right w:val="single" w:sz="4" w:space="0" w:color="auto"/>
                  </w:tcBorders>
                  <w:shd w:val="clear" w:color="auto" w:fill="auto"/>
                  <w:noWrap/>
                  <w:vAlign w:val="bottom"/>
                  <w:hideMark/>
                </w:tcPr>
                <w:p w14:paraId="728B405A" w14:textId="77777777" w:rsidR="00B60997" w:rsidRPr="00B60997" w:rsidRDefault="00B60997" w:rsidP="00334209">
                  <w:pPr>
                    <w:spacing w:after="0" w:line="240" w:lineRule="auto"/>
                    <w:jc w:val="both"/>
                    <w:rPr>
                      <w:rFonts w:ascii="Calibri" w:eastAsia="Times New Roman" w:hAnsi="Calibri" w:cs="Calibri"/>
                      <w:b/>
                      <w:bCs/>
                      <w:lang w:eastAsia="es-CL"/>
                    </w:rPr>
                  </w:pPr>
                  <w:r w:rsidRPr="00B60997">
                    <w:rPr>
                      <w:rFonts w:ascii="Calibri" w:eastAsia="Times New Roman" w:hAnsi="Calibri" w:cs="Calibri"/>
                      <w:b/>
                      <w:bCs/>
                      <w:lang w:eastAsia="es-CL"/>
                    </w:rPr>
                    <w:t>NAVE</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6330B5C7" w14:textId="77777777" w:rsidR="00B60997" w:rsidRPr="00B60997" w:rsidRDefault="00B60997" w:rsidP="00334209">
                  <w:pPr>
                    <w:spacing w:after="0" w:line="240" w:lineRule="auto"/>
                    <w:jc w:val="both"/>
                    <w:rPr>
                      <w:rFonts w:ascii="Calibri" w:eastAsia="Times New Roman" w:hAnsi="Calibri" w:cs="Calibri"/>
                      <w:b/>
                      <w:bCs/>
                      <w:lang w:eastAsia="es-CL"/>
                    </w:rPr>
                  </w:pPr>
                  <w:r w:rsidRPr="00B60997">
                    <w:rPr>
                      <w:rFonts w:ascii="Calibri" w:eastAsia="Times New Roman" w:hAnsi="Calibri" w:cs="Calibri"/>
                      <w:b/>
                      <w:bCs/>
                      <w:lang w:eastAsia="es-CL"/>
                    </w:rPr>
                    <w:t>MEDICIÓN H2S (ppm)</w:t>
                  </w:r>
                </w:p>
              </w:tc>
            </w:tr>
            <w:tr w:rsidR="006E4863" w:rsidRPr="00B60997" w14:paraId="33DB0C09"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34075FD9"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19F4D8D5"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11:10</w:t>
                  </w:r>
                </w:p>
              </w:tc>
              <w:tc>
                <w:tcPr>
                  <w:tcW w:w="2306" w:type="dxa"/>
                  <w:tcBorders>
                    <w:top w:val="nil"/>
                    <w:left w:val="nil"/>
                    <w:bottom w:val="single" w:sz="4" w:space="0" w:color="auto"/>
                    <w:right w:val="single" w:sz="4" w:space="0" w:color="auto"/>
                  </w:tcBorders>
                  <w:shd w:val="clear" w:color="auto" w:fill="auto"/>
                  <w:noWrap/>
                  <w:vAlign w:val="bottom"/>
                  <w:hideMark/>
                </w:tcPr>
                <w:p w14:paraId="612F246A"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CANADELO</w:t>
                  </w:r>
                </w:p>
              </w:tc>
              <w:tc>
                <w:tcPr>
                  <w:tcW w:w="2100" w:type="dxa"/>
                  <w:tcBorders>
                    <w:top w:val="nil"/>
                    <w:left w:val="nil"/>
                    <w:bottom w:val="single" w:sz="4" w:space="0" w:color="auto"/>
                    <w:right w:val="single" w:sz="4" w:space="0" w:color="auto"/>
                  </w:tcBorders>
                  <w:shd w:val="clear" w:color="auto" w:fill="auto"/>
                  <w:noWrap/>
                  <w:vAlign w:val="bottom"/>
                  <w:hideMark/>
                </w:tcPr>
                <w:p w14:paraId="6894E9D2"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5</w:t>
                  </w:r>
                </w:p>
              </w:tc>
            </w:tr>
            <w:tr w:rsidR="006E4863" w:rsidRPr="00B60997" w14:paraId="6D6FE573"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75697A93"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6A905A47"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12:15</w:t>
                  </w:r>
                </w:p>
              </w:tc>
              <w:tc>
                <w:tcPr>
                  <w:tcW w:w="2306" w:type="dxa"/>
                  <w:tcBorders>
                    <w:top w:val="nil"/>
                    <w:left w:val="nil"/>
                    <w:bottom w:val="single" w:sz="4" w:space="0" w:color="auto"/>
                    <w:right w:val="single" w:sz="4" w:space="0" w:color="auto"/>
                  </w:tcBorders>
                  <w:shd w:val="clear" w:color="auto" w:fill="auto"/>
                  <w:noWrap/>
                  <w:vAlign w:val="bottom"/>
                  <w:hideMark/>
                </w:tcPr>
                <w:p w14:paraId="3EE43FD1"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CANADELO</w:t>
                  </w:r>
                </w:p>
              </w:tc>
              <w:tc>
                <w:tcPr>
                  <w:tcW w:w="2100" w:type="dxa"/>
                  <w:tcBorders>
                    <w:top w:val="nil"/>
                    <w:left w:val="nil"/>
                    <w:bottom w:val="single" w:sz="4" w:space="0" w:color="auto"/>
                    <w:right w:val="single" w:sz="4" w:space="0" w:color="auto"/>
                  </w:tcBorders>
                  <w:shd w:val="clear" w:color="auto" w:fill="auto"/>
                  <w:noWrap/>
                  <w:vAlign w:val="bottom"/>
                  <w:hideMark/>
                </w:tcPr>
                <w:p w14:paraId="55710F97"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w:t>
                  </w:r>
                </w:p>
              </w:tc>
            </w:tr>
            <w:tr w:rsidR="006E4863" w:rsidRPr="00B60997" w14:paraId="73DB64F9"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78C2658F"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54BF17A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13:10</w:t>
                  </w:r>
                </w:p>
              </w:tc>
              <w:tc>
                <w:tcPr>
                  <w:tcW w:w="2306" w:type="dxa"/>
                  <w:tcBorders>
                    <w:top w:val="nil"/>
                    <w:left w:val="nil"/>
                    <w:bottom w:val="single" w:sz="4" w:space="0" w:color="auto"/>
                    <w:right w:val="single" w:sz="4" w:space="0" w:color="auto"/>
                  </w:tcBorders>
                  <w:shd w:val="clear" w:color="auto" w:fill="auto"/>
                  <w:noWrap/>
                  <w:vAlign w:val="bottom"/>
                  <w:hideMark/>
                </w:tcPr>
                <w:p w14:paraId="41FB79D9"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CANADELO</w:t>
                  </w:r>
                </w:p>
              </w:tc>
              <w:tc>
                <w:tcPr>
                  <w:tcW w:w="2100" w:type="dxa"/>
                  <w:tcBorders>
                    <w:top w:val="nil"/>
                    <w:left w:val="nil"/>
                    <w:bottom w:val="single" w:sz="4" w:space="0" w:color="auto"/>
                    <w:right w:val="single" w:sz="4" w:space="0" w:color="auto"/>
                  </w:tcBorders>
                  <w:shd w:val="clear" w:color="auto" w:fill="auto"/>
                  <w:noWrap/>
                  <w:vAlign w:val="bottom"/>
                  <w:hideMark/>
                </w:tcPr>
                <w:p w14:paraId="677E504C"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w:t>
                  </w:r>
                </w:p>
              </w:tc>
            </w:tr>
            <w:tr w:rsidR="006E4863" w:rsidRPr="00B60997" w14:paraId="50E0ECD5"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42BD9DD7"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7F5D24D5"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13:45</w:t>
                  </w:r>
                </w:p>
              </w:tc>
              <w:tc>
                <w:tcPr>
                  <w:tcW w:w="2306" w:type="dxa"/>
                  <w:tcBorders>
                    <w:top w:val="nil"/>
                    <w:left w:val="nil"/>
                    <w:bottom w:val="single" w:sz="4" w:space="0" w:color="auto"/>
                    <w:right w:val="single" w:sz="4" w:space="0" w:color="auto"/>
                  </w:tcBorders>
                  <w:shd w:val="clear" w:color="auto" w:fill="auto"/>
                  <w:noWrap/>
                  <w:vAlign w:val="bottom"/>
                  <w:hideMark/>
                </w:tcPr>
                <w:p w14:paraId="335AF684"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CANADELO</w:t>
                  </w:r>
                </w:p>
              </w:tc>
              <w:tc>
                <w:tcPr>
                  <w:tcW w:w="2100" w:type="dxa"/>
                  <w:tcBorders>
                    <w:top w:val="nil"/>
                    <w:left w:val="nil"/>
                    <w:bottom w:val="single" w:sz="4" w:space="0" w:color="auto"/>
                    <w:right w:val="single" w:sz="4" w:space="0" w:color="auto"/>
                  </w:tcBorders>
                  <w:shd w:val="clear" w:color="auto" w:fill="auto"/>
                  <w:noWrap/>
                  <w:vAlign w:val="bottom"/>
                  <w:hideMark/>
                </w:tcPr>
                <w:p w14:paraId="43AFF899"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0</w:t>
                  </w:r>
                </w:p>
              </w:tc>
            </w:tr>
            <w:tr w:rsidR="006E4863" w:rsidRPr="00B60997" w14:paraId="4886E43E"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5FEA8CC1"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4426BF19"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14:20</w:t>
                  </w:r>
                </w:p>
              </w:tc>
              <w:tc>
                <w:tcPr>
                  <w:tcW w:w="2306" w:type="dxa"/>
                  <w:tcBorders>
                    <w:top w:val="nil"/>
                    <w:left w:val="nil"/>
                    <w:bottom w:val="single" w:sz="4" w:space="0" w:color="auto"/>
                    <w:right w:val="single" w:sz="4" w:space="0" w:color="auto"/>
                  </w:tcBorders>
                  <w:shd w:val="clear" w:color="auto" w:fill="auto"/>
                  <w:noWrap/>
                  <w:vAlign w:val="bottom"/>
                  <w:hideMark/>
                </w:tcPr>
                <w:p w14:paraId="1D7E0D02"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07C5C0EC"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w:t>
                  </w:r>
                </w:p>
              </w:tc>
            </w:tr>
            <w:tr w:rsidR="006E4863" w:rsidRPr="00B60997" w14:paraId="30401820"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79EEF570"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5F4ABE80"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14:50</w:t>
                  </w:r>
                </w:p>
              </w:tc>
              <w:tc>
                <w:tcPr>
                  <w:tcW w:w="2306" w:type="dxa"/>
                  <w:tcBorders>
                    <w:top w:val="nil"/>
                    <w:left w:val="nil"/>
                    <w:bottom w:val="single" w:sz="4" w:space="0" w:color="auto"/>
                    <w:right w:val="single" w:sz="4" w:space="0" w:color="auto"/>
                  </w:tcBorders>
                  <w:shd w:val="clear" w:color="auto" w:fill="auto"/>
                  <w:noWrap/>
                  <w:vAlign w:val="bottom"/>
                  <w:hideMark/>
                </w:tcPr>
                <w:p w14:paraId="517B153B"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79EA6560"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w:t>
                  </w:r>
                </w:p>
              </w:tc>
            </w:tr>
            <w:tr w:rsidR="006E4863" w:rsidRPr="00B60997" w14:paraId="1D382FFD"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25EA4E0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28C04A8C"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15:20</w:t>
                  </w:r>
                </w:p>
              </w:tc>
              <w:tc>
                <w:tcPr>
                  <w:tcW w:w="2306" w:type="dxa"/>
                  <w:tcBorders>
                    <w:top w:val="nil"/>
                    <w:left w:val="nil"/>
                    <w:bottom w:val="single" w:sz="4" w:space="0" w:color="auto"/>
                    <w:right w:val="single" w:sz="4" w:space="0" w:color="auto"/>
                  </w:tcBorders>
                  <w:shd w:val="clear" w:color="auto" w:fill="auto"/>
                  <w:noWrap/>
                  <w:vAlign w:val="bottom"/>
                  <w:hideMark/>
                </w:tcPr>
                <w:p w14:paraId="73F894D4"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22727D2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2</w:t>
                  </w:r>
                </w:p>
              </w:tc>
            </w:tr>
            <w:tr w:rsidR="006E4863" w:rsidRPr="00B60997" w14:paraId="2B57AA0C"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0F95C931"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00540CD6"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15:45</w:t>
                  </w:r>
                </w:p>
              </w:tc>
              <w:tc>
                <w:tcPr>
                  <w:tcW w:w="2306" w:type="dxa"/>
                  <w:tcBorders>
                    <w:top w:val="nil"/>
                    <w:left w:val="nil"/>
                    <w:bottom w:val="single" w:sz="4" w:space="0" w:color="auto"/>
                    <w:right w:val="single" w:sz="4" w:space="0" w:color="auto"/>
                  </w:tcBorders>
                  <w:shd w:val="clear" w:color="auto" w:fill="auto"/>
                  <w:noWrap/>
                  <w:vAlign w:val="bottom"/>
                  <w:hideMark/>
                </w:tcPr>
                <w:p w14:paraId="337D0B6A"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5F2BB8A6"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3</w:t>
                  </w:r>
                </w:p>
              </w:tc>
            </w:tr>
            <w:tr w:rsidR="006E4863" w:rsidRPr="00B60997" w14:paraId="3E54CC6A"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5D235DDB"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30D4900C"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16:15</w:t>
                  </w:r>
                </w:p>
              </w:tc>
              <w:tc>
                <w:tcPr>
                  <w:tcW w:w="2306" w:type="dxa"/>
                  <w:tcBorders>
                    <w:top w:val="nil"/>
                    <w:left w:val="nil"/>
                    <w:bottom w:val="single" w:sz="4" w:space="0" w:color="auto"/>
                    <w:right w:val="single" w:sz="4" w:space="0" w:color="auto"/>
                  </w:tcBorders>
                  <w:shd w:val="clear" w:color="auto" w:fill="auto"/>
                  <w:noWrap/>
                  <w:vAlign w:val="bottom"/>
                  <w:hideMark/>
                </w:tcPr>
                <w:p w14:paraId="65A6EF01"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502BE09D"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5</w:t>
                  </w:r>
                </w:p>
              </w:tc>
            </w:tr>
            <w:tr w:rsidR="006E4863" w:rsidRPr="00B60997" w14:paraId="554103B6"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5632CF21"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76410FE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17:05</w:t>
                  </w:r>
                </w:p>
              </w:tc>
              <w:tc>
                <w:tcPr>
                  <w:tcW w:w="2306" w:type="dxa"/>
                  <w:tcBorders>
                    <w:top w:val="nil"/>
                    <w:left w:val="nil"/>
                    <w:bottom w:val="single" w:sz="4" w:space="0" w:color="auto"/>
                    <w:right w:val="single" w:sz="4" w:space="0" w:color="auto"/>
                  </w:tcBorders>
                  <w:shd w:val="clear" w:color="auto" w:fill="auto"/>
                  <w:noWrap/>
                  <w:vAlign w:val="bottom"/>
                  <w:hideMark/>
                </w:tcPr>
                <w:p w14:paraId="390C3F34"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25E1748D"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0</w:t>
                  </w:r>
                </w:p>
              </w:tc>
            </w:tr>
            <w:tr w:rsidR="006E4863" w:rsidRPr="00B60997" w14:paraId="108811F8"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3A3849B0"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1C6FC659"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17:40</w:t>
                  </w:r>
                </w:p>
              </w:tc>
              <w:tc>
                <w:tcPr>
                  <w:tcW w:w="2306" w:type="dxa"/>
                  <w:tcBorders>
                    <w:top w:val="nil"/>
                    <w:left w:val="nil"/>
                    <w:bottom w:val="single" w:sz="4" w:space="0" w:color="auto"/>
                    <w:right w:val="single" w:sz="4" w:space="0" w:color="auto"/>
                  </w:tcBorders>
                  <w:shd w:val="clear" w:color="auto" w:fill="auto"/>
                  <w:noWrap/>
                  <w:vAlign w:val="bottom"/>
                  <w:hideMark/>
                </w:tcPr>
                <w:p w14:paraId="0718FCE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64AB0913"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w:t>
                  </w:r>
                </w:p>
              </w:tc>
            </w:tr>
            <w:tr w:rsidR="006E4863" w:rsidRPr="00B60997" w14:paraId="221F513C"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4F26186E"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03841CCA"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19:20</w:t>
                  </w:r>
                </w:p>
              </w:tc>
              <w:tc>
                <w:tcPr>
                  <w:tcW w:w="2306" w:type="dxa"/>
                  <w:tcBorders>
                    <w:top w:val="nil"/>
                    <w:left w:val="nil"/>
                    <w:bottom w:val="single" w:sz="4" w:space="0" w:color="auto"/>
                    <w:right w:val="single" w:sz="4" w:space="0" w:color="auto"/>
                  </w:tcBorders>
                  <w:shd w:val="clear" w:color="auto" w:fill="auto"/>
                  <w:noWrap/>
                  <w:vAlign w:val="bottom"/>
                  <w:hideMark/>
                </w:tcPr>
                <w:p w14:paraId="7E512947"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0AA975F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15</w:t>
                  </w:r>
                </w:p>
              </w:tc>
            </w:tr>
            <w:tr w:rsidR="006E4863" w:rsidRPr="00B60997" w14:paraId="7FFB34D2"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267C2FBC"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053FF6F9"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19:50</w:t>
                  </w:r>
                </w:p>
              </w:tc>
              <w:tc>
                <w:tcPr>
                  <w:tcW w:w="2306" w:type="dxa"/>
                  <w:tcBorders>
                    <w:top w:val="nil"/>
                    <w:left w:val="nil"/>
                    <w:bottom w:val="single" w:sz="4" w:space="0" w:color="auto"/>
                    <w:right w:val="single" w:sz="4" w:space="0" w:color="auto"/>
                  </w:tcBorders>
                  <w:shd w:val="clear" w:color="auto" w:fill="auto"/>
                  <w:noWrap/>
                  <w:vAlign w:val="bottom"/>
                  <w:hideMark/>
                </w:tcPr>
                <w:p w14:paraId="01F2605D"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4A678236"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w:t>
                  </w:r>
                </w:p>
              </w:tc>
            </w:tr>
            <w:tr w:rsidR="006E4863" w:rsidRPr="00B60997" w14:paraId="5EBCAE50" w14:textId="77777777" w:rsidTr="00B60997">
              <w:trPr>
                <w:trHeight w:val="290"/>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63266003"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16-sept-18</w:t>
                  </w:r>
                </w:p>
              </w:tc>
              <w:tc>
                <w:tcPr>
                  <w:tcW w:w="1178" w:type="dxa"/>
                  <w:tcBorders>
                    <w:top w:val="nil"/>
                    <w:left w:val="nil"/>
                    <w:bottom w:val="single" w:sz="4" w:space="0" w:color="auto"/>
                    <w:right w:val="single" w:sz="4" w:space="0" w:color="auto"/>
                  </w:tcBorders>
                  <w:shd w:val="clear" w:color="auto" w:fill="auto"/>
                  <w:noWrap/>
                  <w:vAlign w:val="bottom"/>
                  <w:hideMark/>
                </w:tcPr>
                <w:p w14:paraId="523E3984"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20:25</w:t>
                  </w:r>
                </w:p>
              </w:tc>
              <w:tc>
                <w:tcPr>
                  <w:tcW w:w="2306" w:type="dxa"/>
                  <w:tcBorders>
                    <w:top w:val="nil"/>
                    <w:left w:val="nil"/>
                    <w:bottom w:val="single" w:sz="4" w:space="0" w:color="auto"/>
                    <w:right w:val="single" w:sz="4" w:space="0" w:color="auto"/>
                  </w:tcBorders>
                  <w:shd w:val="clear" w:color="auto" w:fill="auto"/>
                  <w:noWrap/>
                  <w:vAlign w:val="bottom"/>
                  <w:hideMark/>
                </w:tcPr>
                <w:p w14:paraId="38316268"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DON PEDRO</w:t>
                  </w:r>
                </w:p>
              </w:tc>
              <w:tc>
                <w:tcPr>
                  <w:tcW w:w="2100" w:type="dxa"/>
                  <w:tcBorders>
                    <w:top w:val="nil"/>
                    <w:left w:val="nil"/>
                    <w:bottom w:val="single" w:sz="4" w:space="0" w:color="auto"/>
                    <w:right w:val="single" w:sz="4" w:space="0" w:color="auto"/>
                  </w:tcBorders>
                  <w:shd w:val="clear" w:color="auto" w:fill="auto"/>
                  <w:noWrap/>
                  <w:vAlign w:val="bottom"/>
                  <w:hideMark/>
                </w:tcPr>
                <w:p w14:paraId="5999075F" w14:textId="77777777" w:rsidR="00B60997" w:rsidRPr="00B60997" w:rsidRDefault="00B60997" w:rsidP="00334209">
                  <w:pPr>
                    <w:spacing w:after="0" w:line="240" w:lineRule="auto"/>
                    <w:jc w:val="both"/>
                    <w:rPr>
                      <w:rFonts w:ascii="Calibri" w:eastAsia="Times New Roman" w:hAnsi="Calibri" w:cs="Calibri"/>
                      <w:lang w:eastAsia="es-CL"/>
                    </w:rPr>
                  </w:pPr>
                  <w:r w:rsidRPr="00B60997">
                    <w:rPr>
                      <w:rFonts w:ascii="Calibri" w:eastAsia="Times New Roman" w:hAnsi="Calibri" w:cs="Calibri"/>
                      <w:lang w:eastAsia="es-CL"/>
                    </w:rPr>
                    <w:t>0</w:t>
                  </w:r>
                </w:p>
              </w:tc>
            </w:tr>
          </w:tbl>
          <w:p w14:paraId="029A62F7" w14:textId="77777777" w:rsidR="00033440" w:rsidRPr="006E4863" w:rsidRDefault="00033440" w:rsidP="00334209">
            <w:pPr>
              <w:widowControl w:val="0"/>
              <w:overflowPunct w:val="0"/>
              <w:autoSpaceDE w:val="0"/>
              <w:autoSpaceDN w:val="0"/>
              <w:adjustRightInd w:val="0"/>
              <w:spacing w:after="120"/>
              <w:jc w:val="both"/>
              <w:rPr>
                <w:rFonts w:cstheme="minorHAnsi"/>
              </w:rPr>
            </w:pPr>
          </w:p>
          <w:p w14:paraId="2E025339" w14:textId="5CD225BC" w:rsidR="00CA51DD" w:rsidRPr="006E4863" w:rsidRDefault="006E26DE" w:rsidP="00334209">
            <w:pPr>
              <w:widowControl w:val="0"/>
              <w:overflowPunct w:val="0"/>
              <w:autoSpaceDE w:val="0"/>
              <w:autoSpaceDN w:val="0"/>
              <w:adjustRightInd w:val="0"/>
              <w:spacing w:after="120"/>
              <w:jc w:val="both"/>
              <w:rPr>
                <w:rFonts w:cstheme="minorHAnsi"/>
              </w:rPr>
            </w:pPr>
            <w:r w:rsidRPr="006E4863">
              <w:rPr>
                <w:rFonts w:cstheme="minorHAnsi"/>
              </w:rPr>
              <w:t xml:space="preserve">Se </w:t>
            </w:r>
            <w:r w:rsidR="00E76F5B" w:rsidRPr="006E4863">
              <w:rPr>
                <w:rFonts w:cstheme="minorHAnsi"/>
              </w:rPr>
              <w:t>constata mediante</w:t>
            </w:r>
            <w:r w:rsidR="000056E5" w:rsidRPr="006E4863">
              <w:rPr>
                <w:rFonts w:cstheme="minorHAnsi"/>
              </w:rPr>
              <w:t xml:space="preserve"> el flujómetro del estanque </w:t>
            </w:r>
            <w:r w:rsidR="00E76F5B" w:rsidRPr="006E4863">
              <w:rPr>
                <w:rFonts w:cstheme="minorHAnsi"/>
              </w:rPr>
              <w:t>de acopio que comienza a bajar cuando se inicia el trasvasije de este al camión aljibe.</w:t>
            </w:r>
            <w:r w:rsidR="009F498C" w:rsidRPr="006E4863">
              <w:rPr>
                <w:rFonts w:cstheme="minorHAnsi"/>
              </w:rPr>
              <w:t xml:space="preserve"> Una vez que los camiones completan carga, son despachados a la planta</w:t>
            </w:r>
            <w:r w:rsidR="006E4863">
              <w:rPr>
                <w:rFonts w:cstheme="minorHAnsi"/>
              </w:rPr>
              <w:t xml:space="preserve"> de la empresa L</w:t>
            </w:r>
            <w:r w:rsidR="009F498C" w:rsidRPr="006E4863">
              <w:rPr>
                <w:rFonts w:cstheme="minorHAnsi"/>
              </w:rPr>
              <w:t>os Glaciares, como se informa en la tabla siguiente.</w:t>
            </w:r>
          </w:p>
          <w:p w14:paraId="51E1D252" w14:textId="5F4E739F" w:rsidR="009F498C" w:rsidRPr="006E4863" w:rsidRDefault="009F498C" w:rsidP="00334209">
            <w:pPr>
              <w:widowControl w:val="0"/>
              <w:overflowPunct w:val="0"/>
              <w:autoSpaceDE w:val="0"/>
              <w:autoSpaceDN w:val="0"/>
              <w:adjustRightInd w:val="0"/>
              <w:spacing w:after="120"/>
              <w:jc w:val="both"/>
              <w:rPr>
                <w:rFonts w:cstheme="minorHAnsi"/>
              </w:rPr>
            </w:pPr>
          </w:p>
          <w:p w14:paraId="5FB680D0" w14:textId="41AEEE31" w:rsidR="009F498C" w:rsidRPr="006E4863" w:rsidRDefault="009F498C" w:rsidP="00334209">
            <w:pPr>
              <w:widowControl w:val="0"/>
              <w:overflowPunct w:val="0"/>
              <w:autoSpaceDE w:val="0"/>
              <w:autoSpaceDN w:val="0"/>
              <w:adjustRightInd w:val="0"/>
              <w:spacing w:after="120"/>
              <w:jc w:val="both"/>
              <w:rPr>
                <w:rFonts w:cstheme="minorHAnsi"/>
              </w:rPr>
            </w:pPr>
            <w:r w:rsidRPr="006E4863">
              <w:rPr>
                <w:noProof/>
              </w:rPr>
              <w:lastRenderedPageBreak/>
              <w:drawing>
                <wp:inline distT="0" distB="0" distL="0" distR="0" wp14:anchorId="6EF497AD" wp14:editId="4A4053E1">
                  <wp:extent cx="4681105" cy="20193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675" t="22399" r="26386" b="45483"/>
                          <a:stretch/>
                        </pic:blipFill>
                        <pic:spPr bwMode="auto">
                          <a:xfrm>
                            <a:off x="0" y="0"/>
                            <a:ext cx="4705295" cy="2029735"/>
                          </a:xfrm>
                          <a:prstGeom prst="rect">
                            <a:avLst/>
                          </a:prstGeom>
                          <a:ln>
                            <a:noFill/>
                          </a:ln>
                          <a:extLst>
                            <a:ext uri="{53640926-AAD7-44D8-BBD7-CCE9431645EC}">
                              <a14:shadowObscured xmlns:a14="http://schemas.microsoft.com/office/drawing/2010/main"/>
                            </a:ext>
                          </a:extLst>
                        </pic:spPr>
                      </pic:pic>
                    </a:graphicData>
                  </a:graphic>
                </wp:inline>
              </w:drawing>
            </w:r>
          </w:p>
          <w:p w14:paraId="77D35985" w14:textId="351CD41E" w:rsidR="00E76F5B" w:rsidRPr="006E4863" w:rsidRDefault="00E76F5B" w:rsidP="00334209">
            <w:pPr>
              <w:widowControl w:val="0"/>
              <w:overflowPunct w:val="0"/>
              <w:autoSpaceDE w:val="0"/>
              <w:autoSpaceDN w:val="0"/>
              <w:adjustRightInd w:val="0"/>
              <w:spacing w:after="120"/>
              <w:jc w:val="both"/>
              <w:rPr>
                <w:rFonts w:cstheme="minorHAnsi"/>
              </w:rPr>
            </w:pPr>
          </w:p>
        </w:tc>
      </w:tr>
    </w:tbl>
    <w:p w14:paraId="74225060" w14:textId="6CB9835F" w:rsidR="00CA51DD" w:rsidRPr="006E4863" w:rsidRDefault="00CA51DD"/>
    <w:p w14:paraId="23F1C781" w14:textId="0D7F5A3C" w:rsidR="0092559B" w:rsidRDefault="0092559B"/>
    <w:p w14:paraId="69B57661" w14:textId="718B451F" w:rsidR="0092559B" w:rsidRDefault="0092559B"/>
    <w:p w14:paraId="06E7A6F5" w14:textId="7FFCBFAB" w:rsidR="0092559B" w:rsidRDefault="0092559B"/>
    <w:p w14:paraId="1E520BF1" w14:textId="4CA0EA1A" w:rsidR="0092559B" w:rsidRDefault="0092559B"/>
    <w:p w14:paraId="5441C135" w14:textId="799DFF51" w:rsidR="0092559B" w:rsidRDefault="0092559B"/>
    <w:p w14:paraId="3D58CA4D" w14:textId="1255B9D4" w:rsidR="0092559B" w:rsidRDefault="0092559B"/>
    <w:p w14:paraId="7DC6A2EC" w14:textId="48653EAE" w:rsidR="0092559B" w:rsidRDefault="0092559B"/>
    <w:p w14:paraId="6F22784B" w14:textId="20DEC804" w:rsidR="0092559B" w:rsidRDefault="0092559B"/>
    <w:p w14:paraId="1DABFCCC" w14:textId="6A0DF28D" w:rsidR="000851D9" w:rsidRDefault="000851D9"/>
    <w:p w14:paraId="341F0043" w14:textId="2459D98B" w:rsidR="000851D9" w:rsidRDefault="000851D9"/>
    <w:p w14:paraId="25FB5CC0" w14:textId="3721EE85" w:rsidR="000851D9" w:rsidRDefault="000851D9"/>
    <w:p w14:paraId="2BC823B5" w14:textId="77777777" w:rsidR="000851D9" w:rsidRDefault="000851D9"/>
    <w:p w14:paraId="45C56F6D" w14:textId="30E45EED" w:rsidR="0092559B" w:rsidRDefault="0092559B"/>
    <w:p w14:paraId="441A7673" w14:textId="77777777" w:rsidR="00B74ED9" w:rsidRDefault="00B74ED9"/>
    <w:p w14:paraId="27D95B25" w14:textId="77777777" w:rsidR="0092559B" w:rsidRDefault="0092559B"/>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A50725" w:rsidRPr="001A526B" w14:paraId="399FA13B"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E1845C" w14:textId="77777777" w:rsidR="00A50725" w:rsidRPr="001A526B" w:rsidRDefault="00A50725" w:rsidP="00A82A4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A50725" w:rsidRPr="001A526B" w14:paraId="5ED6231B"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BF91CE4" w14:textId="73AA3EC1" w:rsidR="00A50725" w:rsidRPr="001A526B" w:rsidRDefault="0092559B" w:rsidP="00A82A4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B0DE917" wp14:editId="4AB9C22D">
                  <wp:extent cx="5645477" cy="421698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9466" cy="4219960"/>
                          </a:xfrm>
                          <a:prstGeom prst="rect">
                            <a:avLst/>
                          </a:prstGeom>
                          <a:noFill/>
                          <a:ln>
                            <a:noFill/>
                          </a:ln>
                        </pic:spPr>
                      </pic:pic>
                    </a:graphicData>
                  </a:graphic>
                </wp:inline>
              </w:drawing>
            </w:r>
          </w:p>
        </w:tc>
      </w:tr>
      <w:tr w:rsidR="00A50725" w:rsidRPr="001A526B" w14:paraId="525E123D"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80D9933" w14:textId="77777777" w:rsidR="00A50725" w:rsidRPr="001A526B" w:rsidRDefault="00A50725" w:rsidP="00A82A49">
            <w:pPr>
              <w:spacing w:after="0" w:line="240" w:lineRule="auto"/>
              <w:contextualSpacing/>
              <w:outlineLvl w:val="1"/>
              <w:rPr>
                <w:rFonts w:ascii="Calibri" w:eastAsia="Times New Roman" w:hAnsi="Calibri" w:cs="Calibri"/>
                <w:b/>
                <w:color w:val="000000"/>
                <w:sz w:val="18"/>
                <w:szCs w:val="20"/>
                <w:lang w:eastAsia="es-CL"/>
              </w:rPr>
            </w:pPr>
            <w:bookmarkStart w:id="48" w:name="_Toc3222648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CBB23EE" w14:textId="77777777" w:rsidR="00A50725" w:rsidRPr="001A526B" w:rsidRDefault="00A50725"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A50725" w:rsidRPr="001A526B" w14:paraId="60F48D38"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DEE9183" w14:textId="77777777" w:rsidR="00A50725" w:rsidRPr="001A526B" w:rsidRDefault="00A50725"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451493F" w14:textId="77777777" w:rsidR="00A50725" w:rsidRPr="001A526B" w:rsidRDefault="00A50725"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5372419.62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7D73DD0F" w14:textId="77777777" w:rsidR="00A50725" w:rsidRPr="001A526B" w:rsidRDefault="00A50725"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650694.49</w:t>
            </w:r>
          </w:p>
        </w:tc>
      </w:tr>
      <w:tr w:rsidR="00A50725" w:rsidRPr="001A526B" w14:paraId="7D175E52"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0DA9874" w14:textId="4ACD5E79" w:rsidR="00A50725" w:rsidRPr="001A526B" w:rsidRDefault="00A50725" w:rsidP="00A82A4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permite observar embarcación </w:t>
            </w:r>
            <w:r w:rsidR="00B74ED9">
              <w:rPr>
                <w:rFonts w:ascii="Calibri" w:eastAsia="Times New Roman" w:hAnsi="Calibri" w:cs="Times New Roman"/>
                <w:color w:val="000000"/>
                <w:sz w:val="18"/>
                <w:szCs w:val="18"/>
                <w:lang w:eastAsia="es-CL"/>
              </w:rPr>
              <w:t xml:space="preserve">que se dirige a la Motonave El </w:t>
            </w:r>
            <w:proofErr w:type="spellStart"/>
            <w:r w:rsidR="00B74ED9">
              <w:rPr>
                <w:rFonts w:ascii="Calibri" w:eastAsia="Times New Roman" w:hAnsi="Calibri" w:cs="Times New Roman"/>
                <w:color w:val="000000"/>
                <w:sz w:val="18"/>
                <w:szCs w:val="18"/>
                <w:lang w:eastAsia="es-CL"/>
              </w:rPr>
              <w:t>Canadelo</w:t>
            </w:r>
            <w:proofErr w:type="spellEnd"/>
            <w:r w:rsidR="00B74ED9">
              <w:rPr>
                <w:rFonts w:ascii="Calibri" w:eastAsia="Times New Roman" w:hAnsi="Calibri" w:cs="Times New Roman"/>
                <w:color w:val="000000"/>
                <w:sz w:val="18"/>
                <w:szCs w:val="18"/>
                <w:lang w:eastAsia="es-CL"/>
              </w:rPr>
              <w:t xml:space="preserve">, para </w:t>
            </w:r>
            <w:proofErr w:type="gramStart"/>
            <w:r w:rsidR="00B74ED9">
              <w:rPr>
                <w:rFonts w:ascii="Calibri" w:eastAsia="Times New Roman" w:hAnsi="Calibri" w:cs="Times New Roman"/>
                <w:color w:val="000000"/>
                <w:sz w:val="18"/>
                <w:szCs w:val="18"/>
                <w:lang w:eastAsia="es-CL"/>
              </w:rPr>
              <w:t>corroborar  estado</w:t>
            </w:r>
            <w:proofErr w:type="gramEnd"/>
            <w:r w:rsidR="00B74ED9">
              <w:rPr>
                <w:rFonts w:ascii="Calibri" w:eastAsia="Times New Roman" w:hAnsi="Calibri" w:cs="Times New Roman"/>
                <w:color w:val="000000"/>
                <w:sz w:val="18"/>
                <w:szCs w:val="18"/>
                <w:lang w:eastAsia="es-CL"/>
              </w:rPr>
              <w:t xml:space="preserve"> de la carga.</w:t>
            </w:r>
          </w:p>
        </w:tc>
      </w:tr>
      <w:tr w:rsidR="00A50725" w:rsidRPr="001A526B" w14:paraId="4FA6619F"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48A7B3C" w14:textId="77777777" w:rsidR="00A50725" w:rsidRPr="001A526B" w:rsidRDefault="00A50725" w:rsidP="00A82A49">
            <w:pPr>
              <w:spacing w:after="0" w:line="240" w:lineRule="auto"/>
              <w:rPr>
                <w:rFonts w:ascii="Calibri" w:eastAsia="Times New Roman" w:hAnsi="Calibri" w:cs="Times New Roman"/>
                <w:color w:val="000000"/>
                <w:lang w:eastAsia="es-CL"/>
              </w:rPr>
            </w:pPr>
          </w:p>
        </w:tc>
      </w:tr>
    </w:tbl>
    <w:p w14:paraId="75A4ACD3" w14:textId="77777777" w:rsidR="00CA51DD" w:rsidRDefault="00CA51DD"/>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CA51DD" w:rsidRPr="001A526B" w14:paraId="5E40BF56" w14:textId="77777777" w:rsidTr="00CA51D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871516" w14:textId="77777777" w:rsidR="00CA51DD" w:rsidRPr="001A526B" w:rsidRDefault="00CA51DD" w:rsidP="00CA51DD">
            <w:pPr>
              <w:spacing w:after="0" w:line="240" w:lineRule="auto"/>
              <w:jc w:val="center"/>
              <w:rPr>
                <w:rFonts w:ascii="Calibri" w:eastAsia="Times New Roman" w:hAnsi="Calibri" w:cs="Times New Roman"/>
                <w:b/>
                <w:bCs/>
                <w:color w:val="000000"/>
                <w:sz w:val="20"/>
                <w:szCs w:val="20"/>
                <w:lang w:eastAsia="es-CL"/>
              </w:rPr>
            </w:pPr>
            <w:bookmarkStart w:id="49" w:name="_Hlk31297797"/>
            <w:r w:rsidRPr="001A526B">
              <w:rPr>
                <w:rFonts w:ascii="Calibri" w:eastAsia="Times New Roman" w:hAnsi="Calibri" w:cs="Times New Roman"/>
                <w:b/>
                <w:bCs/>
                <w:color w:val="000000"/>
                <w:sz w:val="20"/>
                <w:szCs w:val="20"/>
                <w:lang w:eastAsia="es-CL"/>
              </w:rPr>
              <w:lastRenderedPageBreak/>
              <w:t>Registros</w:t>
            </w:r>
          </w:p>
        </w:tc>
      </w:tr>
      <w:tr w:rsidR="00CA51DD" w:rsidRPr="001A526B" w14:paraId="17E58E0C" w14:textId="77777777" w:rsidTr="00CA51DD">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4F937FB" w14:textId="23A37063" w:rsidR="00CA51DD" w:rsidRPr="001A526B" w:rsidRDefault="00C848FD" w:rsidP="00CA51DD">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0288" behindDoc="0" locked="0" layoutInCell="1" allowOverlap="1" wp14:anchorId="501B5DB5" wp14:editId="620A313D">
                      <wp:simplePos x="0" y="0"/>
                      <wp:positionH relativeFrom="column">
                        <wp:posOffset>3018155</wp:posOffset>
                      </wp:positionH>
                      <wp:positionV relativeFrom="paragraph">
                        <wp:posOffset>1709420</wp:posOffset>
                      </wp:positionV>
                      <wp:extent cx="1156335" cy="627380"/>
                      <wp:effectExtent l="0" t="0" r="24765" b="20320"/>
                      <wp:wrapNone/>
                      <wp:docPr id="10" name="Elipse 10"/>
                      <wp:cNvGraphicFramePr/>
                      <a:graphic xmlns:a="http://schemas.openxmlformats.org/drawingml/2006/main">
                        <a:graphicData uri="http://schemas.microsoft.com/office/word/2010/wordprocessingShape">
                          <wps:wsp>
                            <wps:cNvSpPr/>
                            <wps:spPr>
                              <a:xfrm>
                                <a:off x="0" y="0"/>
                                <a:ext cx="1156335" cy="6273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E0A84D3" id="Elipse 10" o:spid="_x0000_s1026" style="position:absolute;margin-left:237.65pt;margin-top:134.6pt;width:91.05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" filled="f" strokecolor="red" strokeweight="1.5pt">
                      <v:stroke joinstyle="miter"/>
                    </v:oval>
                  </w:pict>
                </mc:Fallback>
              </mc:AlternateContent>
            </w:r>
            <w:r w:rsidR="00181EF4">
              <w:rPr>
                <w:noProof/>
              </w:rPr>
              <w:drawing>
                <wp:inline distT="0" distB="0" distL="0" distR="0" wp14:anchorId="741BF3F3" wp14:editId="3D13A635">
                  <wp:extent cx="4096778" cy="5064431"/>
                  <wp:effectExtent l="0" t="762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49" t="35007" r="37478"/>
                          <a:stretch/>
                        </pic:blipFill>
                        <pic:spPr bwMode="auto">
                          <a:xfrm rot="5400000">
                            <a:off x="0" y="0"/>
                            <a:ext cx="4145883" cy="51251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51DD" w:rsidRPr="001A526B" w14:paraId="1172BB72" w14:textId="77777777" w:rsidTr="00CA51D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C87318F" w14:textId="24B0DEE1" w:rsidR="00CA51DD" w:rsidRPr="001A526B" w:rsidRDefault="00CA51DD" w:rsidP="00CA51DD">
            <w:pPr>
              <w:spacing w:after="0" w:line="240" w:lineRule="auto"/>
              <w:contextualSpacing/>
              <w:outlineLvl w:val="1"/>
              <w:rPr>
                <w:rFonts w:ascii="Calibri" w:eastAsia="Times New Roman" w:hAnsi="Calibri" w:cs="Calibri"/>
                <w:b/>
                <w:color w:val="000000"/>
                <w:sz w:val="18"/>
                <w:szCs w:val="20"/>
                <w:lang w:eastAsia="es-CL"/>
              </w:rPr>
            </w:pPr>
            <w:bookmarkStart w:id="50" w:name="_Toc32226485"/>
            <w:r w:rsidRPr="001A526B">
              <w:rPr>
                <w:rFonts w:ascii="Calibri" w:eastAsia="Calibri" w:hAnsi="Calibri" w:cs="Calibri"/>
                <w:b/>
                <w:sz w:val="18"/>
                <w:szCs w:val="20"/>
              </w:rPr>
              <w:t xml:space="preserve">Fotografía </w:t>
            </w:r>
            <w:r w:rsidR="000851D9">
              <w:rPr>
                <w:rFonts w:ascii="Calibri" w:eastAsia="Calibri" w:hAnsi="Calibri" w:cs="Calibri"/>
                <w:b/>
                <w:sz w:val="18"/>
                <w:szCs w:val="20"/>
              </w:rPr>
              <w:t>2</w:t>
            </w:r>
            <w:r w:rsidRPr="001A526B">
              <w:rPr>
                <w:rFonts w:ascii="Calibri" w:eastAsia="Calibri" w:hAnsi="Calibri" w:cs="Calibri"/>
                <w:b/>
                <w:sz w:val="18"/>
                <w:szCs w:val="20"/>
              </w:rPr>
              <w:t>.</w:t>
            </w:r>
            <w:bookmarkEnd w:id="5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9851490" w14:textId="77777777" w:rsidR="00CA51DD" w:rsidRPr="001A526B" w:rsidRDefault="00CA51DD" w:rsidP="00CA51D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CA51DD" w:rsidRPr="001A526B" w14:paraId="3AF0A32A" w14:textId="77777777" w:rsidTr="00CA51D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98DC3CD" w14:textId="77777777" w:rsidR="00CA51DD" w:rsidRPr="001A526B" w:rsidRDefault="00CA51DD" w:rsidP="00CA51D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E9D82F0" w14:textId="77777777" w:rsidR="00CA51DD" w:rsidRPr="001A526B" w:rsidRDefault="00CA51DD" w:rsidP="00CA51D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5372419.62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BB50795" w14:textId="77777777" w:rsidR="00CA51DD" w:rsidRPr="001A526B" w:rsidRDefault="00CA51DD" w:rsidP="00CA51D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650694.49</w:t>
            </w:r>
          </w:p>
        </w:tc>
      </w:tr>
      <w:tr w:rsidR="00CA51DD" w:rsidRPr="001A526B" w14:paraId="620B6D70" w14:textId="77777777" w:rsidTr="00CA51D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4628169" w14:textId="42714D60" w:rsidR="00CA51DD" w:rsidRPr="001A526B" w:rsidRDefault="00CA51DD" w:rsidP="00C848F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permite observar embarcación </w:t>
            </w:r>
            <w:proofErr w:type="spellStart"/>
            <w:proofErr w:type="gramStart"/>
            <w:r>
              <w:rPr>
                <w:rFonts w:ascii="Calibri" w:eastAsia="Times New Roman" w:hAnsi="Calibri" w:cs="Times New Roman"/>
                <w:color w:val="000000"/>
                <w:sz w:val="18"/>
                <w:szCs w:val="18"/>
                <w:lang w:eastAsia="es-CL"/>
              </w:rPr>
              <w:t>Canadelo</w:t>
            </w:r>
            <w:proofErr w:type="spellEnd"/>
            <w:r>
              <w:rPr>
                <w:rFonts w:ascii="Calibri" w:eastAsia="Times New Roman" w:hAnsi="Calibri" w:cs="Times New Roman"/>
                <w:color w:val="000000"/>
                <w:sz w:val="18"/>
                <w:szCs w:val="18"/>
                <w:lang w:eastAsia="es-CL"/>
              </w:rPr>
              <w:t xml:space="preserve">  que</w:t>
            </w:r>
            <w:proofErr w:type="gramEnd"/>
            <w:r>
              <w:rPr>
                <w:rFonts w:ascii="Calibri" w:eastAsia="Times New Roman" w:hAnsi="Calibri" w:cs="Times New Roman"/>
                <w:color w:val="000000"/>
                <w:sz w:val="18"/>
                <w:szCs w:val="18"/>
                <w:lang w:eastAsia="es-CL"/>
              </w:rPr>
              <w:t xml:space="preserve"> contiene la mortalidad y sector de pontón flotante el cual posee cañerías  conductoras de</w:t>
            </w:r>
            <w:r w:rsidR="00C848FD">
              <w:rPr>
                <w:rFonts w:ascii="Calibri" w:eastAsia="Times New Roman" w:hAnsi="Calibri" w:cs="Times New Roman"/>
                <w:color w:val="000000"/>
                <w:sz w:val="18"/>
                <w:szCs w:val="18"/>
                <w:lang w:eastAsia="es-CL"/>
              </w:rPr>
              <w:t xml:space="preserve">l material al estanque de acopio; se destaca en círculo rojo la conexión de la bodega del barco Don </w:t>
            </w:r>
            <w:proofErr w:type="spellStart"/>
            <w:r w:rsidR="00C848FD">
              <w:rPr>
                <w:rFonts w:ascii="Calibri" w:eastAsia="Times New Roman" w:hAnsi="Calibri" w:cs="Times New Roman"/>
                <w:color w:val="000000"/>
                <w:sz w:val="18"/>
                <w:szCs w:val="18"/>
                <w:lang w:eastAsia="es-CL"/>
              </w:rPr>
              <w:t>Canadelo</w:t>
            </w:r>
            <w:proofErr w:type="spellEnd"/>
            <w:r w:rsidR="00C848FD">
              <w:rPr>
                <w:rFonts w:ascii="Calibri" w:eastAsia="Times New Roman" w:hAnsi="Calibri" w:cs="Times New Roman"/>
                <w:color w:val="000000"/>
                <w:sz w:val="18"/>
                <w:szCs w:val="18"/>
                <w:lang w:eastAsia="es-CL"/>
              </w:rPr>
              <w:t xml:space="preserve">  al pontón.</w:t>
            </w:r>
          </w:p>
        </w:tc>
      </w:tr>
      <w:bookmarkEnd w:id="49"/>
      <w:tr w:rsidR="00CA51DD" w:rsidRPr="001A526B" w14:paraId="1A5F44D4" w14:textId="77777777" w:rsidTr="00CA51D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B7248C9" w14:textId="77777777" w:rsidR="00CA51DD" w:rsidRPr="001A526B" w:rsidRDefault="00CA51DD" w:rsidP="00CA51DD">
            <w:pPr>
              <w:spacing w:after="0" w:line="240" w:lineRule="auto"/>
              <w:rPr>
                <w:rFonts w:ascii="Calibri" w:eastAsia="Times New Roman" w:hAnsi="Calibri" w:cs="Times New Roman"/>
                <w:color w:val="000000"/>
                <w:lang w:eastAsia="es-CL"/>
              </w:rPr>
            </w:pPr>
          </w:p>
        </w:tc>
      </w:tr>
    </w:tbl>
    <w:p w14:paraId="53E02B97" w14:textId="77777777" w:rsidR="00CA51DD" w:rsidRDefault="00CA51DD"/>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1A526B" w14:paraId="2E658B1E" w14:textId="77777777"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F530FF"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14:paraId="1B753B24" w14:textId="77777777" w:rsidTr="003D2BFA">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0896C7A2" w14:textId="127421D1" w:rsidR="00C7345B" w:rsidRPr="001A526B" w:rsidRDefault="00C848FD" w:rsidP="00C7345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C420D7F" wp14:editId="54AB875A">
                  <wp:extent cx="5447047" cy="4068455"/>
                  <wp:effectExtent l="0" t="0" r="127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638" cy="4080100"/>
                          </a:xfrm>
                          <a:prstGeom prst="rect">
                            <a:avLst/>
                          </a:prstGeom>
                          <a:noFill/>
                          <a:ln>
                            <a:noFill/>
                          </a:ln>
                        </pic:spPr>
                      </pic:pic>
                    </a:graphicData>
                  </a:graphic>
                </wp:inline>
              </w:drawing>
            </w:r>
          </w:p>
        </w:tc>
      </w:tr>
      <w:tr w:rsidR="001A526B" w:rsidRPr="001A526B" w14:paraId="51529ABD"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B6A8AC6" w14:textId="21789D1D"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51" w:name="_Toc353998121"/>
            <w:bookmarkStart w:id="52" w:name="_Toc353998194"/>
            <w:bookmarkStart w:id="53" w:name="_Toc382383548"/>
            <w:bookmarkStart w:id="54" w:name="_Toc382472370"/>
            <w:bookmarkStart w:id="55" w:name="_Toc390184280"/>
            <w:bookmarkStart w:id="56" w:name="_Toc390360011"/>
            <w:bookmarkStart w:id="57" w:name="_Toc390777032"/>
            <w:bookmarkStart w:id="58" w:name="_Toc447875243"/>
            <w:bookmarkStart w:id="59" w:name="_Toc448926733"/>
            <w:bookmarkStart w:id="60" w:name="_Toc448926922"/>
            <w:bookmarkStart w:id="61" w:name="_Toc448927010"/>
            <w:bookmarkStart w:id="62" w:name="_Toc448928073"/>
            <w:bookmarkStart w:id="63" w:name="_Toc449106302"/>
            <w:bookmarkStart w:id="64" w:name="_Toc449519275"/>
            <w:bookmarkStart w:id="65" w:name="_Toc32226486"/>
            <w:r w:rsidRPr="001A526B">
              <w:rPr>
                <w:rFonts w:ascii="Calibri" w:eastAsia="Calibri" w:hAnsi="Calibri" w:cs="Calibri"/>
                <w:b/>
                <w:sz w:val="18"/>
                <w:szCs w:val="20"/>
              </w:rPr>
              <w:t xml:space="preserve">Fotografía </w:t>
            </w:r>
            <w:r w:rsidR="00FC66CE">
              <w:rPr>
                <w:rFonts w:ascii="Calibri" w:eastAsia="Calibri" w:hAnsi="Calibri" w:cs="Calibri"/>
                <w:b/>
                <w:sz w:val="18"/>
                <w:szCs w:val="20"/>
              </w:rPr>
              <w:t>3</w:t>
            </w:r>
            <w:r w:rsidRPr="001A526B">
              <w:rPr>
                <w:rFonts w:ascii="Calibri" w:eastAsia="Calibri" w:hAnsi="Calibri" w:cs="Calibri"/>
                <w:b/>
                <w:sz w:val="18"/>
                <w:szCs w:val="20"/>
              </w:rPr>
              <w: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415ABEB2"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972B6B">
              <w:rPr>
                <w:rFonts w:ascii="Calibri" w:eastAsia="Times New Roman" w:hAnsi="Calibri" w:cs="Times New Roman"/>
                <w:b/>
                <w:color w:val="000000"/>
                <w:sz w:val="18"/>
                <w:szCs w:val="18"/>
                <w:lang w:eastAsia="es-CL"/>
              </w:rPr>
              <w:t>16-09-2018</w:t>
            </w:r>
          </w:p>
        </w:tc>
      </w:tr>
      <w:tr w:rsidR="001A526B" w:rsidRPr="001A526B" w14:paraId="0F40C320" w14:textId="77777777" w:rsidTr="003D2BF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90729F6"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972B6B">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2E1B262"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72B6B">
              <w:rPr>
                <w:rFonts w:ascii="Calibri" w:eastAsia="Times New Roman" w:hAnsi="Calibri" w:cs="Times New Roman"/>
                <w:color w:val="000000"/>
                <w:sz w:val="18"/>
                <w:szCs w:val="18"/>
                <w:lang w:eastAsia="es-CL"/>
              </w:rPr>
              <w:t>5372419.62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78548A5"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72B6B">
              <w:rPr>
                <w:rFonts w:ascii="Calibri" w:eastAsia="Times New Roman" w:hAnsi="Calibri" w:cs="Times New Roman"/>
                <w:color w:val="000000"/>
                <w:sz w:val="18"/>
                <w:szCs w:val="18"/>
                <w:lang w:eastAsia="es-CL"/>
              </w:rPr>
              <w:t>650694.49</w:t>
            </w:r>
          </w:p>
        </w:tc>
      </w:tr>
      <w:tr w:rsidR="001A526B" w:rsidRPr="001A526B" w14:paraId="1E33DA61" w14:textId="77777777" w:rsidTr="003D2BF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3772E30" w14:textId="51301F40" w:rsidR="001A526B" w:rsidRPr="001A526B" w:rsidRDefault="001A526B" w:rsidP="00C848F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72B6B">
              <w:rPr>
                <w:rFonts w:ascii="Calibri" w:eastAsia="Times New Roman" w:hAnsi="Calibri" w:cs="Times New Roman"/>
                <w:color w:val="000000"/>
                <w:sz w:val="18"/>
                <w:szCs w:val="18"/>
                <w:lang w:eastAsia="es-CL"/>
              </w:rPr>
              <w:t xml:space="preserve">Fotografía permite </w:t>
            </w:r>
            <w:r w:rsidR="00C848FD">
              <w:rPr>
                <w:rFonts w:ascii="Calibri" w:eastAsia="Times New Roman" w:hAnsi="Calibri" w:cs="Times New Roman"/>
                <w:color w:val="000000"/>
                <w:sz w:val="18"/>
                <w:szCs w:val="18"/>
                <w:lang w:eastAsia="es-CL"/>
              </w:rPr>
              <w:t>destacar la cañería submarina entre el pontón y el estanque de acopio.</w:t>
            </w:r>
          </w:p>
        </w:tc>
      </w:tr>
      <w:tr w:rsidR="001A526B" w:rsidRPr="001A526B" w14:paraId="274649FE" w14:textId="77777777" w:rsidTr="003D2BFA">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464D8724" w14:textId="77777777" w:rsidR="001A526B" w:rsidRPr="001A526B" w:rsidRDefault="001A526B" w:rsidP="00373994">
            <w:pPr>
              <w:spacing w:after="0" w:line="240" w:lineRule="auto"/>
              <w:rPr>
                <w:rFonts w:ascii="Calibri" w:eastAsia="Times New Roman" w:hAnsi="Calibri" w:cs="Times New Roman"/>
                <w:color w:val="000000"/>
                <w:lang w:eastAsia="es-CL"/>
              </w:rPr>
            </w:pPr>
          </w:p>
        </w:tc>
      </w:tr>
    </w:tbl>
    <w:p w14:paraId="4E916DEA" w14:textId="77777777"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C848FD" w:rsidRPr="001A526B" w14:paraId="0800B1DE"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74CD9C" w14:textId="77777777" w:rsidR="00C848FD" w:rsidRPr="001A526B" w:rsidRDefault="00C848FD" w:rsidP="00A82A49">
            <w:pPr>
              <w:spacing w:after="0" w:line="240" w:lineRule="auto"/>
              <w:jc w:val="center"/>
              <w:rPr>
                <w:rFonts w:ascii="Calibri" w:eastAsia="Times New Roman" w:hAnsi="Calibri" w:cs="Times New Roman"/>
                <w:b/>
                <w:bCs/>
                <w:color w:val="000000"/>
                <w:sz w:val="20"/>
                <w:szCs w:val="20"/>
                <w:lang w:eastAsia="es-CL"/>
              </w:rPr>
            </w:pPr>
            <w:bookmarkStart w:id="66" w:name="_Hlk31294642"/>
            <w:r w:rsidRPr="001A526B">
              <w:rPr>
                <w:rFonts w:ascii="Calibri" w:eastAsia="Times New Roman" w:hAnsi="Calibri" w:cs="Times New Roman"/>
                <w:b/>
                <w:bCs/>
                <w:color w:val="000000"/>
                <w:sz w:val="20"/>
                <w:szCs w:val="20"/>
                <w:lang w:eastAsia="es-CL"/>
              </w:rPr>
              <w:lastRenderedPageBreak/>
              <w:t>Registros</w:t>
            </w:r>
          </w:p>
        </w:tc>
      </w:tr>
      <w:tr w:rsidR="00C848FD" w:rsidRPr="001A526B" w14:paraId="26991C23"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1DB43D1C" w14:textId="64A02AB4" w:rsidR="00C848FD" w:rsidRPr="001A526B" w:rsidRDefault="00FC66CE" w:rsidP="00A82A4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F932E54" wp14:editId="576180BB">
                  <wp:extent cx="6410325" cy="439924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866" t="21614" r="16224" b="37123"/>
                          <a:stretch/>
                        </pic:blipFill>
                        <pic:spPr bwMode="auto">
                          <a:xfrm>
                            <a:off x="0" y="0"/>
                            <a:ext cx="6429345" cy="4412296"/>
                          </a:xfrm>
                          <a:prstGeom prst="rect">
                            <a:avLst/>
                          </a:prstGeom>
                          <a:ln>
                            <a:noFill/>
                          </a:ln>
                          <a:extLst>
                            <a:ext uri="{53640926-AAD7-44D8-BBD7-CCE9431645EC}">
                              <a14:shadowObscured xmlns:a14="http://schemas.microsoft.com/office/drawing/2010/main"/>
                            </a:ext>
                          </a:extLst>
                        </pic:spPr>
                      </pic:pic>
                    </a:graphicData>
                  </a:graphic>
                </wp:inline>
              </w:drawing>
            </w:r>
          </w:p>
        </w:tc>
      </w:tr>
      <w:tr w:rsidR="00C848FD" w:rsidRPr="001A526B" w14:paraId="57169957"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AD930B2" w14:textId="6F243FF1" w:rsidR="00C848FD" w:rsidRPr="001A526B" w:rsidRDefault="00C848FD" w:rsidP="00A82A49">
            <w:pPr>
              <w:spacing w:after="0" w:line="240" w:lineRule="auto"/>
              <w:contextualSpacing/>
              <w:outlineLvl w:val="1"/>
              <w:rPr>
                <w:rFonts w:ascii="Calibri" w:eastAsia="Times New Roman" w:hAnsi="Calibri" w:cs="Calibri"/>
                <w:b/>
                <w:color w:val="000000"/>
                <w:sz w:val="18"/>
                <w:szCs w:val="20"/>
                <w:lang w:eastAsia="es-CL"/>
              </w:rPr>
            </w:pPr>
            <w:bookmarkStart w:id="67" w:name="_Toc32226487"/>
            <w:r w:rsidRPr="001A526B">
              <w:rPr>
                <w:rFonts w:ascii="Calibri" w:eastAsia="Calibri" w:hAnsi="Calibri" w:cs="Calibri"/>
                <w:b/>
                <w:sz w:val="18"/>
                <w:szCs w:val="20"/>
              </w:rPr>
              <w:t xml:space="preserve">Fotografía </w:t>
            </w:r>
            <w:r w:rsidR="00FC66CE">
              <w:rPr>
                <w:rFonts w:ascii="Calibri" w:eastAsia="Calibri" w:hAnsi="Calibri" w:cs="Calibri"/>
                <w:b/>
                <w:sz w:val="18"/>
                <w:szCs w:val="20"/>
              </w:rPr>
              <w:t>4</w:t>
            </w:r>
            <w:r w:rsidRPr="001A526B">
              <w:rPr>
                <w:rFonts w:ascii="Calibri" w:eastAsia="Calibri" w:hAnsi="Calibri" w:cs="Calibri"/>
                <w:b/>
                <w:sz w:val="18"/>
                <w:szCs w:val="20"/>
              </w:rPr>
              <w:t>.</w:t>
            </w:r>
            <w:bookmarkEnd w:id="6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92E0F87" w14:textId="77777777" w:rsidR="00C848FD" w:rsidRPr="001A526B" w:rsidRDefault="00C848F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C848FD" w:rsidRPr="001A526B" w14:paraId="7009312E"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9057CA5" w14:textId="77777777" w:rsidR="00C848FD" w:rsidRPr="001A526B" w:rsidRDefault="00C848F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028B77D9" w14:textId="504BE533" w:rsidR="00C848FD" w:rsidRPr="001A526B" w:rsidRDefault="00C848F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C66CE">
              <w:rPr>
                <w:rFonts w:ascii="Calibri" w:eastAsia="Times New Roman" w:hAnsi="Calibri" w:cs="Times New Roman"/>
                <w:color w:val="000000"/>
                <w:sz w:val="18"/>
                <w:szCs w:val="18"/>
                <w:lang w:eastAsia="es-CL"/>
              </w:rPr>
              <w:t>5372422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B817242" w14:textId="503AC038" w:rsidR="00C848FD" w:rsidRPr="001A526B" w:rsidRDefault="00C848F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C66CE">
              <w:rPr>
                <w:rFonts w:ascii="Calibri" w:eastAsia="Times New Roman" w:hAnsi="Calibri" w:cs="Times New Roman"/>
                <w:color w:val="000000"/>
                <w:sz w:val="18"/>
                <w:szCs w:val="18"/>
                <w:lang w:eastAsia="es-CL"/>
              </w:rPr>
              <w:t>650689</w:t>
            </w:r>
          </w:p>
        </w:tc>
      </w:tr>
      <w:tr w:rsidR="00C848FD" w:rsidRPr="001A526B" w14:paraId="352D49C1"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BB0B570" w14:textId="375BBD30" w:rsidR="00C848FD" w:rsidRPr="001A526B" w:rsidRDefault="00C848FD" w:rsidP="00A82A4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permite destacar </w:t>
            </w:r>
            <w:proofErr w:type="gramStart"/>
            <w:r w:rsidR="005438FC">
              <w:rPr>
                <w:rFonts w:ascii="Calibri" w:eastAsia="Times New Roman" w:hAnsi="Calibri" w:cs="Times New Roman"/>
                <w:color w:val="000000"/>
                <w:sz w:val="18"/>
                <w:szCs w:val="18"/>
                <w:lang w:eastAsia="es-CL"/>
              </w:rPr>
              <w:t>estanque  de</w:t>
            </w:r>
            <w:proofErr w:type="gramEnd"/>
            <w:r w:rsidR="005438FC">
              <w:rPr>
                <w:rFonts w:ascii="Calibri" w:eastAsia="Times New Roman" w:hAnsi="Calibri" w:cs="Times New Roman"/>
                <w:color w:val="000000"/>
                <w:sz w:val="18"/>
                <w:szCs w:val="18"/>
                <w:lang w:eastAsia="es-CL"/>
              </w:rPr>
              <w:t xml:space="preserve"> acopio, mangueras de trasvasije y </w:t>
            </w:r>
            <w:r w:rsidR="00FC66CE">
              <w:rPr>
                <w:rFonts w:ascii="Calibri" w:eastAsia="Times New Roman" w:hAnsi="Calibri" w:cs="Times New Roman"/>
                <w:color w:val="000000"/>
                <w:sz w:val="18"/>
                <w:szCs w:val="18"/>
                <w:lang w:eastAsia="es-CL"/>
              </w:rPr>
              <w:t>flujómetro</w:t>
            </w:r>
          </w:p>
        </w:tc>
      </w:tr>
      <w:tr w:rsidR="00C848FD" w:rsidRPr="001A526B" w14:paraId="4F0D127B"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5733034" w14:textId="77777777" w:rsidR="00C848FD" w:rsidRPr="001A526B" w:rsidRDefault="00C848FD" w:rsidP="00A82A49">
            <w:pPr>
              <w:spacing w:after="0" w:line="240" w:lineRule="auto"/>
              <w:rPr>
                <w:rFonts w:ascii="Calibri" w:eastAsia="Times New Roman" w:hAnsi="Calibri" w:cs="Times New Roman"/>
                <w:color w:val="000000"/>
                <w:lang w:eastAsia="es-CL"/>
              </w:rPr>
            </w:pPr>
          </w:p>
        </w:tc>
      </w:tr>
      <w:bookmarkEnd w:id="66"/>
    </w:tbl>
    <w:p w14:paraId="2CB33369" w14:textId="686CAA22" w:rsidR="00077A85" w:rsidRDefault="00077A85"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5438FC" w:rsidRPr="001A526B" w14:paraId="75879310"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6493D0" w14:textId="77777777" w:rsidR="005438FC" w:rsidRPr="001A526B" w:rsidRDefault="005438FC" w:rsidP="00A82A49">
            <w:pPr>
              <w:spacing w:after="0" w:line="240" w:lineRule="auto"/>
              <w:jc w:val="center"/>
              <w:rPr>
                <w:rFonts w:ascii="Calibri" w:eastAsia="Times New Roman" w:hAnsi="Calibri" w:cs="Times New Roman"/>
                <w:b/>
                <w:bCs/>
                <w:color w:val="000000"/>
                <w:sz w:val="20"/>
                <w:szCs w:val="20"/>
                <w:lang w:eastAsia="es-CL"/>
              </w:rPr>
            </w:pPr>
            <w:bookmarkStart w:id="68" w:name="_Hlk31295099"/>
            <w:r w:rsidRPr="001A526B">
              <w:rPr>
                <w:rFonts w:ascii="Calibri" w:eastAsia="Times New Roman" w:hAnsi="Calibri" w:cs="Times New Roman"/>
                <w:b/>
                <w:bCs/>
                <w:color w:val="000000"/>
                <w:sz w:val="20"/>
                <w:szCs w:val="20"/>
                <w:lang w:eastAsia="es-CL"/>
              </w:rPr>
              <w:lastRenderedPageBreak/>
              <w:t>Registros</w:t>
            </w:r>
          </w:p>
        </w:tc>
      </w:tr>
      <w:tr w:rsidR="005438FC" w:rsidRPr="001A526B" w14:paraId="41F7247A"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6D21BA5B" w14:textId="0D2DDF2A" w:rsidR="005438FC" w:rsidRPr="001A526B" w:rsidRDefault="00D13E0D" w:rsidP="00A82A49">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2336" behindDoc="0" locked="0" layoutInCell="1" allowOverlap="1" wp14:anchorId="33D70794" wp14:editId="588ABF56">
                      <wp:simplePos x="0" y="0"/>
                      <wp:positionH relativeFrom="column">
                        <wp:posOffset>3667125</wp:posOffset>
                      </wp:positionH>
                      <wp:positionV relativeFrom="paragraph">
                        <wp:posOffset>1400175</wp:posOffset>
                      </wp:positionV>
                      <wp:extent cx="836930" cy="826135"/>
                      <wp:effectExtent l="0" t="0" r="20320" b="12065"/>
                      <wp:wrapNone/>
                      <wp:docPr id="24" name="Elipse 24"/>
                      <wp:cNvGraphicFramePr/>
                      <a:graphic xmlns:a="http://schemas.openxmlformats.org/drawingml/2006/main">
                        <a:graphicData uri="http://schemas.microsoft.com/office/word/2010/wordprocessingShape">
                          <wps:wsp>
                            <wps:cNvSpPr/>
                            <wps:spPr>
                              <a:xfrm>
                                <a:off x="0" y="0"/>
                                <a:ext cx="836930" cy="8261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4E2F5DEF" id="Elipse 24" o:spid="_x0000_s1026" style="position:absolute;margin-left:288.75pt;margin-top:110.25pt;width:65.9pt;height:6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" filled="f" strokecolor="red" strokeweight="1.5pt">
                      <v:stroke joinstyle="miter"/>
                    </v:oval>
                  </w:pict>
                </mc:Fallback>
              </mc:AlternateContent>
            </w:r>
            <w:r w:rsidR="005438FC">
              <w:rPr>
                <w:noProof/>
              </w:rPr>
              <w:drawing>
                <wp:inline distT="0" distB="0" distL="0" distR="0" wp14:anchorId="3BCC0CA5" wp14:editId="052D1AD4">
                  <wp:extent cx="5718657" cy="4271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734814" cy="4283393"/>
                          </a:xfrm>
                          <a:prstGeom prst="rect">
                            <a:avLst/>
                          </a:prstGeom>
                          <a:noFill/>
                          <a:ln>
                            <a:noFill/>
                          </a:ln>
                        </pic:spPr>
                      </pic:pic>
                    </a:graphicData>
                  </a:graphic>
                </wp:inline>
              </w:drawing>
            </w:r>
          </w:p>
        </w:tc>
      </w:tr>
      <w:tr w:rsidR="005438FC" w:rsidRPr="001A526B" w14:paraId="5756DA61"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13F3A0E" w14:textId="486B15EF" w:rsidR="005438FC" w:rsidRPr="001A526B" w:rsidRDefault="005438FC" w:rsidP="00A82A49">
            <w:pPr>
              <w:spacing w:after="0" w:line="240" w:lineRule="auto"/>
              <w:contextualSpacing/>
              <w:outlineLvl w:val="1"/>
              <w:rPr>
                <w:rFonts w:ascii="Calibri" w:eastAsia="Times New Roman" w:hAnsi="Calibri" w:cs="Calibri"/>
                <w:b/>
                <w:color w:val="000000"/>
                <w:sz w:val="18"/>
                <w:szCs w:val="20"/>
                <w:lang w:eastAsia="es-CL"/>
              </w:rPr>
            </w:pPr>
            <w:bookmarkStart w:id="69" w:name="_Toc32226488"/>
            <w:r w:rsidRPr="001A526B">
              <w:rPr>
                <w:rFonts w:ascii="Calibri" w:eastAsia="Calibri" w:hAnsi="Calibri" w:cs="Calibri"/>
                <w:b/>
                <w:sz w:val="18"/>
                <w:szCs w:val="20"/>
              </w:rPr>
              <w:t xml:space="preserve">Fotografía </w:t>
            </w:r>
            <w:r w:rsidR="00FC66CE">
              <w:rPr>
                <w:rFonts w:ascii="Calibri" w:eastAsia="Calibri" w:hAnsi="Calibri" w:cs="Calibri"/>
                <w:b/>
                <w:sz w:val="18"/>
                <w:szCs w:val="20"/>
              </w:rPr>
              <w:t>5</w:t>
            </w:r>
            <w:r w:rsidRPr="001A526B">
              <w:rPr>
                <w:rFonts w:ascii="Calibri" w:eastAsia="Calibri" w:hAnsi="Calibri" w:cs="Calibri"/>
                <w:b/>
                <w:sz w:val="18"/>
                <w:szCs w:val="20"/>
              </w:rPr>
              <w:t>.</w:t>
            </w:r>
            <w:bookmarkEnd w:id="69"/>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31A30DD8" w14:textId="77777777" w:rsidR="005438FC" w:rsidRPr="001A526B" w:rsidRDefault="005438FC"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5438FC" w:rsidRPr="001A526B" w14:paraId="3684AA48"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A049CF2" w14:textId="77777777" w:rsidR="005438FC" w:rsidRPr="001A526B" w:rsidRDefault="005438FC"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E05C45B" w14:textId="508F9AB7" w:rsidR="005438FC" w:rsidRPr="001A526B" w:rsidRDefault="005438FC"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C66CE" w:rsidRPr="00FC66CE">
              <w:rPr>
                <w:rFonts w:ascii="Calibri" w:eastAsia="Times New Roman" w:hAnsi="Calibri" w:cs="Times New Roman"/>
                <w:color w:val="000000"/>
                <w:sz w:val="18"/>
                <w:szCs w:val="18"/>
                <w:lang w:eastAsia="es-CL"/>
              </w:rPr>
              <w:t>5372422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E4ACC19" w14:textId="431D2940" w:rsidR="005438FC" w:rsidRPr="001A526B" w:rsidRDefault="005438FC"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C66CE" w:rsidRPr="00FC66CE">
              <w:rPr>
                <w:rFonts w:ascii="Calibri" w:eastAsia="Times New Roman" w:hAnsi="Calibri" w:cs="Times New Roman"/>
                <w:color w:val="000000"/>
                <w:sz w:val="18"/>
                <w:szCs w:val="18"/>
                <w:lang w:eastAsia="es-CL"/>
              </w:rPr>
              <w:t>650689</w:t>
            </w:r>
          </w:p>
        </w:tc>
      </w:tr>
      <w:tr w:rsidR="005438FC" w:rsidRPr="001A526B" w14:paraId="0A9E19B3"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A8565C6" w14:textId="195DC88E" w:rsidR="005438FC" w:rsidRPr="001A526B" w:rsidRDefault="005438FC" w:rsidP="00A82A4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D13E0D">
              <w:rPr>
                <w:rFonts w:ascii="Calibri" w:eastAsia="Times New Roman" w:hAnsi="Calibri" w:cs="Times New Roman"/>
                <w:color w:val="000000"/>
                <w:sz w:val="18"/>
                <w:szCs w:val="18"/>
                <w:lang w:eastAsia="es-CL"/>
              </w:rPr>
              <w:t>Se destaca en circulo rojo</w:t>
            </w:r>
            <w:r w:rsidR="00E32200">
              <w:rPr>
                <w:rFonts w:ascii="Calibri" w:eastAsia="Times New Roman" w:hAnsi="Calibri" w:cs="Times New Roman"/>
                <w:color w:val="000000"/>
                <w:sz w:val="18"/>
                <w:szCs w:val="18"/>
                <w:lang w:eastAsia="es-CL"/>
              </w:rPr>
              <w:t xml:space="preserve">, la inspección de la </w:t>
            </w:r>
            <w:r w:rsidR="00E32200" w:rsidRPr="00E32200">
              <w:rPr>
                <w:rFonts w:ascii="Calibri" w:eastAsia="Times New Roman" w:hAnsi="Calibri" w:cs="Times New Roman"/>
                <w:color w:val="000000"/>
                <w:sz w:val="18"/>
                <w:szCs w:val="18"/>
                <w:lang w:eastAsia="es-CL"/>
              </w:rPr>
              <w:t>zona de acoplado de la tubería del estanque de acopi</w:t>
            </w:r>
            <w:r w:rsidR="00E32200">
              <w:rPr>
                <w:rFonts w:ascii="Calibri" w:eastAsia="Times New Roman" w:hAnsi="Calibri" w:cs="Times New Roman"/>
                <w:color w:val="000000"/>
                <w:sz w:val="18"/>
                <w:szCs w:val="18"/>
                <w:lang w:eastAsia="es-CL"/>
              </w:rPr>
              <w:t>o</w:t>
            </w:r>
            <w:r w:rsidR="00E32200" w:rsidRPr="00E32200">
              <w:rPr>
                <w:rFonts w:ascii="Calibri" w:eastAsia="Times New Roman" w:hAnsi="Calibri" w:cs="Times New Roman"/>
                <w:color w:val="000000"/>
                <w:sz w:val="18"/>
                <w:szCs w:val="18"/>
                <w:lang w:eastAsia="es-CL"/>
              </w:rPr>
              <w:t xml:space="preserve"> y la manguera que permite la descarga del estanque al camión </w:t>
            </w:r>
            <w:r w:rsidR="00FC66CE">
              <w:rPr>
                <w:rFonts w:ascii="Calibri" w:eastAsia="Times New Roman" w:hAnsi="Calibri" w:cs="Times New Roman"/>
                <w:color w:val="000000"/>
                <w:sz w:val="18"/>
                <w:szCs w:val="18"/>
                <w:lang w:eastAsia="es-CL"/>
              </w:rPr>
              <w:t>aljibe</w:t>
            </w:r>
          </w:p>
        </w:tc>
      </w:tr>
      <w:tr w:rsidR="005438FC" w:rsidRPr="001A526B" w14:paraId="0DBF80FA"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E4CA76A" w14:textId="77777777" w:rsidR="005438FC" w:rsidRPr="001A526B" w:rsidRDefault="005438FC" w:rsidP="00A82A49">
            <w:pPr>
              <w:spacing w:after="0" w:line="240" w:lineRule="auto"/>
              <w:rPr>
                <w:rFonts w:ascii="Calibri" w:eastAsia="Times New Roman" w:hAnsi="Calibri" w:cs="Times New Roman"/>
                <w:color w:val="000000"/>
                <w:lang w:eastAsia="es-CL"/>
              </w:rPr>
            </w:pPr>
          </w:p>
        </w:tc>
      </w:tr>
      <w:bookmarkEnd w:id="68"/>
    </w:tbl>
    <w:p w14:paraId="496AF691" w14:textId="0E6FF87C" w:rsidR="005438FC" w:rsidRDefault="005438FC"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D13E0D" w:rsidRPr="001A526B" w14:paraId="4AB75DAA"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660415" w14:textId="77777777" w:rsidR="00D13E0D" w:rsidRPr="001A526B" w:rsidRDefault="00D13E0D" w:rsidP="00A82A49">
            <w:pPr>
              <w:spacing w:after="0" w:line="240" w:lineRule="auto"/>
              <w:jc w:val="center"/>
              <w:rPr>
                <w:rFonts w:ascii="Calibri" w:eastAsia="Times New Roman" w:hAnsi="Calibri" w:cs="Times New Roman"/>
                <w:b/>
                <w:bCs/>
                <w:color w:val="000000"/>
                <w:sz w:val="20"/>
                <w:szCs w:val="20"/>
                <w:lang w:eastAsia="es-CL"/>
              </w:rPr>
            </w:pPr>
            <w:bookmarkStart w:id="70" w:name="_Hlk31295792"/>
            <w:r w:rsidRPr="001A526B">
              <w:rPr>
                <w:rFonts w:ascii="Calibri" w:eastAsia="Times New Roman" w:hAnsi="Calibri" w:cs="Times New Roman"/>
                <w:b/>
                <w:bCs/>
                <w:color w:val="000000"/>
                <w:sz w:val="20"/>
                <w:szCs w:val="20"/>
                <w:lang w:eastAsia="es-CL"/>
              </w:rPr>
              <w:lastRenderedPageBreak/>
              <w:t>Registros</w:t>
            </w:r>
          </w:p>
        </w:tc>
      </w:tr>
      <w:tr w:rsidR="00D13E0D" w:rsidRPr="001A526B" w14:paraId="149B6FEA"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79119E5" w14:textId="507A1858" w:rsidR="00D13E0D" w:rsidRPr="00D13E0D" w:rsidRDefault="00D13E0D" w:rsidP="00D13E0D">
            <w:pPr>
              <w:spacing w:after="0" w:line="240" w:lineRule="auto"/>
              <w:jc w:val="center"/>
              <w:rPr>
                <w:noProof/>
              </w:rPr>
            </w:pPr>
            <w:r>
              <w:rPr>
                <w:noProof/>
              </w:rPr>
              <mc:AlternateContent>
                <mc:Choice Requires="wps">
                  <w:drawing>
                    <wp:anchor distT="0" distB="0" distL="114300" distR="114300" simplePos="0" relativeHeight="251661312" behindDoc="0" locked="0" layoutInCell="1" allowOverlap="1" wp14:anchorId="7704D476" wp14:editId="4E18F11E">
                      <wp:simplePos x="0" y="0"/>
                      <wp:positionH relativeFrom="column">
                        <wp:posOffset>4151630</wp:posOffset>
                      </wp:positionH>
                      <wp:positionV relativeFrom="paragraph">
                        <wp:posOffset>1410970</wp:posOffset>
                      </wp:positionV>
                      <wp:extent cx="869950" cy="781685"/>
                      <wp:effectExtent l="0" t="0" r="25400" b="18415"/>
                      <wp:wrapNone/>
                      <wp:docPr id="23" name="Elipse 23"/>
                      <wp:cNvGraphicFramePr/>
                      <a:graphic xmlns:a="http://schemas.openxmlformats.org/drawingml/2006/main">
                        <a:graphicData uri="http://schemas.microsoft.com/office/word/2010/wordprocessingShape">
                          <wps:wsp>
                            <wps:cNvSpPr/>
                            <wps:spPr>
                              <a:xfrm>
                                <a:off x="0" y="0"/>
                                <a:ext cx="869950" cy="7816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A6B3A80" id="Elipse 23" o:spid="_x0000_s1026" style="position:absolute;margin-left:326.9pt;margin-top:111.1pt;width:68.5pt;height:6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" filled="f" strokecolor="red" strokeweight="1.5pt">
                      <v:stroke joinstyle="miter"/>
                    </v:oval>
                  </w:pict>
                </mc:Fallback>
              </mc:AlternateContent>
            </w:r>
            <w:r>
              <w:rPr>
                <w:noProof/>
              </w:rPr>
              <w:drawing>
                <wp:inline distT="0" distB="0" distL="0" distR="0" wp14:anchorId="6B81A2DC" wp14:editId="041CCA50">
                  <wp:extent cx="5409282" cy="4040551"/>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410984" cy="4041822"/>
                          </a:xfrm>
                          <a:prstGeom prst="rect">
                            <a:avLst/>
                          </a:prstGeom>
                          <a:noFill/>
                          <a:ln>
                            <a:noFill/>
                          </a:ln>
                        </pic:spPr>
                      </pic:pic>
                    </a:graphicData>
                  </a:graphic>
                </wp:inline>
              </w:drawing>
            </w:r>
          </w:p>
        </w:tc>
      </w:tr>
      <w:tr w:rsidR="00D13E0D" w:rsidRPr="001A526B" w14:paraId="45DCC11B"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A211217" w14:textId="49DE335A" w:rsidR="00D13E0D" w:rsidRPr="001A526B" w:rsidRDefault="00D13E0D" w:rsidP="00A82A49">
            <w:pPr>
              <w:spacing w:after="0" w:line="240" w:lineRule="auto"/>
              <w:contextualSpacing/>
              <w:outlineLvl w:val="1"/>
              <w:rPr>
                <w:rFonts w:ascii="Calibri" w:eastAsia="Times New Roman" w:hAnsi="Calibri" w:cs="Calibri"/>
                <w:b/>
                <w:color w:val="000000"/>
                <w:sz w:val="18"/>
                <w:szCs w:val="20"/>
                <w:lang w:eastAsia="es-CL"/>
              </w:rPr>
            </w:pPr>
            <w:bookmarkStart w:id="71" w:name="_Toc32226489"/>
            <w:r w:rsidRPr="001A526B">
              <w:rPr>
                <w:rFonts w:ascii="Calibri" w:eastAsia="Calibri" w:hAnsi="Calibri" w:cs="Calibri"/>
                <w:b/>
                <w:sz w:val="18"/>
                <w:szCs w:val="20"/>
              </w:rPr>
              <w:t xml:space="preserve">Fotografía </w:t>
            </w:r>
            <w:r w:rsidR="00FC66CE">
              <w:rPr>
                <w:rFonts w:ascii="Calibri" w:eastAsia="Calibri" w:hAnsi="Calibri" w:cs="Calibri"/>
                <w:b/>
                <w:sz w:val="18"/>
                <w:szCs w:val="20"/>
              </w:rPr>
              <w:t>6</w:t>
            </w:r>
            <w:r w:rsidRPr="001A526B">
              <w:rPr>
                <w:rFonts w:ascii="Calibri" w:eastAsia="Calibri" w:hAnsi="Calibri" w:cs="Calibri"/>
                <w:b/>
                <w:sz w:val="18"/>
                <w:szCs w:val="20"/>
              </w:rPr>
              <w:t>.</w:t>
            </w:r>
            <w:bookmarkEnd w:id="7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1BFCB08" w14:textId="77777777" w:rsidR="00D13E0D" w:rsidRPr="001A526B" w:rsidRDefault="00D13E0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D13E0D" w:rsidRPr="001A526B" w14:paraId="11B9083D"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0E9026C" w14:textId="77777777" w:rsidR="00D13E0D" w:rsidRPr="001A526B" w:rsidRDefault="00D13E0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460ECC5D" w14:textId="5CABEFAF" w:rsidR="00D13E0D" w:rsidRPr="001A526B" w:rsidRDefault="00D13E0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C66CE" w:rsidRPr="00FC66CE">
              <w:rPr>
                <w:rFonts w:ascii="Calibri" w:eastAsia="Times New Roman" w:hAnsi="Calibri" w:cs="Times New Roman"/>
                <w:color w:val="000000"/>
                <w:sz w:val="18"/>
                <w:szCs w:val="18"/>
                <w:lang w:eastAsia="es-CL"/>
              </w:rPr>
              <w:t>5372422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0C2F18A" w14:textId="1F9975B2" w:rsidR="00D13E0D" w:rsidRPr="001A526B" w:rsidRDefault="00D13E0D"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C66CE" w:rsidRPr="00FC66CE">
              <w:rPr>
                <w:rFonts w:ascii="Calibri" w:eastAsia="Times New Roman" w:hAnsi="Calibri" w:cs="Times New Roman"/>
                <w:color w:val="000000"/>
                <w:sz w:val="18"/>
                <w:szCs w:val="18"/>
                <w:lang w:eastAsia="es-CL"/>
              </w:rPr>
              <w:t>650689</w:t>
            </w:r>
          </w:p>
        </w:tc>
      </w:tr>
      <w:tr w:rsidR="00D13E0D" w:rsidRPr="001A526B" w14:paraId="2CA687F7"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27DBC1E" w14:textId="3633371D" w:rsidR="00D13E0D" w:rsidRPr="001A526B" w:rsidRDefault="00D13E0D" w:rsidP="00A82A4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32200">
              <w:rPr>
                <w:rFonts w:ascii="Calibri" w:eastAsia="Times New Roman" w:hAnsi="Calibri" w:cs="Times New Roman"/>
                <w:color w:val="000000"/>
                <w:sz w:val="18"/>
                <w:szCs w:val="18"/>
                <w:lang w:eastAsia="es-CL"/>
              </w:rPr>
              <w:t xml:space="preserve">Se destaca en circulo rojo la operación de revisión de hermeticidad de las escotillas que posee el camión </w:t>
            </w:r>
            <w:r w:rsidR="00FC66CE">
              <w:rPr>
                <w:rFonts w:ascii="Calibri" w:eastAsia="Times New Roman" w:hAnsi="Calibri" w:cs="Times New Roman"/>
                <w:color w:val="000000"/>
                <w:sz w:val="18"/>
                <w:szCs w:val="18"/>
                <w:lang w:eastAsia="es-CL"/>
              </w:rPr>
              <w:t>aljibes</w:t>
            </w:r>
            <w:r w:rsidR="00E32200">
              <w:rPr>
                <w:rFonts w:ascii="Calibri" w:eastAsia="Times New Roman" w:hAnsi="Calibri" w:cs="Times New Roman"/>
                <w:color w:val="000000"/>
                <w:sz w:val="18"/>
                <w:szCs w:val="18"/>
                <w:lang w:eastAsia="es-CL"/>
              </w:rPr>
              <w:t>.</w:t>
            </w:r>
          </w:p>
        </w:tc>
      </w:tr>
      <w:bookmarkEnd w:id="70"/>
      <w:tr w:rsidR="00D13E0D" w:rsidRPr="001A526B" w14:paraId="1CAFAF42"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BBAEA00" w14:textId="77777777" w:rsidR="00D13E0D" w:rsidRPr="001A526B" w:rsidRDefault="00D13E0D" w:rsidP="00A82A49">
            <w:pPr>
              <w:spacing w:after="0" w:line="240" w:lineRule="auto"/>
              <w:rPr>
                <w:rFonts w:ascii="Calibri" w:eastAsia="Times New Roman" w:hAnsi="Calibri" w:cs="Times New Roman"/>
                <w:color w:val="000000"/>
                <w:lang w:eastAsia="es-CL"/>
              </w:rPr>
            </w:pPr>
          </w:p>
        </w:tc>
      </w:tr>
    </w:tbl>
    <w:p w14:paraId="789C7486" w14:textId="332666A6" w:rsidR="005438FC" w:rsidRDefault="005438FC"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E32200" w:rsidRPr="001A526B" w14:paraId="6C9F9DE2"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FABFDE" w14:textId="77777777" w:rsidR="00E32200" w:rsidRPr="001A526B" w:rsidRDefault="00E32200" w:rsidP="00A82A49">
            <w:pPr>
              <w:spacing w:after="0" w:line="240" w:lineRule="auto"/>
              <w:jc w:val="center"/>
              <w:rPr>
                <w:rFonts w:ascii="Calibri" w:eastAsia="Times New Roman" w:hAnsi="Calibri" w:cs="Times New Roman"/>
                <w:b/>
                <w:bCs/>
                <w:color w:val="000000"/>
                <w:sz w:val="20"/>
                <w:szCs w:val="20"/>
                <w:lang w:eastAsia="es-CL"/>
              </w:rPr>
            </w:pPr>
            <w:bookmarkStart w:id="72" w:name="_Hlk31296188"/>
            <w:r w:rsidRPr="001A526B">
              <w:rPr>
                <w:rFonts w:ascii="Calibri" w:eastAsia="Times New Roman" w:hAnsi="Calibri" w:cs="Times New Roman"/>
                <w:b/>
                <w:bCs/>
                <w:color w:val="000000"/>
                <w:sz w:val="20"/>
                <w:szCs w:val="20"/>
                <w:lang w:eastAsia="es-CL"/>
              </w:rPr>
              <w:lastRenderedPageBreak/>
              <w:t>Registros</w:t>
            </w:r>
          </w:p>
        </w:tc>
      </w:tr>
      <w:tr w:rsidR="00E32200" w:rsidRPr="00D13E0D" w14:paraId="312C45A8"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4278D911" w14:textId="2316163D" w:rsidR="00E32200" w:rsidRPr="00D13E0D" w:rsidRDefault="00E32200" w:rsidP="00A82A49">
            <w:pPr>
              <w:spacing w:after="0" w:line="240" w:lineRule="auto"/>
              <w:jc w:val="center"/>
              <w:rPr>
                <w:noProof/>
              </w:rPr>
            </w:pPr>
            <w:r>
              <w:rPr>
                <w:noProof/>
              </w:rPr>
              <w:drawing>
                <wp:inline distT="0" distB="0" distL="0" distR="0" wp14:anchorId="42502536" wp14:editId="757AAF4A">
                  <wp:extent cx="4397184" cy="3284548"/>
                  <wp:effectExtent l="381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400891" cy="3287317"/>
                          </a:xfrm>
                          <a:prstGeom prst="rect">
                            <a:avLst/>
                          </a:prstGeom>
                          <a:noFill/>
                          <a:ln>
                            <a:noFill/>
                          </a:ln>
                        </pic:spPr>
                      </pic:pic>
                    </a:graphicData>
                  </a:graphic>
                </wp:inline>
              </w:drawing>
            </w:r>
          </w:p>
        </w:tc>
      </w:tr>
      <w:tr w:rsidR="00E32200" w:rsidRPr="001A526B" w14:paraId="02C5FF7A"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A7907C4" w14:textId="76E0E7ED" w:rsidR="00E32200" w:rsidRPr="001A526B" w:rsidRDefault="00E32200" w:rsidP="00A82A49">
            <w:pPr>
              <w:spacing w:after="0" w:line="240" w:lineRule="auto"/>
              <w:contextualSpacing/>
              <w:outlineLvl w:val="1"/>
              <w:rPr>
                <w:rFonts w:ascii="Calibri" w:eastAsia="Times New Roman" w:hAnsi="Calibri" w:cs="Calibri"/>
                <w:b/>
                <w:color w:val="000000"/>
                <w:sz w:val="18"/>
                <w:szCs w:val="20"/>
                <w:lang w:eastAsia="es-CL"/>
              </w:rPr>
            </w:pPr>
            <w:bookmarkStart w:id="73" w:name="_Toc32226490"/>
            <w:r w:rsidRPr="001A526B">
              <w:rPr>
                <w:rFonts w:ascii="Calibri" w:eastAsia="Calibri" w:hAnsi="Calibri" w:cs="Calibri"/>
                <w:b/>
                <w:sz w:val="18"/>
                <w:szCs w:val="20"/>
              </w:rPr>
              <w:t xml:space="preserve">Fotografía </w:t>
            </w:r>
            <w:r w:rsidR="00FC66CE">
              <w:rPr>
                <w:rFonts w:ascii="Calibri" w:eastAsia="Calibri" w:hAnsi="Calibri" w:cs="Calibri"/>
                <w:b/>
                <w:sz w:val="18"/>
                <w:szCs w:val="20"/>
              </w:rPr>
              <w:t>7</w:t>
            </w:r>
            <w:r w:rsidRPr="001A526B">
              <w:rPr>
                <w:rFonts w:ascii="Calibri" w:eastAsia="Calibri" w:hAnsi="Calibri" w:cs="Calibri"/>
                <w:b/>
                <w:sz w:val="18"/>
                <w:szCs w:val="20"/>
              </w:rPr>
              <w:t>.</w:t>
            </w:r>
            <w:bookmarkEnd w:id="7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02B937D" w14:textId="77777777" w:rsidR="00E32200" w:rsidRPr="001A526B" w:rsidRDefault="00E32200"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E32200" w:rsidRPr="001A526B" w14:paraId="54EB6A9A"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0E68F5D" w14:textId="77777777" w:rsidR="00E32200" w:rsidRPr="001A526B" w:rsidRDefault="00E32200"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2816A46D" w14:textId="5FC2D819" w:rsidR="00E32200" w:rsidRPr="001A526B" w:rsidRDefault="00E32200"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C66CE" w:rsidRPr="00FC66CE">
              <w:rPr>
                <w:rFonts w:ascii="Calibri" w:eastAsia="Times New Roman" w:hAnsi="Calibri" w:cs="Times New Roman"/>
                <w:color w:val="000000"/>
                <w:sz w:val="18"/>
                <w:szCs w:val="18"/>
                <w:lang w:eastAsia="es-CL"/>
              </w:rPr>
              <w:t>5372422</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07AEB892" w14:textId="34A27325" w:rsidR="00E32200" w:rsidRPr="001A526B" w:rsidRDefault="00E32200"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C66CE" w:rsidRPr="00FC66CE">
              <w:rPr>
                <w:rFonts w:ascii="Calibri" w:eastAsia="Times New Roman" w:hAnsi="Calibri" w:cs="Times New Roman"/>
                <w:color w:val="000000"/>
                <w:sz w:val="18"/>
                <w:szCs w:val="18"/>
                <w:lang w:eastAsia="es-CL"/>
              </w:rPr>
              <w:t>650689</w:t>
            </w:r>
          </w:p>
        </w:tc>
      </w:tr>
      <w:tr w:rsidR="00E32200" w:rsidRPr="001A526B" w14:paraId="6042A857"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66588EC" w14:textId="775A4877" w:rsidR="00E32200" w:rsidRPr="001A526B" w:rsidRDefault="00E32200" w:rsidP="00A82A4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w:t>
            </w:r>
            <w:r w:rsidR="00E83F41">
              <w:rPr>
                <w:rFonts w:ascii="Calibri" w:eastAsia="Times New Roman" w:hAnsi="Calibri" w:cs="Times New Roman"/>
                <w:b/>
                <w:color w:val="000000"/>
                <w:sz w:val="18"/>
                <w:szCs w:val="18"/>
                <w:lang w:eastAsia="es-CL"/>
              </w:rPr>
              <w:t xml:space="preserve"> </w:t>
            </w:r>
            <w:r w:rsidRPr="00B74ED9">
              <w:rPr>
                <w:rFonts w:ascii="Calibri" w:eastAsia="Times New Roman" w:hAnsi="Calibri" w:cs="Times New Roman"/>
                <w:bCs/>
                <w:color w:val="000000"/>
                <w:sz w:val="18"/>
                <w:szCs w:val="18"/>
                <w:lang w:eastAsia="es-CL"/>
              </w:rPr>
              <w:t xml:space="preserve">Operarios realizando la instalación de una carpeta de nylon de alta densidad para proteger </w:t>
            </w:r>
            <w:r w:rsidR="00E83F41" w:rsidRPr="00B74ED9">
              <w:rPr>
                <w:rFonts w:ascii="Calibri" w:eastAsia="Times New Roman" w:hAnsi="Calibri" w:cs="Times New Roman"/>
                <w:bCs/>
                <w:color w:val="000000"/>
                <w:sz w:val="18"/>
                <w:szCs w:val="18"/>
                <w:lang w:eastAsia="es-CL"/>
              </w:rPr>
              <w:t>la superficie d</w:t>
            </w:r>
            <w:r w:rsidRPr="00B74ED9">
              <w:rPr>
                <w:rFonts w:ascii="Calibri" w:eastAsia="Times New Roman" w:hAnsi="Calibri" w:cs="Times New Roman"/>
                <w:bCs/>
                <w:color w:val="000000"/>
                <w:sz w:val="18"/>
                <w:szCs w:val="18"/>
                <w:lang w:eastAsia="es-CL"/>
              </w:rPr>
              <w:t xml:space="preserve">el suelo en caso de </w:t>
            </w:r>
            <w:proofErr w:type="spellStart"/>
            <w:r w:rsidRPr="00B74ED9">
              <w:rPr>
                <w:rFonts w:ascii="Calibri" w:eastAsia="Times New Roman" w:hAnsi="Calibri" w:cs="Times New Roman"/>
                <w:bCs/>
                <w:color w:val="000000"/>
                <w:sz w:val="18"/>
                <w:szCs w:val="18"/>
                <w:lang w:eastAsia="es-CL"/>
              </w:rPr>
              <w:t>perdida</w:t>
            </w:r>
            <w:proofErr w:type="spellEnd"/>
            <w:r w:rsidRPr="00B74ED9">
              <w:rPr>
                <w:rFonts w:ascii="Calibri" w:eastAsia="Times New Roman" w:hAnsi="Calibri" w:cs="Times New Roman"/>
                <w:bCs/>
                <w:color w:val="000000"/>
                <w:sz w:val="18"/>
                <w:szCs w:val="18"/>
                <w:lang w:eastAsia="es-CL"/>
              </w:rPr>
              <w:t xml:space="preserve"> de material el acoplamiento del camión </w:t>
            </w:r>
            <w:r w:rsidR="00E83F41" w:rsidRPr="00B74ED9">
              <w:rPr>
                <w:rFonts w:ascii="Calibri" w:eastAsia="Times New Roman" w:hAnsi="Calibri" w:cs="Times New Roman"/>
                <w:bCs/>
                <w:color w:val="000000"/>
                <w:sz w:val="18"/>
                <w:szCs w:val="18"/>
                <w:lang w:eastAsia="es-CL"/>
              </w:rPr>
              <w:t>aljibes</w:t>
            </w:r>
            <w:r w:rsidRPr="00B74ED9">
              <w:rPr>
                <w:rFonts w:ascii="Calibri" w:eastAsia="Times New Roman" w:hAnsi="Calibri" w:cs="Times New Roman"/>
                <w:bCs/>
                <w:color w:val="000000"/>
                <w:sz w:val="18"/>
                <w:szCs w:val="18"/>
                <w:lang w:eastAsia="es-CL"/>
              </w:rPr>
              <w:t xml:space="preserve"> con la manguera del estanque de acopio.</w:t>
            </w:r>
            <w:r>
              <w:rPr>
                <w:rFonts w:ascii="Calibri" w:eastAsia="Times New Roman" w:hAnsi="Calibri" w:cs="Times New Roman"/>
                <w:b/>
                <w:color w:val="000000"/>
                <w:sz w:val="18"/>
                <w:szCs w:val="18"/>
                <w:lang w:eastAsia="es-CL"/>
              </w:rPr>
              <w:t xml:space="preserve"> </w:t>
            </w:r>
          </w:p>
        </w:tc>
      </w:tr>
      <w:tr w:rsidR="00E32200" w:rsidRPr="001A526B" w14:paraId="6DCEC37F"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840ECF1" w14:textId="77777777" w:rsidR="00E32200" w:rsidRPr="001A526B" w:rsidRDefault="00E32200" w:rsidP="00A82A49">
            <w:pPr>
              <w:spacing w:after="0" w:line="240" w:lineRule="auto"/>
              <w:rPr>
                <w:rFonts w:ascii="Calibri" w:eastAsia="Times New Roman" w:hAnsi="Calibri" w:cs="Times New Roman"/>
                <w:color w:val="000000"/>
                <w:lang w:eastAsia="es-CL"/>
              </w:rPr>
            </w:pPr>
          </w:p>
        </w:tc>
      </w:tr>
      <w:bookmarkEnd w:id="72"/>
    </w:tbl>
    <w:p w14:paraId="633CC55F" w14:textId="2D6CA9E6" w:rsidR="00E32200" w:rsidRDefault="00E32200"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E83F41" w:rsidRPr="001A526B" w14:paraId="33DB1B0E"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FD7EB" w14:textId="77777777" w:rsidR="00E83F41" w:rsidRPr="001A526B" w:rsidRDefault="00E83F41" w:rsidP="00A82A49">
            <w:pPr>
              <w:spacing w:after="0" w:line="240" w:lineRule="auto"/>
              <w:jc w:val="center"/>
              <w:rPr>
                <w:rFonts w:ascii="Calibri" w:eastAsia="Times New Roman" w:hAnsi="Calibri" w:cs="Times New Roman"/>
                <w:b/>
                <w:bCs/>
                <w:color w:val="000000"/>
                <w:sz w:val="20"/>
                <w:szCs w:val="20"/>
                <w:lang w:eastAsia="es-CL"/>
              </w:rPr>
            </w:pPr>
            <w:bookmarkStart w:id="74" w:name="_Hlk31297161"/>
            <w:r w:rsidRPr="001A526B">
              <w:rPr>
                <w:rFonts w:ascii="Calibri" w:eastAsia="Times New Roman" w:hAnsi="Calibri" w:cs="Times New Roman"/>
                <w:b/>
                <w:bCs/>
                <w:color w:val="000000"/>
                <w:sz w:val="20"/>
                <w:szCs w:val="20"/>
                <w:lang w:eastAsia="es-CL"/>
              </w:rPr>
              <w:lastRenderedPageBreak/>
              <w:t>Registros</w:t>
            </w:r>
          </w:p>
        </w:tc>
      </w:tr>
      <w:tr w:rsidR="00E83F41" w:rsidRPr="00D13E0D" w14:paraId="454D84A2"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7A9B9E5" w14:textId="21D64070" w:rsidR="00E83F41" w:rsidRPr="00D13E0D" w:rsidRDefault="00E83F41" w:rsidP="00A82A49">
            <w:pPr>
              <w:spacing w:after="0" w:line="240" w:lineRule="auto"/>
              <w:jc w:val="center"/>
              <w:rPr>
                <w:noProof/>
              </w:rPr>
            </w:pPr>
            <w:r>
              <w:rPr>
                <w:noProof/>
              </w:rPr>
              <w:drawing>
                <wp:inline distT="0" distB="0" distL="0" distR="0" wp14:anchorId="44B9ED8A" wp14:editId="1972F543">
                  <wp:extent cx="4962869" cy="370709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4964266" cy="3708139"/>
                          </a:xfrm>
                          <a:prstGeom prst="rect">
                            <a:avLst/>
                          </a:prstGeom>
                          <a:noFill/>
                          <a:ln>
                            <a:noFill/>
                          </a:ln>
                        </pic:spPr>
                      </pic:pic>
                    </a:graphicData>
                  </a:graphic>
                </wp:inline>
              </w:drawing>
            </w:r>
          </w:p>
        </w:tc>
      </w:tr>
      <w:tr w:rsidR="00E83F41" w:rsidRPr="001A526B" w14:paraId="6C909BC0"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9E61571" w14:textId="6942B0C9" w:rsidR="00E83F41" w:rsidRPr="001A526B" w:rsidRDefault="00E83F41" w:rsidP="00A82A49">
            <w:pPr>
              <w:spacing w:after="0" w:line="240" w:lineRule="auto"/>
              <w:contextualSpacing/>
              <w:outlineLvl w:val="1"/>
              <w:rPr>
                <w:rFonts w:ascii="Calibri" w:eastAsia="Times New Roman" w:hAnsi="Calibri" w:cs="Calibri"/>
                <w:b/>
                <w:color w:val="000000"/>
                <w:sz w:val="18"/>
                <w:szCs w:val="20"/>
                <w:lang w:eastAsia="es-CL"/>
              </w:rPr>
            </w:pPr>
            <w:bookmarkStart w:id="75" w:name="_Toc32226491"/>
            <w:r w:rsidRPr="001A526B">
              <w:rPr>
                <w:rFonts w:ascii="Calibri" w:eastAsia="Calibri" w:hAnsi="Calibri" w:cs="Calibri"/>
                <w:b/>
                <w:sz w:val="18"/>
                <w:szCs w:val="20"/>
              </w:rPr>
              <w:t xml:space="preserve">Fotografía </w:t>
            </w:r>
            <w:r w:rsidR="00FC66CE">
              <w:rPr>
                <w:rFonts w:ascii="Calibri" w:eastAsia="Calibri" w:hAnsi="Calibri" w:cs="Calibri"/>
                <w:b/>
                <w:sz w:val="18"/>
                <w:szCs w:val="20"/>
              </w:rPr>
              <w:t>8</w:t>
            </w:r>
            <w:r w:rsidRPr="001A526B">
              <w:rPr>
                <w:rFonts w:ascii="Calibri" w:eastAsia="Calibri" w:hAnsi="Calibri" w:cs="Calibri"/>
                <w:b/>
                <w:sz w:val="18"/>
                <w:szCs w:val="20"/>
              </w:rPr>
              <w:t>.</w:t>
            </w:r>
            <w:bookmarkEnd w:id="75"/>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1AD15AAF" w14:textId="77777777" w:rsidR="00E83F41" w:rsidRPr="001A526B" w:rsidRDefault="00E83F41"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E83F41" w:rsidRPr="001A526B" w14:paraId="4B6C49DC"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2B40D17" w14:textId="77777777" w:rsidR="00E83F41" w:rsidRPr="001A526B" w:rsidRDefault="00E83F41"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5066D40A" w14:textId="2927C878" w:rsidR="00E83F41" w:rsidRPr="001A526B" w:rsidRDefault="00E83F41"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C66CE">
              <w:rPr>
                <w:rFonts w:ascii="Calibri" w:eastAsia="Times New Roman" w:hAnsi="Calibri" w:cs="Times New Roman"/>
                <w:color w:val="000000"/>
                <w:sz w:val="18"/>
                <w:szCs w:val="18"/>
                <w:lang w:eastAsia="es-CL"/>
              </w:rPr>
              <w:t>5372423</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3E175AE" w14:textId="5BEEE8F7" w:rsidR="00E83F41" w:rsidRPr="001A526B" w:rsidRDefault="00E83F41"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C66CE">
              <w:rPr>
                <w:rFonts w:ascii="Calibri" w:eastAsia="Times New Roman" w:hAnsi="Calibri" w:cs="Times New Roman"/>
                <w:color w:val="000000"/>
                <w:sz w:val="18"/>
                <w:szCs w:val="18"/>
                <w:lang w:eastAsia="es-CL"/>
              </w:rPr>
              <w:t>650688</w:t>
            </w:r>
          </w:p>
        </w:tc>
      </w:tr>
      <w:tr w:rsidR="00E83F41" w:rsidRPr="001A526B" w14:paraId="690FC4E3"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45A58DD" w14:textId="776C3A79" w:rsidR="00E83F41" w:rsidRPr="00FC66CE" w:rsidRDefault="00E83F41" w:rsidP="00A82A49">
            <w:pPr>
              <w:spacing w:after="0" w:line="240" w:lineRule="auto"/>
              <w:rPr>
                <w:rFonts w:ascii="Calibri" w:eastAsia="Times New Roman" w:hAnsi="Calibri" w:cs="Times New Roman"/>
                <w:bCs/>
                <w:color w:val="000000"/>
                <w:sz w:val="18"/>
                <w:szCs w:val="18"/>
                <w:lang w:eastAsia="es-CL"/>
              </w:rPr>
            </w:pPr>
            <w:r w:rsidRPr="00FC66CE">
              <w:rPr>
                <w:rFonts w:ascii="Calibri" w:eastAsia="Times New Roman" w:hAnsi="Calibri" w:cs="Times New Roman"/>
                <w:bCs/>
                <w:color w:val="000000"/>
                <w:sz w:val="18"/>
                <w:szCs w:val="18"/>
                <w:lang w:eastAsia="es-CL"/>
              </w:rPr>
              <w:t>Descripción del medio de prueba: Imagen permite mostrar el valor dado de H</w:t>
            </w:r>
            <w:r w:rsidRPr="00FC66CE">
              <w:rPr>
                <w:rFonts w:ascii="Calibri" w:eastAsia="Times New Roman" w:hAnsi="Calibri" w:cs="Times New Roman"/>
                <w:bCs/>
                <w:color w:val="000000"/>
                <w:sz w:val="18"/>
                <w:szCs w:val="18"/>
                <w:vertAlign w:val="subscript"/>
                <w:lang w:eastAsia="es-CL"/>
              </w:rPr>
              <w:t>2</w:t>
            </w:r>
            <w:r w:rsidRPr="00FC66CE">
              <w:rPr>
                <w:rFonts w:ascii="Calibri" w:eastAsia="Times New Roman" w:hAnsi="Calibri" w:cs="Times New Roman"/>
                <w:bCs/>
                <w:color w:val="000000"/>
                <w:sz w:val="18"/>
                <w:szCs w:val="18"/>
                <w:lang w:eastAsia="es-CL"/>
              </w:rPr>
              <w:t xml:space="preserve">S en la zona de </w:t>
            </w:r>
            <w:r w:rsidR="00A50725" w:rsidRPr="00FC66CE">
              <w:rPr>
                <w:rFonts w:ascii="Calibri" w:eastAsia="Times New Roman" w:hAnsi="Calibri" w:cs="Times New Roman"/>
                <w:bCs/>
                <w:color w:val="000000"/>
                <w:sz w:val="18"/>
                <w:szCs w:val="18"/>
                <w:lang w:eastAsia="es-CL"/>
              </w:rPr>
              <w:t>carguío</w:t>
            </w:r>
            <w:r w:rsidRPr="00FC66CE">
              <w:rPr>
                <w:rFonts w:ascii="Calibri" w:eastAsia="Times New Roman" w:hAnsi="Calibri" w:cs="Times New Roman"/>
                <w:bCs/>
                <w:color w:val="000000"/>
                <w:sz w:val="18"/>
                <w:szCs w:val="18"/>
                <w:lang w:eastAsia="es-CL"/>
              </w:rPr>
              <w:t xml:space="preserve"> de camiones </w:t>
            </w:r>
            <w:r w:rsidR="00D17DC4" w:rsidRPr="00FC66CE">
              <w:rPr>
                <w:rFonts w:ascii="Calibri" w:eastAsia="Times New Roman" w:hAnsi="Calibri" w:cs="Times New Roman"/>
                <w:bCs/>
                <w:color w:val="000000"/>
                <w:sz w:val="18"/>
                <w:szCs w:val="18"/>
                <w:lang w:eastAsia="es-CL"/>
              </w:rPr>
              <w:t xml:space="preserve">a las 13 :45 </w:t>
            </w:r>
            <w:proofErr w:type="spellStart"/>
            <w:r w:rsidR="00D17DC4" w:rsidRPr="00FC66CE">
              <w:rPr>
                <w:rFonts w:ascii="Calibri" w:eastAsia="Times New Roman" w:hAnsi="Calibri" w:cs="Times New Roman"/>
                <w:bCs/>
                <w:color w:val="000000"/>
                <w:sz w:val="18"/>
                <w:szCs w:val="18"/>
                <w:lang w:eastAsia="es-CL"/>
              </w:rPr>
              <w:t>hrs</w:t>
            </w:r>
            <w:proofErr w:type="spellEnd"/>
            <w:r w:rsidR="00D17DC4" w:rsidRPr="00FC66CE">
              <w:rPr>
                <w:rFonts w:ascii="Calibri" w:eastAsia="Times New Roman" w:hAnsi="Calibri" w:cs="Times New Roman"/>
                <w:bCs/>
                <w:color w:val="000000"/>
                <w:sz w:val="18"/>
                <w:szCs w:val="18"/>
                <w:lang w:eastAsia="es-CL"/>
              </w:rPr>
              <w:t>.</w:t>
            </w:r>
          </w:p>
        </w:tc>
      </w:tr>
      <w:tr w:rsidR="00E83F41" w:rsidRPr="001A526B" w14:paraId="52CB0B16"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D0137EC" w14:textId="77777777" w:rsidR="00E83F41" w:rsidRPr="001A526B" w:rsidRDefault="00E83F41" w:rsidP="00A82A49">
            <w:pPr>
              <w:spacing w:after="0" w:line="240" w:lineRule="auto"/>
              <w:rPr>
                <w:rFonts w:ascii="Calibri" w:eastAsia="Times New Roman" w:hAnsi="Calibri" w:cs="Times New Roman"/>
                <w:color w:val="000000"/>
                <w:lang w:eastAsia="es-CL"/>
              </w:rPr>
            </w:pPr>
          </w:p>
        </w:tc>
      </w:tr>
      <w:bookmarkEnd w:id="74"/>
    </w:tbl>
    <w:p w14:paraId="3E9C0F82" w14:textId="4B4D0FC6" w:rsidR="005438FC" w:rsidRDefault="005438FC"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D17DC4" w:rsidRPr="001A526B" w14:paraId="12D78B5D" w14:textId="77777777" w:rsidTr="00A82A4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B1EC0" w14:textId="77777777" w:rsidR="00D17DC4" w:rsidRPr="001A526B" w:rsidRDefault="00D17DC4" w:rsidP="00A82A4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D17DC4" w:rsidRPr="00D13E0D" w14:paraId="0883C504" w14:textId="77777777" w:rsidTr="00A82A49">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20A1991" w14:textId="3C27FB25" w:rsidR="00D17DC4" w:rsidRPr="00D13E0D" w:rsidRDefault="00D17DC4" w:rsidP="00A82A49">
            <w:pPr>
              <w:spacing w:after="0" w:line="240" w:lineRule="auto"/>
              <w:jc w:val="center"/>
              <w:rPr>
                <w:noProof/>
              </w:rPr>
            </w:pPr>
            <w:r>
              <w:rPr>
                <w:noProof/>
              </w:rPr>
              <w:drawing>
                <wp:inline distT="0" distB="0" distL="0" distR="0" wp14:anchorId="64DA837F" wp14:editId="60C3D724">
                  <wp:extent cx="4523536" cy="3437517"/>
                  <wp:effectExtent l="0" t="9525" r="127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38" t="9685" b="20811"/>
                          <a:stretch/>
                        </pic:blipFill>
                        <pic:spPr bwMode="auto">
                          <a:xfrm rot="5400000">
                            <a:off x="0" y="0"/>
                            <a:ext cx="4552763" cy="3459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DC4" w:rsidRPr="001A526B" w14:paraId="5BEE7960" w14:textId="77777777" w:rsidTr="00A82A4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229EF50" w14:textId="1101F6C1" w:rsidR="00D17DC4" w:rsidRPr="001A526B" w:rsidRDefault="00D17DC4" w:rsidP="00A82A49">
            <w:pPr>
              <w:spacing w:after="0" w:line="240" w:lineRule="auto"/>
              <w:contextualSpacing/>
              <w:outlineLvl w:val="1"/>
              <w:rPr>
                <w:rFonts w:ascii="Calibri" w:eastAsia="Times New Roman" w:hAnsi="Calibri" w:cs="Calibri"/>
                <w:b/>
                <w:color w:val="000000"/>
                <w:sz w:val="18"/>
                <w:szCs w:val="20"/>
                <w:lang w:eastAsia="es-CL"/>
              </w:rPr>
            </w:pPr>
            <w:bookmarkStart w:id="76" w:name="_Toc32226492"/>
            <w:r w:rsidRPr="001A526B">
              <w:rPr>
                <w:rFonts w:ascii="Calibri" w:eastAsia="Calibri" w:hAnsi="Calibri" w:cs="Calibri"/>
                <w:b/>
                <w:sz w:val="18"/>
                <w:szCs w:val="20"/>
              </w:rPr>
              <w:t>Fotografía</w:t>
            </w:r>
            <w:r w:rsidR="00FC66CE">
              <w:rPr>
                <w:rFonts w:ascii="Calibri" w:eastAsia="Calibri" w:hAnsi="Calibri" w:cs="Calibri"/>
                <w:b/>
                <w:sz w:val="18"/>
                <w:szCs w:val="20"/>
              </w:rPr>
              <w:t xml:space="preserve"> 9</w:t>
            </w:r>
            <w:r w:rsidRPr="001A526B">
              <w:rPr>
                <w:rFonts w:ascii="Calibri" w:eastAsia="Calibri" w:hAnsi="Calibri" w:cs="Calibri"/>
                <w:b/>
                <w:sz w:val="18"/>
                <w:szCs w:val="20"/>
              </w:rPr>
              <w:t>.</w:t>
            </w:r>
            <w:bookmarkEnd w:id="76"/>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DCEA721" w14:textId="77777777" w:rsidR="00D17DC4" w:rsidRPr="001A526B" w:rsidRDefault="00D17DC4"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16-09-2018</w:t>
            </w:r>
          </w:p>
        </w:tc>
      </w:tr>
      <w:tr w:rsidR="00D17DC4" w:rsidRPr="001A526B" w14:paraId="25AF3853" w14:textId="77777777" w:rsidTr="00A82A49">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6B3304A" w14:textId="77777777" w:rsidR="00D17DC4" w:rsidRPr="001A526B" w:rsidRDefault="00D17DC4"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03506D9D" w14:textId="77777777" w:rsidR="00D17DC4" w:rsidRPr="001A526B" w:rsidRDefault="00D17DC4"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3F89D4A3" w14:textId="77777777" w:rsidR="00D17DC4" w:rsidRPr="001A526B" w:rsidRDefault="00D17DC4" w:rsidP="00A82A4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p>
        </w:tc>
      </w:tr>
      <w:tr w:rsidR="00D17DC4" w:rsidRPr="001A526B" w14:paraId="6F00E07F" w14:textId="77777777" w:rsidTr="00A82A49">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4E10A117" w14:textId="527C7455" w:rsidR="00D17DC4" w:rsidRPr="00E83F41" w:rsidRDefault="00D17DC4" w:rsidP="00A82A4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A50725">
              <w:rPr>
                <w:rFonts w:ascii="Calibri" w:eastAsia="Times New Roman" w:hAnsi="Calibri" w:cs="Times New Roman"/>
                <w:color w:val="000000"/>
                <w:sz w:val="18"/>
                <w:szCs w:val="18"/>
                <w:lang w:eastAsia="es-CL"/>
              </w:rPr>
              <w:t>Imagen muestra documentación que acredita que el equipo de medición de H</w:t>
            </w:r>
            <w:r w:rsidR="00A50725">
              <w:rPr>
                <w:rFonts w:ascii="Calibri" w:eastAsia="Times New Roman" w:hAnsi="Calibri" w:cs="Times New Roman"/>
                <w:color w:val="000000"/>
                <w:sz w:val="18"/>
                <w:szCs w:val="18"/>
                <w:vertAlign w:val="subscript"/>
                <w:lang w:eastAsia="es-CL"/>
              </w:rPr>
              <w:t>2</w:t>
            </w:r>
            <w:r w:rsidR="00A50725">
              <w:rPr>
                <w:rFonts w:ascii="Calibri" w:eastAsia="Times New Roman" w:hAnsi="Calibri" w:cs="Times New Roman"/>
                <w:color w:val="000000"/>
                <w:sz w:val="18"/>
                <w:szCs w:val="18"/>
                <w:lang w:eastAsia="es-CL"/>
              </w:rPr>
              <w:t>S en la fecha de medición contaba con la calibración respectiva.</w:t>
            </w:r>
          </w:p>
        </w:tc>
      </w:tr>
      <w:tr w:rsidR="00D17DC4" w:rsidRPr="001A526B" w14:paraId="1FD51335" w14:textId="77777777" w:rsidTr="00A82A49">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FB14C9E" w14:textId="77777777" w:rsidR="00D17DC4" w:rsidRPr="001A526B" w:rsidRDefault="00D17DC4" w:rsidP="00A82A49">
            <w:pPr>
              <w:spacing w:after="0" w:line="240" w:lineRule="auto"/>
              <w:rPr>
                <w:rFonts w:ascii="Calibri" w:eastAsia="Times New Roman" w:hAnsi="Calibri" w:cs="Times New Roman"/>
                <w:color w:val="000000"/>
                <w:lang w:eastAsia="es-CL"/>
              </w:rPr>
            </w:pPr>
          </w:p>
        </w:tc>
      </w:tr>
    </w:tbl>
    <w:p w14:paraId="2F5E9522" w14:textId="77777777" w:rsidR="001A526B" w:rsidRPr="001A526B" w:rsidRDefault="001A526B" w:rsidP="00373994">
      <w:pPr>
        <w:spacing w:line="240" w:lineRule="auto"/>
        <w:rPr>
          <w:rFonts w:ascii="Calibri" w:eastAsia="Calibri" w:hAnsi="Calibri" w:cs="Calibri"/>
          <w:sz w:val="28"/>
          <w:szCs w:val="32"/>
        </w:rPr>
      </w:pPr>
    </w:p>
    <w:p w14:paraId="5A8C06E7" w14:textId="77777777" w:rsidR="001A526B" w:rsidRPr="001A526B" w:rsidRDefault="001A526B" w:rsidP="00373994">
      <w:pPr>
        <w:pStyle w:val="IFA1"/>
      </w:pPr>
      <w:bookmarkStart w:id="77" w:name="_Toc352840403"/>
      <w:bookmarkStart w:id="78" w:name="_Toc352841463"/>
      <w:bookmarkStart w:id="79" w:name="_Toc447875250"/>
      <w:bookmarkStart w:id="80" w:name="_Toc32226493"/>
      <w:r w:rsidRPr="001A526B">
        <w:t>OTROS HECHOS</w:t>
      </w:r>
      <w:bookmarkEnd w:id="77"/>
      <w:bookmarkEnd w:id="78"/>
      <w:bookmarkEnd w:id="79"/>
      <w:bookmarkEnd w:id="80"/>
    </w:p>
    <w:p w14:paraId="48F1A5AF" w14:textId="77777777" w:rsidR="001A526B" w:rsidRPr="00A50725" w:rsidRDefault="003D0B28" w:rsidP="00373994">
      <w:pPr>
        <w:spacing w:after="0" w:line="240" w:lineRule="auto"/>
        <w:jc w:val="both"/>
        <w:rPr>
          <w:rFonts w:ascii="Calibri" w:eastAsia="Calibri" w:hAnsi="Calibri" w:cs="Times New Roman"/>
          <w:sz w:val="20"/>
          <w:szCs w:val="20"/>
        </w:rPr>
      </w:pPr>
      <w:r w:rsidRPr="00A50725">
        <w:rPr>
          <w:rFonts w:ascii="Calibri" w:eastAsia="Calibri" w:hAnsi="Calibri" w:cs="Times New Roman"/>
          <w:sz w:val="20"/>
          <w:szCs w:val="20"/>
        </w:rPr>
        <w:t>No aplica</w:t>
      </w:r>
    </w:p>
    <w:p w14:paraId="796DF546"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14:paraId="3FFEB830" w14:textId="77777777" w:rsidTr="003D2BFA">
        <w:trPr>
          <w:trHeight w:val="300"/>
          <w:jc w:val="center"/>
        </w:trPr>
        <w:tc>
          <w:tcPr>
            <w:tcW w:w="5000" w:type="pct"/>
            <w:shd w:val="clear" w:color="auto" w:fill="auto"/>
            <w:noWrap/>
            <w:vAlign w:val="center"/>
            <w:hideMark/>
          </w:tcPr>
          <w:p w14:paraId="0A67824F" w14:textId="77777777"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p>
        </w:tc>
      </w:tr>
      <w:tr w:rsidR="001A526B" w:rsidRPr="003D2BFA" w14:paraId="5CCF1809" w14:textId="77777777" w:rsidTr="003D2BFA">
        <w:trPr>
          <w:trHeight w:val="1686"/>
          <w:jc w:val="center"/>
        </w:trPr>
        <w:tc>
          <w:tcPr>
            <w:tcW w:w="5000" w:type="pct"/>
            <w:shd w:val="clear" w:color="auto" w:fill="auto"/>
            <w:noWrap/>
            <w:hideMark/>
          </w:tcPr>
          <w:p w14:paraId="29ECD8B7" w14:textId="77777777" w:rsidR="001A526B" w:rsidRPr="003D2BFA" w:rsidRDefault="001A526B" w:rsidP="00373994">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14:paraId="7E429EB2" w14:textId="77777777" w:rsidR="001A526B" w:rsidRPr="003D2BFA" w:rsidRDefault="001A526B" w:rsidP="00373994">
            <w:pPr>
              <w:spacing w:after="0" w:line="240" w:lineRule="auto"/>
              <w:rPr>
                <w:rFonts w:ascii="Calibri" w:eastAsia="Times New Roman" w:hAnsi="Calibri" w:cs="Times New Roman"/>
                <w:color w:val="000000"/>
                <w:sz w:val="20"/>
                <w:szCs w:val="20"/>
                <w:lang w:eastAsia="es-CL"/>
              </w:rPr>
            </w:pPr>
          </w:p>
        </w:tc>
      </w:tr>
    </w:tbl>
    <w:p w14:paraId="0FD9F766" w14:textId="77777777" w:rsidR="001A526B" w:rsidRPr="003D2BFA" w:rsidRDefault="001A526B" w:rsidP="00373994">
      <w:pPr>
        <w:spacing w:line="240" w:lineRule="auto"/>
        <w:rPr>
          <w:rFonts w:ascii="Calibri" w:eastAsia="Calibri" w:hAnsi="Calibri" w:cs="Calibri"/>
          <w:sz w:val="20"/>
          <w:szCs w:val="20"/>
        </w:rPr>
      </w:pPr>
    </w:p>
    <w:p w14:paraId="37F4CDA3"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81" w:name="_Toc352840404"/>
      <w:bookmarkStart w:id="82" w:name="_Toc352841464"/>
      <w:bookmarkStart w:id="83" w:name="_Toc447875253"/>
    </w:p>
    <w:p w14:paraId="4581A7ED" w14:textId="77777777" w:rsidR="001A526B" w:rsidRDefault="001A526B" w:rsidP="00373994">
      <w:pPr>
        <w:pStyle w:val="IFA1"/>
      </w:pPr>
      <w:bookmarkStart w:id="84" w:name="_Toc32226494"/>
      <w:r w:rsidRPr="001A526B">
        <w:lastRenderedPageBreak/>
        <w:t>CONCLUSIONES</w:t>
      </w:r>
      <w:bookmarkEnd w:id="81"/>
      <w:bookmarkEnd w:id="82"/>
      <w:bookmarkEnd w:id="83"/>
      <w:bookmarkEnd w:id="84"/>
    </w:p>
    <w:p w14:paraId="1A141467" w14:textId="77777777" w:rsidR="008128E2" w:rsidRPr="00373994" w:rsidRDefault="008128E2" w:rsidP="00373994">
      <w:pPr>
        <w:pStyle w:val="Ttulo1"/>
        <w:numPr>
          <w:ilvl w:val="0"/>
          <w:numId w:val="0"/>
        </w:numPr>
      </w:pPr>
    </w:p>
    <w:p w14:paraId="0F5F7D13" w14:textId="4C80D29B" w:rsidR="00373994" w:rsidRPr="0092559B" w:rsidRDefault="00373994" w:rsidP="00373994">
      <w:pPr>
        <w:pStyle w:val="Prrafodelista"/>
        <w:ind w:left="0"/>
        <w:rPr>
          <w:rFonts w:cstheme="minorHAnsi"/>
          <w:sz w:val="20"/>
          <w:szCs w:val="20"/>
        </w:rPr>
      </w:pPr>
      <w:r w:rsidRPr="0092559B">
        <w:rPr>
          <w:rFonts w:cstheme="minorHAnsi"/>
          <w:sz w:val="20"/>
          <w:szCs w:val="20"/>
        </w:rPr>
        <w:t xml:space="preserve">En consideración a los hechos constatados, es posible concluir </w:t>
      </w:r>
      <w:r w:rsidR="00A50725" w:rsidRPr="0092559B">
        <w:rPr>
          <w:rFonts w:cstheme="minorHAnsi"/>
          <w:sz w:val="20"/>
          <w:szCs w:val="20"/>
        </w:rPr>
        <w:t>que no se encontr</w:t>
      </w:r>
      <w:r w:rsidR="00B74ED9">
        <w:rPr>
          <w:rFonts w:cstheme="minorHAnsi"/>
          <w:sz w:val="20"/>
          <w:szCs w:val="20"/>
        </w:rPr>
        <w:t>aron</w:t>
      </w:r>
      <w:r w:rsidR="00A50725" w:rsidRPr="0092559B">
        <w:rPr>
          <w:rFonts w:cstheme="minorHAnsi"/>
          <w:sz w:val="20"/>
          <w:szCs w:val="20"/>
        </w:rPr>
        <w:t xml:space="preserve"> hallazgo</w:t>
      </w:r>
      <w:r w:rsidR="00B74ED9">
        <w:rPr>
          <w:rFonts w:cstheme="minorHAnsi"/>
          <w:sz w:val="20"/>
          <w:szCs w:val="20"/>
        </w:rPr>
        <w:t>s</w:t>
      </w:r>
      <w:r w:rsidR="00A50725" w:rsidRPr="0092559B">
        <w:rPr>
          <w:rFonts w:cstheme="minorHAnsi"/>
          <w:sz w:val="20"/>
          <w:szCs w:val="20"/>
        </w:rPr>
        <w:t xml:space="preserve"> </w:t>
      </w:r>
      <w:r w:rsidRPr="0092559B">
        <w:rPr>
          <w:rFonts w:cstheme="minorHAnsi"/>
          <w:sz w:val="20"/>
          <w:szCs w:val="20"/>
        </w:rPr>
        <w:t xml:space="preserve">entre lo constatado </w:t>
      </w:r>
      <w:r w:rsidR="00B74ED9" w:rsidRPr="0092559B">
        <w:rPr>
          <w:rFonts w:cstheme="minorHAnsi"/>
          <w:sz w:val="20"/>
          <w:szCs w:val="20"/>
        </w:rPr>
        <w:t>y lo</w:t>
      </w:r>
      <w:r w:rsidRPr="0092559B">
        <w:rPr>
          <w:rFonts w:cstheme="minorHAnsi"/>
          <w:sz w:val="20"/>
          <w:szCs w:val="20"/>
        </w:rPr>
        <w:t xml:space="preserve"> autorizado ambient</w:t>
      </w:r>
      <w:r w:rsidR="003159A1" w:rsidRPr="0092559B">
        <w:rPr>
          <w:rFonts w:cstheme="minorHAnsi"/>
          <w:sz w:val="20"/>
          <w:szCs w:val="20"/>
        </w:rPr>
        <w:t>alment</w:t>
      </w:r>
      <w:r w:rsidR="00B74ED9">
        <w:rPr>
          <w:rFonts w:cstheme="minorHAnsi"/>
          <w:sz w:val="20"/>
          <w:szCs w:val="20"/>
        </w:rPr>
        <w:t>e, en</w:t>
      </w:r>
      <w:r w:rsidR="003159A1" w:rsidRPr="0092559B">
        <w:rPr>
          <w:rFonts w:cstheme="minorHAnsi"/>
          <w:sz w:val="20"/>
          <w:szCs w:val="20"/>
        </w:rPr>
        <w:t xml:space="preserve"> relación a “</w:t>
      </w:r>
      <w:r w:rsidR="00B74ED9">
        <w:rPr>
          <w:rFonts w:cstheme="minorHAnsi"/>
          <w:sz w:val="20"/>
          <w:szCs w:val="20"/>
        </w:rPr>
        <w:t>Estación de</w:t>
      </w:r>
      <w:r w:rsidR="003D0B28" w:rsidRPr="0092559B">
        <w:rPr>
          <w:rFonts w:cstheme="minorHAnsi"/>
          <w:sz w:val="20"/>
          <w:szCs w:val="20"/>
        </w:rPr>
        <w:t xml:space="preserve"> transferencia</w:t>
      </w:r>
      <w:r w:rsidR="00B74ED9">
        <w:rPr>
          <w:rFonts w:cstheme="minorHAnsi"/>
          <w:sz w:val="20"/>
          <w:szCs w:val="20"/>
        </w:rPr>
        <w:t xml:space="preserve"> de ensilaje</w:t>
      </w:r>
      <w:r w:rsidR="003159A1" w:rsidRPr="0092559B">
        <w:rPr>
          <w:rFonts w:cstheme="minorHAnsi"/>
          <w:sz w:val="20"/>
          <w:szCs w:val="20"/>
        </w:rPr>
        <w:t>”</w:t>
      </w:r>
      <w:r w:rsidRPr="0092559B">
        <w:rPr>
          <w:rFonts w:cstheme="minorHAnsi"/>
          <w:sz w:val="20"/>
          <w:szCs w:val="20"/>
        </w:rPr>
        <w:t xml:space="preserve">, se verifica la conformidad a </w:t>
      </w:r>
      <w:r w:rsidR="00B74ED9" w:rsidRPr="0092559B">
        <w:rPr>
          <w:rFonts w:cstheme="minorHAnsi"/>
          <w:sz w:val="20"/>
          <w:szCs w:val="20"/>
        </w:rPr>
        <w:t>las materias</w:t>
      </w:r>
      <w:r w:rsidRPr="0092559B">
        <w:rPr>
          <w:rFonts w:cstheme="minorHAnsi"/>
          <w:sz w:val="20"/>
          <w:szCs w:val="20"/>
        </w:rPr>
        <w:t xml:space="preserve"> relevante objeto de la fiscalización.</w:t>
      </w:r>
    </w:p>
    <w:p w14:paraId="5D4E0A95" w14:textId="77777777" w:rsidR="00373994" w:rsidRPr="00A50725" w:rsidRDefault="00373994" w:rsidP="00373994">
      <w:pPr>
        <w:pStyle w:val="Prrafodelista"/>
        <w:ind w:left="0"/>
        <w:rPr>
          <w:rFonts w:cstheme="minorHAnsi"/>
          <w:sz w:val="20"/>
          <w:szCs w:val="20"/>
        </w:rPr>
      </w:pPr>
    </w:p>
    <w:p w14:paraId="15F8D750" w14:textId="3FCE79EF"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0668E218" w14:textId="77777777" w:rsidR="00ED76CA" w:rsidRDefault="00ED76CA" w:rsidP="00ED76CA">
      <w:pPr>
        <w:pStyle w:val="Prrafodelista"/>
        <w:ind w:left="0"/>
        <w:rPr>
          <w:rFonts w:cstheme="minorHAnsi"/>
        </w:rPr>
      </w:pPr>
    </w:p>
    <w:p w14:paraId="00B677E2" w14:textId="598F0885" w:rsidR="003D2BFA" w:rsidRDefault="003D2BFA" w:rsidP="00ED76CA">
      <w:pPr>
        <w:pStyle w:val="Prrafodelista"/>
        <w:ind w:left="0"/>
        <w:rPr>
          <w:rFonts w:cstheme="minorHAnsi"/>
        </w:rPr>
      </w:pPr>
    </w:p>
    <w:p w14:paraId="5F46AAFC" w14:textId="351A6921" w:rsidR="0053245E" w:rsidRDefault="0053245E" w:rsidP="00ED76CA">
      <w:pPr>
        <w:pStyle w:val="Prrafodelista"/>
        <w:ind w:left="0"/>
        <w:rPr>
          <w:rFonts w:cstheme="minorHAnsi"/>
        </w:rPr>
      </w:pPr>
    </w:p>
    <w:p w14:paraId="513FD9D3" w14:textId="5ACA617D" w:rsidR="0053245E" w:rsidRDefault="0053245E" w:rsidP="00ED76CA">
      <w:pPr>
        <w:pStyle w:val="Prrafodelista"/>
        <w:ind w:left="0"/>
        <w:rPr>
          <w:rFonts w:cstheme="minorHAnsi"/>
        </w:rPr>
      </w:pPr>
    </w:p>
    <w:p w14:paraId="210AF17F" w14:textId="19B3FB68" w:rsidR="0053245E" w:rsidRDefault="0053245E" w:rsidP="00ED76CA">
      <w:pPr>
        <w:pStyle w:val="Prrafodelista"/>
        <w:ind w:left="0"/>
        <w:rPr>
          <w:rFonts w:cstheme="minorHAnsi"/>
        </w:rPr>
      </w:pPr>
    </w:p>
    <w:p w14:paraId="28C085D3" w14:textId="49AED619" w:rsidR="0053245E" w:rsidRDefault="0053245E" w:rsidP="00ED76CA">
      <w:pPr>
        <w:pStyle w:val="Prrafodelista"/>
        <w:ind w:left="0"/>
        <w:rPr>
          <w:rFonts w:cstheme="minorHAnsi"/>
        </w:rPr>
      </w:pPr>
    </w:p>
    <w:p w14:paraId="53585E90" w14:textId="7FBB42E4" w:rsidR="0053245E" w:rsidRDefault="0053245E" w:rsidP="00ED76CA">
      <w:pPr>
        <w:pStyle w:val="Prrafodelista"/>
        <w:ind w:left="0"/>
        <w:rPr>
          <w:rFonts w:cstheme="minorHAnsi"/>
        </w:rPr>
      </w:pPr>
    </w:p>
    <w:p w14:paraId="4E021765" w14:textId="04C399BF" w:rsidR="0053245E" w:rsidRDefault="0053245E" w:rsidP="00ED76CA">
      <w:pPr>
        <w:pStyle w:val="Prrafodelista"/>
        <w:ind w:left="0"/>
        <w:rPr>
          <w:rFonts w:cstheme="minorHAnsi"/>
        </w:rPr>
      </w:pPr>
    </w:p>
    <w:p w14:paraId="5EEDF546" w14:textId="537A7F36" w:rsidR="0053245E" w:rsidRDefault="0053245E" w:rsidP="00ED76CA">
      <w:pPr>
        <w:pStyle w:val="Prrafodelista"/>
        <w:ind w:left="0"/>
        <w:rPr>
          <w:rFonts w:cstheme="minorHAnsi"/>
        </w:rPr>
      </w:pPr>
    </w:p>
    <w:p w14:paraId="1D6F1C40" w14:textId="60C39EF9" w:rsidR="0053245E" w:rsidRDefault="0053245E" w:rsidP="00ED76CA">
      <w:pPr>
        <w:pStyle w:val="Prrafodelista"/>
        <w:ind w:left="0"/>
        <w:rPr>
          <w:rFonts w:cstheme="minorHAnsi"/>
        </w:rPr>
      </w:pPr>
    </w:p>
    <w:p w14:paraId="4BB69398" w14:textId="013B3603" w:rsidR="0053245E" w:rsidRDefault="0053245E" w:rsidP="00ED76CA">
      <w:pPr>
        <w:pStyle w:val="Prrafodelista"/>
        <w:ind w:left="0"/>
        <w:rPr>
          <w:rFonts w:cstheme="minorHAnsi"/>
        </w:rPr>
      </w:pPr>
    </w:p>
    <w:p w14:paraId="5793B4FB" w14:textId="20DAFC79" w:rsidR="0053245E" w:rsidRDefault="0053245E" w:rsidP="00ED76CA">
      <w:pPr>
        <w:pStyle w:val="Prrafodelista"/>
        <w:ind w:left="0"/>
        <w:rPr>
          <w:rFonts w:cstheme="minorHAnsi"/>
        </w:rPr>
      </w:pPr>
    </w:p>
    <w:p w14:paraId="0C146C9A" w14:textId="6C9988FA" w:rsidR="0053245E" w:rsidRDefault="0053245E" w:rsidP="00ED76CA">
      <w:pPr>
        <w:pStyle w:val="Prrafodelista"/>
        <w:ind w:left="0"/>
        <w:rPr>
          <w:rFonts w:cstheme="minorHAnsi"/>
        </w:rPr>
      </w:pPr>
    </w:p>
    <w:p w14:paraId="5928DD4C" w14:textId="504D120E" w:rsidR="0053245E" w:rsidRDefault="0053245E" w:rsidP="00ED76CA">
      <w:pPr>
        <w:pStyle w:val="Prrafodelista"/>
        <w:ind w:left="0"/>
        <w:rPr>
          <w:rFonts w:cstheme="minorHAnsi"/>
        </w:rPr>
      </w:pPr>
    </w:p>
    <w:p w14:paraId="37BA731C" w14:textId="01B4C9AC" w:rsidR="0053245E" w:rsidRDefault="0053245E" w:rsidP="00ED76CA">
      <w:pPr>
        <w:pStyle w:val="Prrafodelista"/>
        <w:ind w:left="0"/>
        <w:rPr>
          <w:rFonts w:cstheme="minorHAnsi"/>
        </w:rPr>
      </w:pPr>
    </w:p>
    <w:p w14:paraId="0FA971DA" w14:textId="7EB68B4A" w:rsidR="0053245E" w:rsidRDefault="0053245E" w:rsidP="00ED76CA">
      <w:pPr>
        <w:pStyle w:val="Prrafodelista"/>
        <w:ind w:left="0"/>
        <w:rPr>
          <w:rFonts w:cstheme="minorHAnsi"/>
        </w:rPr>
      </w:pPr>
    </w:p>
    <w:p w14:paraId="3C0A9244" w14:textId="5B915FD6" w:rsidR="0053245E" w:rsidRDefault="0053245E" w:rsidP="00ED76CA">
      <w:pPr>
        <w:pStyle w:val="Prrafodelista"/>
        <w:ind w:left="0"/>
        <w:rPr>
          <w:rFonts w:cstheme="minorHAnsi"/>
        </w:rPr>
      </w:pPr>
    </w:p>
    <w:p w14:paraId="73168894" w14:textId="354462BE" w:rsidR="0053245E" w:rsidRDefault="0053245E" w:rsidP="00ED76CA">
      <w:pPr>
        <w:pStyle w:val="Prrafodelista"/>
        <w:ind w:left="0"/>
        <w:rPr>
          <w:rFonts w:cstheme="minorHAnsi"/>
        </w:rPr>
      </w:pPr>
    </w:p>
    <w:p w14:paraId="1B8CE047" w14:textId="650CE1DA" w:rsidR="0053245E" w:rsidRDefault="0053245E" w:rsidP="00ED76CA">
      <w:pPr>
        <w:pStyle w:val="Prrafodelista"/>
        <w:ind w:left="0"/>
        <w:rPr>
          <w:rFonts w:cstheme="minorHAnsi"/>
        </w:rPr>
      </w:pPr>
    </w:p>
    <w:p w14:paraId="3A414422" w14:textId="2ACE5388" w:rsidR="0053245E" w:rsidRDefault="0053245E" w:rsidP="00ED76CA">
      <w:pPr>
        <w:pStyle w:val="Prrafodelista"/>
        <w:ind w:left="0"/>
        <w:rPr>
          <w:rFonts w:cstheme="minorHAnsi"/>
        </w:rPr>
      </w:pPr>
    </w:p>
    <w:p w14:paraId="4867453F" w14:textId="7683205B" w:rsidR="0053245E" w:rsidRDefault="0053245E" w:rsidP="00ED76CA">
      <w:pPr>
        <w:pStyle w:val="Prrafodelista"/>
        <w:ind w:left="0"/>
        <w:rPr>
          <w:rFonts w:cstheme="minorHAnsi"/>
        </w:rPr>
      </w:pPr>
    </w:p>
    <w:p w14:paraId="1F7D4955" w14:textId="6F8A4455" w:rsidR="0053245E" w:rsidRDefault="0053245E" w:rsidP="00ED76CA">
      <w:pPr>
        <w:pStyle w:val="Prrafodelista"/>
        <w:ind w:left="0"/>
        <w:rPr>
          <w:rFonts w:cstheme="minorHAnsi"/>
        </w:rPr>
      </w:pPr>
    </w:p>
    <w:p w14:paraId="266C525D" w14:textId="2500CFC5" w:rsidR="0053245E" w:rsidRDefault="0053245E" w:rsidP="00ED76CA">
      <w:pPr>
        <w:pStyle w:val="Prrafodelista"/>
        <w:ind w:left="0"/>
        <w:rPr>
          <w:rFonts w:cstheme="minorHAnsi"/>
        </w:rPr>
      </w:pPr>
    </w:p>
    <w:p w14:paraId="2B2F76C2" w14:textId="2334BCD0" w:rsidR="0053245E" w:rsidRDefault="0053245E" w:rsidP="00ED76CA">
      <w:pPr>
        <w:pStyle w:val="Prrafodelista"/>
        <w:ind w:left="0"/>
        <w:rPr>
          <w:rFonts w:cstheme="minorHAnsi"/>
        </w:rPr>
      </w:pPr>
    </w:p>
    <w:p w14:paraId="393C3E72" w14:textId="3D6D0750" w:rsidR="0053245E" w:rsidRDefault="0053245E" w:rsidP="00ED76CA">
      <w:pPr>
        <w:pStyle w:val="Prrafodelista"/>
        <w:ind w:left="0"/>
        <w:rPr>
          <w:rFonts w:cstheme="minorHAnsi"/>
        </w:rPr>
      </w:pPr>
    </w:p>
    <w:p w14:paraId="1ABE5C6F" w14:textId="2D03BE50" w:rsidR="0053245E" w:rsidRDefault="0053245E" w:rsidP="00ED76CA">
      <w:pPr>
        <w:pStyle w:val="Prrafodelista"/>
        <w:ind w:left="0"/>
        <w:rPr>
          <w:rFonts w:cstheme="minorHAnsi"/>
        </w:rPr>
      </w:pPr>
    </w:p>
    <w:p w14:paraId="03A8C36E" w14:textId="5A187F3F" w:rsidR="0053245E" w:rsidRDefault="0053245E" w:rsidP="00ED76CA">
      <w:pPr>
        <w:pStyle w:val="Prrafodelista"/>
        <w:ind w:left="0"/>
        <w:rPr>
          <w:rFonts w:cstheme="minorHAnsi"/>
        </w:rPr>
      </w:pPr>
    </w:p>
    <w:p w14:paraId="78D66EB2" w14:textId="0B47A2BE" w:rsidR="0053245E" w:rsidRDefault="0053245E" w:rsidP="00ED76CA">
      <w:pPr>
        <w:pStyle w:val="Prrafodelista"/>
        <w:ind w:left="0"/>
        <w:rPr>
          <w:rFonts w:cstheme="minorHAnsi"/>
        </w:rPr>
      </w:pPr>
    </w:p>
    <w:p w14:paraId="563B133C" w14:textId="2E959E92" w:rsidR="0053245E" w:rsidRDefault="0053245E" w:rsidP="00ED76CA">
      <w:pPr>
        <w:pStyle w:val="Prrafodelista"/>
        <w:ind w:left="0"/>
        <w:rPr>
          <w:rFonts w:cstheme="minorHAnsi"/>
        </w:rPr>
      </w:pPr>
    </w:p>
    <w:p w14:paraId="3CF121ED" w14:textId="3C320AD5" w:rsidR="0053245E" w:rsidRDefault="0053245E" w:rsidP="00ED76CA">
      <w:pPr>
        <w:pStyle w:val="Prrafodelista"/>
        <w:ind w:left="0"/>
        <w:rPr>
          <w:rFonts w:cstheme="minorHAnsi"/>
        </w:rPr>
      </w:pPr>
    </w:p>
    <w:p w14:paraId="66D6748E" w14:textId="5738C3C9" w:rsidR="0053245E" w:rsidRDefault="0053245E" w:rsidP="00ED76CA">
      <w:pPr>
        <w:pStyle w:val="Prrafodelista"/>
        <w:ind w:left="0"/>
        <w:rPr>
          <w:rFonts w:cstheme="minorHAnsi"/>
        </w:rPr>
      </w:pPr>
    </w:p>
    <w:p w14:paraId="37BBDB19" w14:textId="38472950" w:rsidR="0053245E" w:rsidRDefault="0053245E" w:rsidP="00ED76CA">
      <w:pPr>
        <w:pStyle w:val="Prrafodelista"/>
        <w:ind w:left="0"/>
        <w:rPr>
          <w:rFonts w:cstheme="minorHAnsi"/>
        </w:rPr>
      </w:pPr>
    </w:p>
    <w:p w14:paraId="1D08B6A9" w14:textId="06AC70FF" w:rsidR="0053245E" w:rsidRDefault="0053245E" w:rsidP="00ED76CA">
      <w:pPr>
        <w:pStyle w:val="Prrafodelista"/>
        <w:ind w:left="0"/>
        <w:rPr>
          <w:rFonts w:cstheme="minorHAnsi"/>
        </w:rPr>
      </w:pPr>
    </w:p>
    <w:p w14:paraId="2077A355" w14:textId="607B6F1B" w:rsidR="0053245E" w:rsidRDefault="0053245E" w:rsidP="00ED76CA">
      <w:pPr>
        <w:pStyle w:val="Prrafodelista"/>
        <w:ind w:left="0"/>
        <w:rPr>
          <w:rFonts w:cstheme="minorHAnsi"/>
        </w:rPr>
      </w:pPr>
    </w:p>
    <w:p w14:paraId="7A6245C2" w14:textId="3059BA33" w:rsidR="0053245E" w:rsidRDefault="0053245E" w:rsidP="00ED76CA">
      <w:pPr>
        <w:pStyle w:val="Prrafodelista"/>
        <w:ind w:left="0"/>
        <w:rPr>
          <w:rFonts w:cstheme="minorHAnsi"/>
        </w:rPr>
      </w:pPr>
    </w:p>
    <w:p w14:paraId="7D48FBAF" w14:textId="349D454A" w:rsidR="0053245E" w:rsidRDefault="0053245E" w:rsidP="00ED76CA">
      <w:pPr>
        <w:pStyle w:val="Prrafodelista"/>
        <w:ind w:left="0"/>
        <w:rPr>
          <w:rFonts w:cstheme="minorHAnsi"/>
        </w:rPr>
      </w:pPr>
    </w:p>
    <w:p w14:paraId="1077FF41" w14:textId="14827586" w:rsidR="0053245E" w:rsidRDefault="0053245E" w:rsidP="00ED76CA">
      <w:pPr>
        <w:pStyle w:val="Prrafodelista"/>
        <w:ind w:left="0"/>
        <w:rPr>
          <w:rFonts w:cstheme="minorHAnsi"/>
        </w:rPr>
      </w:pPr>
    </w:p>
    <w:p w14:paraId="6BE3628E" w14:textId="0CCDFDFE" w:rsidR="0053245E" w:rsidRDefault="0053245E" w:rsidP="00ED76CA">
      <w:pPr>
        <w:pStyle w:val="Prrafodelista"/>
        <w:ind w:left="0"/>
        <w:rPr>
          <w:rFonts w:cstheme="minorHAnsi"/>
        </w:rPr>
      </w:pPr>
    </w:p>
    <w:p w14:paraId="5595BC55" w14:textId="77777777" w:rsidR="0053245E" w:rsidRDefault="0053245E" w:rsidP="00ED76CA">
      <w:pPr>
        <w:pStyle w:val="Prrafodelista"/>
        <w:ind w:left="0"/>
        <w:rPr>
          <w:rFonts w:cstheme="minorHAnsi"/>
        </w:rPr>
      </w:pPr>
    </w:p>
    <w:p w14:paraId="7321BF50" w14:textId="77777777" w:rsidR="00ED76CA" w:rsidRPr="001A526B" w:rsidRDefault="00ED76CA" w:rsidP="00ED76CA">
      <w:pPr>
        <w:pStyle w:val="IFA1"/>
      </w:pPr>
      <w:bookmarkStart w:id="85" w:name="_Toc352840405"/>
      <w:bookmarkStart w:id="86" w:name="_Toc352841465"/>
      <w:bookmarkStart w:id="87" w:name="_Toc447875255"/>
      <w:bookmarkStart w:id="88" w:name="_Toc32226495"/>
      <w:r w:rsidRPr="001A526B">
        <w:lastRenderedPageBreak/>
        <w:t>ANEXOS</w:t>
      </w:r>
      <w:bookmarkEnd w:id="85"/>
      <w:bookmarkEnd w:id="86"/>
      <w:bookmarkEnd w:id="87"/>
      <w:bookmarkEnd w:id="88"/>
    </w:p>
    <w:p w14:paraId="70B55254" w14:textId="77777777" w:rsidR="00ED76CA" w:rsidRPr="001A526B" w:rsidRDefault="00ED76CA" w:rsidP="00ED76CA">
      <w:pPr>
        <w:spacing w:after="0" w:line="240" w:lineRule="auto"/>
        <w:jc w:val="both"/>
        <w:rPr>
          <w:rFonts w:ascii="Calibri" w:eastAsia="Calibri" w:hAnsi="Calibri" w:cs="Times New Roman"/>
          <w:sz w:val="20"/>
          <w:szCs w:val="20"/>
        </w:rPr>
      </w:pPr>
    </w:p>
    <w:p w14:paraId="7724460A"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4544A0C5" w14:textId="77777777" w:rsidTr="003D2BFA">
        <w:trPr>
          <w:trHeight w:val="286"/>
          <w:jc w:val="center"/>
        </w:trPr>
        <w:tc>
          <w:tcPr>
            <w:tcW w:w="1038" w:type="pct"/>
            <w:shd w:val="clear" w:color="auto" w:fill="D9D9D9"/>
          </w:tcPr>
          <w:p w14:paraId="459FF2A1" w14:textId="77777777" w:rsidR="00ED76CA" w:rsidRPr="001A526B" w:rsidRDefault="00ED76CA" w:rsidP="002A716A">
            <w:pPr>
              <w:jc w:val="center"/>
              <w:rPr>
                <w:rFonts w:cs="Calibri"/>
                <w:b/>
                <w:lang w:val="es-CL" w:eastAsia="en-US"/>
              </w:rPr>
            </w:pPr>
            <w:r w:rsidRPr="001A526B">
              <w:rPr>
                <w:rFonts w:cs="Calibri"/>
                <w:b/>
                <w:lang w:val="es-CL" w:eastAsia="en-US"/>
              </w:rPr>
              <w:t>N° Anexo</w:t>
            </w:r>
          </w:p>
        </w:tc>
        <w:tc>
          <w:tcPr>
            <w:tcW w:w="3962" w:type="pct"/>
            <w:shd w:val="clear" w:color="auto" w:fill="D9D9D9"/>
          </w:tcPr>
          <w:p w14:paraId="242BF437" w14:textId="77777777" w:rsidR="00ED76CA" w:rsidRPr="001A526B" w:rsidRDefault="00ED76CA" w:rsidP="002A716A">
            <w:pPr>
              <w:jc w:val="center"/>
              <w:rPr>
                <w:rFonts w:cs="Calibri"/>
                <w:b/>
                <w:lang w:val="es-CL" w:eastAsia="en-US"/>
              </w:rPr>
            </w:pPr>
            <w:r w:rsidRPr="001A526B">
              <w:rPr>
                <w:rFonts w:cs="Calibri"/>
                <w:b/>
                <w:lang w:val="es-CL" w:eastAsia="en-US"/>
              </w:rPr>
              <w:t>Nombre Anexo</w:t>
            </w:r>
          </w:p>
        </w:tc>
      </w:tr>
      <w:tr w:rsidR="00ED76CA" w:rsidRPr="001A526B" w14:paraId="62B9DD80" w14:textId="77777777" w:rsidTr="003D2BFA">
        <w:trPr>
          <w:trHeight w:val="286"/>
          <w:jc w:val="center"/>
        </w:trPr>
        <w:tc>
          <w:tcPr>
            <w:tcW w:w="1038" w:type="pct"/>
            <w:vAlign w:val="center"/>
          </w:tcPr>
          <w:p w14:paraId="74D887A5" w14:textId="77777777" w:rsidR="00ED76CA" w:rsidRPr="001A526B" w:rsidRDefault="00ED76CA" w:rsidP="002A716A">
            <w:pPr>
              <w:jc w:val="center"/>
              <w:rPr>
                <w:rFonts w:cs="Calibri"/>
                <w:lang w:val="es-CL" w:eastAsia="en-US"/>
              </w:rPr>
            </w:pPr>
            <w:r w:rsidRPr="001A526B">
              <w:rPr>
                <w:rFonts w:cs="Calibri"/>
                <w:lang w:val="es-CL" w:eastAsia="en-US"/>
              </w:rPr>
              <w:t>1</w:t>
            </w:r>
          </w:p>
        </w:tc>
        <w:tc>
          <w:tcPr>
            <w:tcW w:w="3962" w:type="pct"/>
            <w:vAlign w:val="center"/>
          </w:tcPr>
          <w:p w14:paraId="31D8BC3A" w14:textId="547E56CA" w:rsidR="00ED76CA" w:rsidRPr="001A526B" w:rsidRDefault="00B74ED9" w:rsidP="002A716A">
            <w:pPr>
              <w:jc w:val="both"/>
              <w:rPr>
                <w:rFonts w:cs="Calibri"/>
                <w:lang w:val="es-CL" w:eastAsia="en-US"/>
              </w:rPr>
            </w:pPr>
            <w:r>
              <w:rPr>
                <w:rFonts w:cs="Calibri"/>
                <w:lang w:val="es-CL" w:eastAsia="en-US"/>
              </w:rPr>
              <w:t>A</w:t>
            </w:r>
            <w:r w:rsidR="00CE76F5">
              <w:rPr>
                <w:rFonts w:cs="Calibri"/>
                <w:lang w:val="es-CL" w:eastAsia="en-US"/>
              </w:rPr>
              <w:t>cta</w:t>
            </w:r>
            <w:r>
              <w:rPr>
                <w:rFonts w:cs="Calibri"/>
                <w:lang w:val="es-CL" w:eastAsia="en-US"/>
              </w:rPr>
              <w:t xml:space="preserve"> del 16.09.2018</w:t>
            </w:r>
          </w:p>
        </w:tc>
      </w:tr>
      <w:tr w:rsidR="00ED76CA" w:rsidRPr="001A526B" w14:paraId="23FB07FF" w14:textId="77777777" w:rsidTr="003D2BFA">
        <w:trPr>
          <w:trHeight w:val="264"/>
          <w:jc w:val="center"/>
        </w:trPr>
        <w:tc>
          <w:tcPr>
            <w:tcW w:w="1038" w:type="pct"/>
            <w:vAlign w:val="center"/>
          </w:tcPr>
          <w:p w14:paraId="0F736EF0" w14:textId="77777777" w:rsidR="00ED76CA" w:rsidRPr="001A526B" w:rsidRDefault="00CE76F5" w:rsidP="002A716A">
            <w:pPr>
              <w:jc w:val="center"/>
              <w:rPr>
                <w:rFonts w:cs="Calibri"/>
                <w:lang w:val="es-CL" w:eastAsia="en-US"/>
              </w:rPr>
            </w:pPr>
            <w:r>
              <w:rPr>
                <w:rFonts w:cs="Calibri"/>
                <w:lang w:val="es-CL" w:eastAsia="en-US"/>
              </w:rPr>
              <w:t>2</w:t>
            </w:r>
          </w:p>
        </w:tc>
        <w:tc>
          <w:tcPr>
            <w:tcW w:w="3962" w:type="pct"/>
            <w:vAlign w:val="center"/>
          </w:tcPr>
          <w:p w14:paraId="5A73B531" w14:textId="77777777" w:rsidR="00ED76CA" w:rsidRPr="001A526B" w:rsidRDefault="00CE76F5" w:rsidP="002A716A">
            <w:pPr>
              <w:jc w:val="both"/>
              <w:rPr>
                <w:rFonts w:cs="Calibri"/>
                <w:lang w:val="es-CL" w:eastAsia="en-US"/>
              </w:rPr>
            </w:pPr>
            <w:r>
              <w:rPr>
                <w:rFonts w:cs="Calibri"/>
                <w:lang w:val="es-CL" w:eastAsia="en-US"/>
              </w:rPr>
              <w:t>Información presentada por el titular.</w:t>
            </w:r>
          </w:p>
        </w:tc>
      </w:tr>
    </w:tbl>
    <w:p w14:paraId="4EA8B69D"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F17F4" w14:textId="77777777" w:rsidR="00914095" w:rsidRDefault="00914095" w:rsidP="00E56524">
      <w:pPr>
        <w:spacing w:after="0" w:line="240" w:lineRule="auto"/>
      </w:pPr>
      <w:r>
        <w:separator/>
      </w:r>
    </w:p>
  </w:endnote>
  <w:endnote w:type="continuationSeparator" w:id="0">
    <w:p w14:paraId="21154FCE" w14:textId="77777777" w:rsidR="00914095" w:rsidRDefault="0091409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209631E" w14:textId="77777777" w:rsidR="00CA51DD" w:rsidRDefault="00CA51DD">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6D2C775F" w14:textId="77777777" w:rsidR="00CA51DD" w:rsidRPr="00E56524" w:rsidRDefault="00CA51D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EC72EB" w14:textId="77777777" w:rsidR="00CA51DD" w:rsidRPr="00E56524" w:rsidRDefault="00CA51D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3018181" w14:textId="77777777" w:rsidR="00CA51DD" w:rsidRDefault="00CA51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459E717" w14:textId="77777777" w:rsidR="00CA51DD" w:rsidRDefault="00CA51DD">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480324C3" w14:textId="77777777" w:rsidR="00CA51DD" w:rsidRPr="00E56524" w:rsidRDefault="00CA51D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BA62AA7" w14:textId="77777777" w:rsidR="00CA51DD" w:rsidRPr="00E56524" w:rsidRDefault="00CA51D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0BF0C07" w14:textId="77777777" w:rsidR="00CA51DD" w:rsidRDefault="00CA51DD"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3D9DD" w14:textId="77777777" w:rsidR="00914095" w:rsidRDefault="00914095" w:rsidP="00E56524">
      <w:pPr>
        <w:spacing w:after="0" w:line="240" w:lineRule="auto"/>
      </w:pPr>
      <w:r>
        <w:separator/>
      </w:r>
    </w:p>
  </w:footnote>
  <w:footnote w:type="continuationSeparator" w:id="0">
    <w:p w14:paraId="476459A9" w14:textId="77777777" w:rsidR="00914095" w:rsidRDefault="0091409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6E5"/>
    <w:rsid w:val="000072E2"/>
    <w:rsid w:val="00031478"/>
    <w:rsid w:val="00033440"/>
    <w:rsid w:val="00034E07"/>
    <w:rsid w:val="000454B5"/>
    <w:rsid w:val="00077A85"/>
    <w:rsid w:val="000851D9"/>
    <w:rsid w:val="0009093C"/>
    <w:rsid w:val="00091466"/>
    <w:rsid w:val="000A28D4"/>
    <w:rsid w:val="000B41F3"/>
    <w:rsid w:val="000D1791"/>
    <w:rsid w:val="001029E5"/>
    <w:rsid w:val="00126F49"/>
    <w:rsid w:val="001402F1"/>
    <w:rsid w:val="001435BD"/>
    <w:rsid w:val="00145020"/>
    <w:rsid w:val="001520B1"/>
    <w:rsid w:val="0016144C"/>
    <w:rsid w:val="00177647"/>
    <w:rsid w:val="00181EF4"/>
    <w:rsid w:val="001902F7"/>
    <w:rsid w:val="00191FC0"/>
    <w:rsid w:val="001A526B"/>
    <w:rsid w:val="001B1881"/>
    <w:rsid w:val="001B3195"/>
    <w:rsid w:val="001C286B"/>
    <w:rsid w:val="001C29F8"/>
    <w:rsid w:val="001F43E2"/>
    <w:rsid w:val="00210276"/>
    <w:rsid w:val="00217CB7"/>
    <w:rsid w:val="0023327B"/>
    <w:rsid w:val="0023731E"/>
    <w:rsid w:val="00245BFA"/>
    <w:rsid w:val="00262413"/>
    <w:rsid w:val="00262969"/>
    <w:rsid w:val="0027054A"/>
    <w:rsid w:val="002A2F83"/>
    <w:rsid w:val="002A716A"/>
    <w:rsid w:val="002E78C9"/>
    <w:rsid w:val="002F4D7C"/>
    <w:rsid w:val="002F7E18"/>
    <w:rsid w:val="00302F26"/>
    <w:rsid w:val="00311CE1"/>
    <w:rsid w:val="003159A1"/>
    <w:rsid w:val="00334209"/>
    <w:rsid w:val="003360C8"/>
    <w:rsid w:val="003437A1"/>
    <w:rsid w:val="00373994"/>
    <w:rsid w:val="00382596"/>
    <w:rsid w:val="00382709"/>
    <w:rsid w:val="00390BA5"/>
    <w:rsid w:val="003A678E"/>
    <w:rsid w:val="003B5F82"/>
    <w:rsid w:val="003D0B28"/>
    <w:rsid w:val="003D2BFA"/>
    <w:rsid w:val="003F69E4"/>
    <w:rsid w:val="004003A3"/>
    <w:rsid w:val="00405685"/>
    <w:rsid w:val="004074CF"/>
    <w:rsid w:val="00414FB7"/>
    <w:rsid w:val="0044610D"/>
    <w:rsid w:val="00474251"/>
    <w:rsid w:val="00475C09"/>
    <w:rsid w:val="004A1CC6"/>
    <w:rsid w:val="004B4AEE"/>
    <w:rsid w:val="004B58F6"/>
    <w:rsid w:val="004E62B4"/>
    <w:rsid w:val="004F0F22"/>
    <w:rsid w:val="004F3099"/>
    <w:rsid w:val="00517157"/>
    <w:rsid w:val="0053245E"/>
    <w:rsid w:val="005329EC"/>
    <w:rsid w:val="005344C0"/>
    <w:rsid w:val="005379BE"/>
    <w:rsid w:val="005438FC"/>
    <w:rsid w:val="0057401F"/>
    <w:rsid w:val="005B6D1E"/>
    <w:rsid w:val="005F15F8"/>
    <w:rsid w:val="005F2912"/>
    <w:rsid w:val="00652670"/>
    <w:rsid w:val="00662D8F"/>
    <w:rsid w:val="006704AA"/>
    <w:rsid w:val="006747A3"/>
    <w:rsid w:val="00687DDA"/>
    <w:rsid w:val="006E26DE"/>
    <w:rsid w:val="006E4863"/>
    <w:rsid w:val="006F47E8"/>
    <w:rsid w:val="006F4EA6"/>
    <w:rsid w:val="00717213"/>
    <w:rsid w:val="00731D1D"/>
    <w:rsid w:val="00742F86"/>
    <w:rsid w:val="00755A00"/>
    <w:rsid w:val="00791465"/>
    <w:rsid w:val="007B59A9"/>
    <w:rsid w:val="007C6B42"/>
    <w:rsid w:val="008043E3"/>
    <w:rsid w:val="008128E2"/>
    <w:rsid w:val="00817F2A"/>
    <w:rsid w:val="00822447"/>
    <w:rsid w:val="00844F9A"/>
    <w:rsid w:val="00884A50"/>
    <w:rsid w:val="00885D3F"/>
    <w:rsid w:val="008B6426"/>
    <w:rsid w:val="008B762C"/>
    <w:rsid w:val="008C3885"/>
    <w:rsid w:val="009076E5"/>
    <w:rsid w:val="0091355D"/>
    <w:rsid w:val="00914095"/>
    <w:rsid w:val="0092559B"/>
    <w:rsid w:val="0093042A"/>
    <w:rsid w:val="00933D7F"/>
    <w:rsid w:val="00934B70"/>
    <w:rsid w:val="00934C8A"/>
    <w:rsid w:val="0095256C"/>
    <w:rsid w:val="00960014"/>
    <w:rsid w:val="00972B6B"/>
    <w:rsid w:val="009753E5"/>
    <w:rsid w:val="009A3990"/>
    <w:rsid w:val="009B3708"/>
    <w:rsid w:val="009C0E57"/>
    <w:rsid w:val="009C417E"/>
    <w:rsid w:val="009F498C"/>
    <w:rsid w:val="009F7609"/>
    <w:rsid w:val="00A058FA"/>
    <w:rsid w:val="00A10E99"/>
    <w:rsid w:val="00A25543"/>
    <w:rsid w:val="00A37206"/>
    <w:rsid w:val="00A425B7"/>
    <w:rsid w:val="00A50725"/>
    <w:rsid w:val="00A6065A"/>
    <w:rsid w:val="00A62905"/>
    <w:rsid w:val="00A8203A"/>
    <w:rsid w:val="00A950F6"/>
    <w:rsid w:val="00AA081B"/>
    <w:rsid w:val="00AB55D7"/>
    <w:rsid w:val="00AC3423"/>
    <w:rsid w:val="00AD5159"/>
    <w:rsid w:val="00AD6A8F"/>
    <w:rsid w:val="00B053A1"/>
    <w:rsid w:val="00B32B3B"/>
    <w:rsid w:val="00B54A74"/>
    <w:rsid w:val="00B54A9E"/>
    <w:rsid w:val="00B5591A"/>
    <w:rsid w:val="00B60997"/>
    <w:rsid w:val="00B74ED9"/>
    <w:rsid w:val="00B75D9D"/>
    <w:rsid w:val="00BA18F3"/>
    <w:rsid w:val="00BC14C4"/>
    <w:rsid w:val="00BE240F"/>
    <w:rsid w:val="00BE6D40"/>
    <w:rsid w:val="00BE7B76"/>
    <w:rsid w:val="00C11245"/>
    <w:rsid w:val="00C26752"/>
    <w:rsid w:val="00C42E42"/>
    <w:rsid w:val="00C47F7B"/>
    <w:rsid w:val="00C55567"/>
    <w:rsid w:val="00C62F2C"/>
    <w:rsid w:val="00C7345B"/>
    <w:rsid w:val="00C765B1"/>
    <w:rsid w:val="00C848FD"/>
    <w:rsid w:val="00C9264B"/>
    <w:rsid w:val="00CA51DD"/>
    <w:rsid w:val="00CB07DC"/>
    <w:rsid w:val="00CB53BA"/>
    <w:rsid w:val="00CC26F3"/>
    <w:rsid w:val="00CD777E"/>
    <w:rsid w:val="00CE3600"/>
    <w:rsid w:val="00CE4BED"/>
    <w:rsid w:val="00CE76F5"/>
    <w:rsid w:val="00D13E0D"/>
    <w:rsid w:val="00D13FAC"/>
    <w:rsid w:val="00D15C75"/>
    <w:rsid w:val="00D17DC4"/>
    <w:rsid w:val="00D200F9"/>
    <w:rsid w:val="00D25A2C"/>
    <w:rsid w:val="00D42755"/>
    <w:rsid w:val="00D754E7"/>
    <w:rsid w:val="00D76B35"/>
    <w:rsid w:val="00D870B9"/>
    <w:rsid w:val="00DA6C2A"/>
    <w:rsid w:val="00DD0A8E"/>
    <w:rsid w:val="00E32200"/>
    <w:rsid w:val="00E33C1D"/>
    <w:rsid w:val="00E56524"/>
    <w:rsid w:val="00E71D23"/>
    <w:rsid w:val="00E76F5B"/>
    <w:rsid w:val="00E83F41"/>
    <w:rsid w:val="00E93179"/>
    <w:rsid w:val="00ED21AD"/>
    <w:rsid w:val="00ED740B"/>
    <w:rsid w:val="00ED76CA"/>
    <w:rsid w:val="00F15068"/>
    <w:rsid w:val="00F444C7"/>
    <w:rsid w:val="00FC48A1"/>
    <w:rsid w:val="00FC5FD6"/>
    <w:rsid w:val="00FC66CE"/>
    <w:rsid w:val="00FE70FC"/>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B83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A85"/>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4F3099"/>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BE7B76"/>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E7B76"/>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093274">
      <w:bodyDiv w:val="1"/>
      <w:marLeft w:val="0"/>
      <w:marRight w:val="0"/>
      <w:marTop w:val="0"/>
      <w:marBottom w:val="0"/>
      <w:divBdr>
        <w:top w:val="none" w:sz="0" w:space="0" w:color="auto"/>
        <w:left w:val="none" w:sz="0" w:space="0" w:color="auto"/>
        <w:bottom w:val="none" w:sz="0" w:space="0" w:color="auto"/>
        <w:right w:val="none" w:sz="0" w:space="0" w:color="auto"/>
      </w:divBdr>
    </w:div>
    <w:div w:id="1345328334">
      <w:bodyDiv w:val="1"/>
      <w:marLeft w:val="0"/>
      <w:marRight w:val="0"/>
      <w:marTop w:val="0"/>
      <w:marBottom w:val="0"/>
      <w:divBdr>
        <w:top w:val="none" w:sz="0" w:space="0" w:color="auto"/>
        <w:left w:val="none" w:sz="0" w:space="0" w:color="auto"/>
        <w:bottom w:val="none" w:sz="0" w:space="0" w:color="auto"/>
        <w:right w:val="none" w:sz="0" w:space="0" w:color="auto"/>
      </w:divBdr>
    </w:div>
    <w:div w:id="212041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SrShd0ay4pzDh0RdQaoLGSPsBKzP4HBoPz8AHijv0zo=</DigestValue>
    </Reference>
    <Reference Type="http://www.w3.org/2000/09/xmldsig#Object" URI="#idOfficeObject">
      <DigestMethod Algorithm="http://www.w3.org/2001/04/xmlenc#sha256"/>
      <DigestValue>7NMAlGCb77T5Q5oTM508lXsIWckhHc/o3SI1+oXRQsU=</DigestValue>
    </Reference>
    <Reference Type="http://uri.etsi.org/01903#SignedProperties" URI="#idSignedProperties">
      <Transforms>
        <Transform Algorithm="http://www.w3.org/TR/2001/REC-xml-c14n-20010315"/>
      </Transforms>
      <DigestMethod Algorithm="http://www.w3.org/2001/04/xmlenc#sha256"/>
      <DigestValue>L6M8Nfsn3vnc7cj7Ew2QKC6TLXU2txn1y1Oj77joWNo=</DigestValue>
    </Reference>
    <Reference Type="http://www.w3.org/2000/09/xmldsig#Object" URI="#idValidSigLnImg">
      <DigestMethod Algorithm="http://www.w3.org/2001/04/xmlenc#sha256"/>
      <DigestValue>fBxdEtkz5wLN0bCuMlvG0eIappGsIgtopc6vDeYHImQ=</DigestValue>
    </Reference>
    <Reference Type="http://www.w3.org/2000/09/xmldsig#Object" URI="#idInvalidSigLnImg">
      <DigestMethod Algorithm="http://www.w3.org/2001/04/xmlenc#sha256"/>
      <DigestValue>4b2Rw53QUUqM+NbqNJwvxb97DNjFJNB4W92oDDmWNC8=</DigestValue>
    </Reference>
  </SignedInfo>
  <SignatureValue>xlSX7WFFhXSFal2qu+fs1x+2XA6vI3ZKWwsi2J0vulJ1smNqkzH79CaDDrhhL6THJ2bQiF7iAdpw
7gx+UdIzO3BQJa63vGPkxEB2M2++++u81HmAPBzztPfXSEpzgyocnYGt2IGQ9rj3pwc5TIbCwQUz
vn2Jh2WbStSfeSsQjcua4PzF93n8Y+HzFxgiPVK329ONPKhib/YKHLj0BfNA2XkfUPF9m0lWdgKN
0IuCxGozzQeeRv6CMsTE0Kbsf33VELEtK6vJQuJLYrkWiCkQ25/FB4t4TQ33LcBucwvUpYG2RbEr
fHnBeLaQLnjhU8APOx8AmTBizCTn7Pa8xz4OTQ==</SignatureValue>
  <KeyInfo>
    <X509Data>
      <X509Certificate>MIIH8DCCBtigAwIBAgIIETH1tFFv20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NzE1MjAzOFoXDTIwMDgwNjE1MTk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tdOVPMU/8ss8P03+agwdg04oiOERFu9pq0IPFnIMuMa4CmpNx0h3UL+mu/cf8/w8IxjammO2UT8xQ3yigyjb+923G0wae3Ol2cl/T4VsP7MMGuOs86C0rUoVh4BC6MKu5hrh0esEQphfXmzoU4PV0wj02U+5jnjRJIaNYE4qzeOkgZ7bddjFV6qNXBdij8Y8PAFHv3mzsQ3SZgGUU9zd4kW30Mobn2PbrgE0ubp0GEy/d9KuYoFda3GAyVnPDu9pDOcbtIZX7vhtyfwalOh41FKeCj5RPXUWGXpRSIW+te6XwqGvIU7TAsQE8/WUhIHdHs1j0lG0GIpOi68czPgM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HkHrwPmPY0fsbGeVd5RjkNvtNKUTJHzXwlSWmNSi52s=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/vSDJDPvULQAg0gjKaKHlV4frBL01SzkjjAROC5jte0=</DigestValue>
      </Reference>
      <Reference URI="/word/endnotes.xml?ContentType=application/vnd.openxmlformats-officedocument.wordprocessingml.endnotes+xml">
        <DigestMethod Algorithm="http://www.w3.org/2001/04/xmlenc#sha256"/>
        <DigestValue>OQzYNm5MsmPu/tBLfEFw/aglcZnhQXSz4/1RdnXBVM4=</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GUjFr0opG7lH/NvqzHGF45oPX3bRCT1jPslVUaE8kVE=</DigestValue>
      </Reference>
      <Reference URI="/word/footer2.xml?ContentType=application/vnd.openxmlformats-officedocument.wordprocessingml.footer+xml">
        <DigestMethod Algorithm="http://www.w3.org/2001/04/xmlenc#sha256"/>
        <DigestValue>eAwc+dzFX9qGRIU0cM5WTT6yoRnNoxpfOtFwj6EUU1Q=</DigestValue>
      </Reference>
      <Reference URI="/word/footnotes.xml?ContentType=application/vnd.openxmlformats-officedocument.wordprocessingml.footnotes+xml">
        <DigestMethod Algorithm="http://www.w3.org/2001/04/xmlenc#sha256"/>
        <DigestValue>voWzpTwLNBydgbaopf4eXN/snBTEJuU0z2ukQ00iBHA=</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BeIxSoCTRmZKFTorKTGa6eXLdDd4p/k1+tdnWzTPlKA=</DigestValue>
      </Reference>
      <Reference URI="/word/media/image11.jpeg?ContentType=image/jpeg">
        <DigestMethod Algorithm="http://www.w3.org/2001/04/xmlenc#sha256"/>
        <DigestValue>CANweEfc3K4BsRaWCKFcmg9KCI6459YRM4mXeYgHEzQ=</DigestValue>
      </Reference>
      <Reference URI="/word/media/image12.jpeg?ContentType=image/jpeg">
        <DigestMethod Algorithm="http://www.w3.org/2001/04/xmlenc#sha256"/>
        <DigestValue>Vgo7ClzVV9gOQm5Ck+KOwN1McWVrUOM+x6zjYnwjR7U=</DigestValue>
      </Reference>
      <Reference URI="/word/media/image13.jpeg?ContentType=image/jpeg">
        <DigestMethod Algorithm="http://www.w3.org/2001/04/xmlenc#sha256"/>
        <DigestValue>EzVOT3eXT6LvsGCrgsVrRISpwYbrZI/3JkahTMokJLU=</DigestValue>
      </Reference>
      <Reference URI="/word/media/image2.emf?ContentType=image/x-emf">
        <DigestMethod Algorithm="http://www.w3.org/2001/04/xmlenc#sha256"/>
        <DigestValue>i84K8DQgPkBM/phmQhD/qbZ7DToVg8+XutRT0bO+Z58=</DigestValue>
      </Reference>
      <Reference URI="/word/media/image3.emf?ContentType=image/x-emf">
        <DigestMethod Algorithm="http://www.w3.org/2001/04/xmlenc#sha256"/>
        <DigestValue>4ZLCCo+86yIr4Yz+JrSjMeZu9aXr/h36tkqsaTEYfWc=</DigestValue>
      </Reference>
      <Reference URI="/word/media/image4.png?ContentType=image/png">
        <DigestMethod Algorithm="http://www.w3.org/2001/04/xmlenc#sha256"/>
        <DigestValue>x+HA62IeOYo73QFOt3faGXWhbjmtBTrw+cqEaO7AJiM=</DigestValue>
      </Reference>
      <Reference URI="/word/media/image5.jpeg?ContentType=image/jpeg">
        <DigestMethod Algorithm="http://www.w3.org/2001/04/xmlenc#sha256"/>
        <DigestValue>nEFbck2naIigsFPZiu+q6bV3GpZedIx1EeWLB3Q0onY=</DigestValue>
      </Reference>
      <Reference URI="/word/media/image6.jpeg?ContentType=image/jpeg">
        <DigestMethod Algorithm="http://www.w3.org/2001/04/xmlenc#sha256"/>
        <DigestValue>iCQHVTsEOK2mmu3W/nDL0Z7NDdS++aAEFCRHpFLjFI8=</DigestValue>
      </Reference>
      <Reference URI="/word/media/image7.jpeg?ContentType=image/jpeg">
        <DigestMethod Algorithm="http://www.w3.org/2001/04/xmlenc#sha256"/>
        <DigestValue>i/YrmziepJLxHO6VX8LGF4GmTFYDfp97zr/wHl1S28I=</DigestValue>
      </Reference>
      <Reference URI="/word/media/image8.png?ContentType=image/png">
        <DigestMethod Algorithm="http://www.w3.org/2001/04/xmlenc#sha256"/>
        <DigestValue>lCFEaViodxeUKIjWlqqqmscsxpLCr3s/tKtzg+lRbPc=</DigestValue>
      </Reference>
      <Reference URI="/word/media/image9.jpeg?ContentType=image/jpeg">
        <DigestMethod Algorithm="http://www.w3.org/2001/04/xmlenc#sha256"/>
        <DigestValue>FfC1h9yI/BaecKt3YJBu3eEqYjzDNQVMtPsqUDxoIOY=</DigestValue>
      </Reference>
      <Reference URI="/word/numbering.xml?ContentType=application/vnd.openxmlformats-officedocument.wordprocessingml.numbering+xml">
        <DigestMethod Algorithm="http://www.w3.org/2001/04/xmlenc#sha256"/>
        <DigestValue>5hBwxmDB8NXKgoCEG9dOCy3WhYr0QJQlGAXbbsREuBU=</DigestValue>
      </Reference>
      <Reference URI="/word/settings.xml?ContentType=application/vnd.openxmlformats-officedocument.wordprocessingml.settings+xml">
        <DigestMethod Algorithm="http://www.w3.org/2001/04/xmlenc#sha256"/>
        <DigestValue>5OwxyJjrdIPjqz28NW3zMgJXcj+VGEsKRzND8pDV8S8=</DigestValue>
      </Reference>
      <Reference URI="/word/styles.xml?ContentType=application/vnd.openxmlformats-officedocument.wordprocessingml.styles+xml">
        <DigestMethod Algorithm="http://www.w3.org/2001/04/xmlenc#sha256"/>
        <DigestValue>lN6R9OjLbwJTLV1yGfIvHszMOAyB5xDZB7cqt2V9K9g=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QfsaNUF3avYFO2NFhrZQ3kjfKYGSHFiDpFWhtviTRFA=</DigestValue>
      </Reference>
    </Manifest>
    <SignatureProperties>
      <SignatureProperty Id="idSignatureTime" Target="#idPackageSignature">
        <mdssi:SignatureTime xmlns:mdssi="http://schemas.openxmlformats.org/package/2006/digital-signature">
          <mdssi:Format>YYYY-MM-DDThh:mm:ssTZD</mdssi:Format>
          <mdssi:Value>2020-02-17T13:35:33Z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16.0.12430/19</OfficeVersion>
          <ApplicationVersion>16.0.12430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2020-02-17T13:35:33Z</xd:SigningTime>
          <xd:SigningCertificate>
            <xd:Cert>
              <xd:CertDigest>
                <DigestMethod Algorithm="http://www.w3.org/2001/04/xmlenc#sha256"/>
                <DigestValue>tRw3d231bYCxuubD4pStho6/Lteg0Rpyf7fhNczeYwQ=</DigestValue>
              </xd:CertDigest>
              <xd:IssuerSerial>
                <X509IssuerName>E=e-sign@esign-la.com, CN=ESign Class 3 Firma Electronica Avanzada para Estado de Chile CA, OU=Terminos de uso en www.esign-la.com/acuerdoterceros, O=E-Sign S.A., C=CL</X509IssuerName>
                <X509SerialNumber>1239041527312800581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id4DsDwHn2mJ3KORQAQAAAAAW22J30OwPASjkUAG8zoprAAAAALzOimu+aSLHKORQAQAAAAAAAAAAAAAAAAAAAACo9VABAAAAAAAAAAAAAAAAAAAAAAAAAAAAAAAAAAAAAAAAAAAAAAAAAAAAAAAAAAAAAAAAAAAAAAAAAAAAAAAACMjhD5aI8Pp07Q8BZsdedwAAAAABAAAA0OwPAf//AAAAAAAARMhed0TIXnek7Q8BqO0PARj9Jg0HAAAAAAAAALhY03YJAAAAVAaL/wcAAADc7Q8BaOnIdtztDwEAAAAAAAIAAAAAAAAAAAAAAAAAAAAAAAAEAAAA2MfhD2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BZ2AQAAAOhrDwEAAAAAHmQ7Zf/////wbw8BFE8fZSV1bHTIOn5l1EQfZQRFfmVRcWx0SLzuEgAAAABwYbEDyDp+ZRQAAAC4SQAAAgAAAEVxbHQ4bA8B9GsPAURwDwEhcWx0ZevKs/ghgmWYbQ8BmcsWduhrDwEFAAAApcsWdgAAImXg////AAAAAAAAAAAAAAAAkAEAAAAAAAEAAAAAYQByAGkAYQBsAAAAAAAAAAAAAAAAAAAAAAAAAAYAAAAAAAAAuFjTdgAAAABUBov/BgAAAExtDwFo6ch2TG0PAQAAAAAAAgAAAAAAAAAAAAAAAAAAAAAAAFl2bHQB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KwAAAAWAAAAcgAAAHwAAACGAAAAAQAAAADAgEGO44BBFgAAAHIAAAAQAAAATAAAAAAAAAAAAAAAAAAAAP//////////bAAAAFAAYQB0AHIAaQBjAGkAYQAgAEEAcgBvAHMAIABCAC4ACQAAAAgAAAAFAAAABgAAAAQAAAAHAAAABAAAAAgAAAAEAAAACgAAAAYAAAAJAAAABw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Object>
  <Object Id="idInvalidSigLnImg">AQAAAGwAAAAAAAAAAAAAAH8BAAC/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BZ2WCKCZSyfDwEAAAAA/////xShDwF2DSFlwbtsdAEAAAAAb39lAgAAANC8uwMmgBtlAAAAAAAAAAAAAFABEAAAABAAAAACAAAAAAAAAECE/w8OAAAAJoAbZQAAAADgqxYToR/KszCfDwHcoA8BmcsWdiyfDwEDAAAApcsWdgAADwHw////AAAAAAAAAAAAAAAAkAEAAAAAAAEAAAAAcwBlAGcAbwBlACAAdQBpAAAAAAAAAAAACQAAAAAAAAAAANN2AAAAAFQGi/8JAAAAkKAPAWjpyHaQoA8BAAAAAAACAAAAAAAAAAAAAAAAAAAAAAAA0J8PAfMwIGWQcH5l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J3gOwPAefaYnco5FABAAAAABbbYnfQ7A8BKORQAbzOimsAAAAAvM6Ka75pIsco5FABAAAAAAAAAAAAAAAAAAAAAKj1UAEAAAAAAAAAAAAAAAAAAAAAAAAAAAAAAAAAAAAAAAAAAAAAAAAAAAAAAAAAAAAAAAAAAAAAAAAAAAAAAAAIyOEPlojw+nTtDwFmx153AAAAAAEAAADQ7A8B//8AAAAAAABEyF53RMhed6TtDwGo7Q8BGP0mDQcAAAAAAAAAuFjTdgkAAABUBov/BwAAANztDwFo6ch23O0PAQAAAAAAAgAAAAAAAAAAAAAAAAAAAAAAAAQAAADYx+EP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FnYBAAAA6GsPAQAAAAAeZDtl//////BvDwEUTx9lJXVsdMg6fmXURB9lBEV+ZVFxbHRIvO4SAAAAAHBhsQPIOn5lFAAAALhJAAACAAAARXFsdDhsDwH0aw8BRHAPASFxbHRl68qz+CGCZZhtDwGZyxZ26GsPAQUAAAClyxZ2AAAiZeD///8AAAAAAAAAAAAAAACQAQAAAAAAAQAAAABhAHIAaQBhAGwAAAAAAAAAAAAAAAAAAAAAAAAABgAAAAAAAAC4WNN2AAAAAFQGi/8GAAAATG0PAWjpyHZMbQ8BAAAAAAACAAAAAAAAAAAAAAAAAAAAAAAAWXZsdAEAAAB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rAAAABYAAAByAAAAfAAAAIYAAAABAAAAAMCAQY7jgEEWAAAAcgAAABAAAABMAAAAAAAAAAAAAAAAAAAA//////////9sAAAAUABhAHQAcgBpAGMAaQBhACAAQQByAG8AcwAgAEIALgAJAAAACAAAAAUAAAAGAAAABAAAAAcAAAAEAAAACAAAAAQAAAAKAAAABgAAAAkAAAAH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BfAQAAugAAABUAAACmAAAASwEAABUAAAAhAPAAAAAAAAAAAAAAAIA/AAAAAAAAAAAAAIA/AAAAAAAAAAAAAAAAAAAAAAAAAAAAAAAAAAAAAAAAAAAlAAAADAAAAAAAAIAoAAAADAAAAAQAAAAlAAAADAAAAAEAAAAYAAAADAAAAAAAAAASAAAADAAAAAEAAAAWAAAADAAAAAAAAABUAAAAYAEAABYAAACmAAAAXgEAALoAAAABAAAAAMCAQY7jgEEWAAAApgAAAC4AAABMAAAABAAAABUAAACmAAAAYA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THXWHIZuaPZkyq7cSztbPBTBkCI4Ks4LscAi6YVJpUk=</DigestValue>
    </Reference>
    <Reference Type="http://www.w3.org/2000/09/xmldsig#Object" URI="#idOfficeObject">
      <DigestMethod Algorithm="http://www.w3.org/2001/04/xmlenc#sha256"/>
      <DigestValue>Mmy5id4yFNOgdOhkS+6jxAwTrOsGE53tMCmV53L5q2c=</DigestValue>
    </Reference>
    <Reference Type="http://uri.etsi.org/01903#SignedProperties" URI="#idSignedProperties">
      <Transforms>
        <Transform Algorithm="http://www.w3.org/TR/2001/REC-xml-c14n-20010315"/>
      </Transforms>
      <DigestMethod Algorithm="http://www.w3.org/2001/04/xmlenc#sha256"/>
      <DigestValue>cMgs7sNWgRGFo6uyTdO6HE1b+GwmYcoIjpZnJl0KqDQ=</DigestValue>
    </Reference>
    <Reference Type="http://www.w3.org/2000/09/xmldsig#Object" URI="#idValidSigLnImg">
      <DigestMethod Algorithm="http://www.w3.org/2001/04/xmlenc#sha256"/>
      <DigestValue>ltllvuM/w6ejVoNkOhXQE9nJGGLgd8bLCyhX6RPGLos=</DigestValue>
    </Reference>
    <Reference Type="http://www.w3.org/2000/09/xmldsig#Object" URI="#idInvalidSigLnImg">
      <DigestMethod Algorithm="http://www.w3.org/2001/04/xmlenc#sha256"/>
      <DigestValue>GwMjexRuXIwLAWnMg5NPuvkq4PETkt16E8HkRnUs52k=</DigestValue>
    </Reference>
  </SignedInfo>
  <SignatureValue>ECFulvAlvbZWEvlWaotcUDvJ1exGwv6+C3VkD8gG5tptqH6zxH7E7Bc1A6rw88KcmYF4kvT7Z5iD
zybAQc4TCj3xpHD688TIJaHcOY1pVaI/ngXCZahCEjb9wEaWAMr32qRMt3hHGthuz+GjC1hOZvzy
EKEuTpRE/NKh8PHWdXHaZOexP6E5Vesu1Jrr9YU5T8SrpAX2qw2oNVEWEWWEYXTjRCZmmFwzABZz
5YB0s6pc7lgTXU9uZa85n7N6SrdEiHl7Ou5SEsekbfl4ms5qUKmCk23kUi3hwi6zqlINquswWF3e
V/4ZOi75+2NPXIhNTF/M5VvpfvFRwFPNVRHhgQ==</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HkHrwPmPY0fsbGeVd5RjkNvtNKUTJHzXwlSWmNSi52s=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/vSDJDPvULQAg0gjKaKHlV4frBL01SzkjjAROC5jte0=</DigestValue>
      </Reference>
      <Reference URI="/word/endnotes.xml?ContentType=application/vnd.openxmlformats-officedocument.wordprocessingml.endnotes+xml">
        <DigestMethod Algorithm="http://www.w3.org/2001/04/xmlenc#sha256"/>
        <DigestValue>OQzYNm5MsmPu/tBLfEFw/aglcZnhQXSz4/1RdnXBVM4=</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GUjFr0opG7lH/NvqzHGF45oPX3bRCT1jPslVUaE8kVE=</DigestValue>
      </Reference>
      <Reference URI="/word/footer2.xml?ContentType=application/vnd.openxmlformats-officedocument.wordprocessingml.footer+xml">
        <DigestMethod Algorithm="http://www.w3.org/2001/04/xmlenc#sha256"/>
        <DigestValue>eAwc+dzFX9qGRIU0cM5WTT6yoRnNoxpfOtFwj6EUU1Q=</DigestValue>
      </Reference>
      <Reference URI="/word/footnotes.xml?ContentType=application/vnd.openxmlformats-officedocument.wordprocessingml.footnotes+xml">
        <DigestMethod Algorithm="http://www.w3.org/2001/04/xmlenc#sha256"/>
        <DigestValue>voWzpTwLNBydgbaopf4eXN/snBTEJuU0z2ukQ00iBHA=</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BeIxSoCTRmZKFTorKTGa6eXLdDd4p/k1+tdnWzTPlKA=</DigestValue>
      </Reference>
      <Reference URI="/word/media/image11.jpeg?ContentType=image/jpeg">
        <DigestMethod Algorithm="http://www.w3.org/2001/04/xmlenc#sha256"/>
        <DigestValue>CANweEfc3K4BsRaWCKFcmg9KCI6459YRM4mXeYgHEzQ=</DigestValue>
      </Reference>
      <Reference URI="/word/media/image12.jpeg?ContentType=image/jpeg">
        <DigestMethod Algorithm="http://www.w3.org/2001/04/xmlenc#sha256"/>
        <DigestValue>Vgo7ClzVV9gOQm5Ck+KOwN1McWVrUOM+x6zjYnwjR7U=</DigestValue>
      </Reference>
      <Reference URI="/word/media/image13.jpeg?ContentType=image/jpeg">
        <DigestMethod Algorithm="http://www.w3.org/2001/04/xmlenc#sha256"/>
        <DigestValue>EzVOT3eXT6LvsGCrgsVrRISpwYbrZI/3JkahTMokJLU=</DigestValue>
      </Reference>
      <Reference URI="/word/media/image2.emf?ContentType=image/x-emf">
        <DigestMethod Algorithm="http://www.w3.org/2001/04/xmlenc#sha256"/>
        <DigestValue>i84K8DQgPkBM/phmQhD/qbZ7DToVg8+XutRT0bO+Z58=</DigestValue>
      </Reference>
      <Reference URI="/word/media/image3.emf?ContentType=image/x-emf">
        <DigestMethod Algorithm="http://www.w3.org/2001/04/xmlenc#sha256"/>
        <DigestValue>4ZLCCo+86yIr4Yz+JrSjMeZu9aXr/h36tkqsaTEYfWc=</DigestValue>
      </Reference>
      <Reference URI="/word/media/image4.png?ContentType=image/png">
        <DigestMethod Algorithm="http://www.w3.org/2001/04/xmlenc#sha256"/>
        <DigestValue>x+HA62IeOYo73QFOt3faGXWhbjmtBTrw+cqEaO7AJiM=</DigestValue>
      </Reference>
      <Reference URI="/word/media/image5.jpeg?ContentType=image/jpeg">
        <DigestMethod Algorithm="http://www.w3.org/2001/04/xmlenc#sha256"/>
        <DigestValue>nEFbck2naIigsFPZiu+q6bV3GpZedIx1EeWLB3Q0onY=</DigestValue>
      </Reference>
      <Reference URI="/word/media/image6.jpeg?ContentType=image/jpeg">
        <DigestMethod Algorithm="http://www.w3.org/2001/04/xmlenc#sha256"/>
        <DigestValue>iCQHVTsEOK2mmu3W/nDL0Z7NDdS++aAEFCRHpFLjFI8=</DigestValue>
      </Reference>
      <Reference URI="/word/media/image7.jpeg?ContentType=image/jpeg">
        <DigestMethod Algorithm="http://www.w3.org/2001/04/xmlenc#sha256"/>
        <DigestValue>i/YrmziepJLxHO6VX8LGF4GmTFYDfp97zr/wHl1S28I=</DigestValue>
      </Reference>
      <Reference URI="/word/media/image8.png?ContentType=image/png">
        <DigestMethod Algorithm="http://www.w3.org/2001/04/xmlenc#sha256"/>
        <DigestValue>lCFEaViodxeUKIjWlqqqmscsxpLCr3s/tKtzg+lRbPc=</DigestValue>
      </Reference>
      <Reference URI="/word/media/image9.jpeg?ContentType=image/jpeg">
        <DigestMethod Algorithm="http://www.w3.org/2001/04/xmlenc#sha256"/>
        <DigestValue>FfC1h9yI/BaecKt3YJBu3eEqYjzDNQVMtPsqUDxoIOY=</DigestValue>
      </Reference>
      <Reference URI="/word/numbering.xml?ContentType=application/vnd.openxmlformats-officedocument.wordprocessingml.numbering+xml">
        <DigestMethod Algorithm="http://www.w3.org/2001/04/xmlenc#sha256"/>
        <DigestValue>5hBwxmDB8NXKgoCEG9dOCy3WhYr0QJQlGAXbbsREuBU=</DigestValue>
      </Reference>
      <Reference URI="/word/settings.xml?ContentType=application/vnd.openxmlformats-officedocument.wordprocessingml.settings+xml">
        <DigestMethod Algorithm="http://www.w3.org/2001/04/xmlenc#sha256"/>
        <DigestValue>5OwxyJjrdIPjqz28NW3zMgJXcj+VGEsKRzND8pDV8S8=</DigestValue>
      </Reference>
      <Reference URI="/word/styles.xml?ContentType=application/vnd.openxmlformats-officedocument.wordprocessingml.styles+xml">
        <DigestMethod Algorithm="http://www.w3.org/2001/04/xmlenc#sha256"/>
        <DigestValue>lN6R9OjLbwJTLV1yGfIvHszMOAyB5xDZB7cqt2V9K9g=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QfsaNUF3avYFO2NFhrZQ3kjfKYGSHFiDpFWhtviTRFA=</DigestValue>
      </Reference>
    </Manifest>
    <SignatureProperties>
      <SignatureProperty Id="idSignatureTime" Target="#idPackageSignature">
        <mdssi:SignatureTime xmlns:mdssi="http://schemas.openxmlformats.org/package/2006/digital-signature">
          <mdssi:Format>YYYY-MM-DDThh:mm:ssTZD</mdssi:Format>
          <mdssi:Value>2020-02-17T14:00:44Z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16.0.12430/19</OfficeVersion>
          <ApplicationVersion>16.0.12430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2020-02-17T14:00:44Z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h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TE8mAAAAAAAAAAAAAAAAAJAzd+b+BwAA/v////////9A86wOAAAAADFOJgAAAAAAAgAAAAAAAAAdrevl/gcAAMIDAADaAgAAngQAADkDAADscPL9/gcAAAPq6+X+BwAAwBtm5v4HAADQAbsCAAAAAChQJgAAAAAAAAAAAAAAAADS////AAAAAAYAAAAAAAAAAAAAAAAAAACJTyYAAAAAAExPJgAAAAAAi/gmdwAAAAAAAAAAAAAAAMDvrA4AAAAAwKZeDgAAAADA76wOAAAAAExPJgAAAAAABgAAAP4HAAAAAAAAAAAAANC7OH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Db8GgPj//1RELwBg+f//HAQAgP////8DAAAAAAAAAAAMvwaA+P//vQUAAAAAAAD+/////////+sVIf3/////AQAAAAAAAAD5DRHj/gcAAAAAAAAAAAAAillI1/4HAAD4ZiYAAAAAAAAAAAAAAAAA/v////////8EAAAA/gcAAAEAAAAAAAAAIA8R4/4HAAABAAAAAAAAAHW6S3cAAAAAAAAAAAAAAAAnzfTiAAAAAP9EXo7x7AAAcKOI5f4HAABwFR8GAAAAAOILBgAAAAAAAQAAAAAAAAAAAAAAAAAAAEBoJgAAAAAAeGNg1wAAAAAAAAAAAAAAAAgACgAAAAAAAAAAAAAAAAABAAAAAAAAAP7/////////MmNg1/4HAAAKNAoIAAAAAGXsRdd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C4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6AAAAA4AAACtAAAA5wAAAMUAAAABAAAAqwoNQnIcDUIPAAAArQAAABoAAABMAAAAAAAAAAAAAAAAAAAA//////////+AAAAASgBlAGYAZQAgAFMATQBBACAATwBmAGkAYwBpAG4AYQAgAEwAbwBzACAATABhAGcAbwBzAAYAAAAJAAAABgAAAAkAAAAFAAAACgAAABAAAAAMAAAABQAAAA4AAAAGAAAABAAAAAgAAAAEAAAACgAAAAk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e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LJwmAAAAAAAAAAAAAAAAABS3OHcAAAAAVIVN5/4HAAAQEwAA/gcAAEAAAMD+BwAAAAA3dwAAAABphuXm/gcAAAQAAAAAAAAAFLc4dwAAAAAMpPL9/gcAAAgF+OX+BwAASAAAAP4HAADQAbsCAAAAAAidJgAAAAAAAAAAAAAAAADu////AAAAAAkAAAAAAAAAAAAAAAAAAABpnCYAAAAAACycJgAAAAAAi/gmdwAAAADAG2bm/gcAAO7///8AAAAA0AG7AgAAAAAInSYAAAAAACycJgAAAAAACQAAAAAAAAAAAAAAAAAAANC7OHcAAAAAaZwmAAAAAADnfOXm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BoD4//9URC8AYPn//xwEAID/////AwAAAAAAAAAADL8GgPj//70FAAAAAAAArOEmAAAAAAAAAAAAAAAAABDgJgAAAAAA8F9EAAAAAAAAAAAAAAAAABMUWP3+BwAAAAAAAAAAAAAo4SYAAAAAAJDsGQYAAAAAgAAnAAAAAACM4vL9/gcAAHACJwAAAAAAIOEmAAAAAADQAbsCAAAAAHDiJgAAAAAAEJ22AgAAAAA4AIoBAAAAAAcAAAAAAAAAAAAAAAAAAADp4SYAAAAAAKzhJgAAAAAAi/gmdwAAAAAPAAAAAAAAAHBKaOcAAAAAIOEmAAAAAADLE1j9/gcAAKzhJgAAAAAABwAAAAAAAAAEAAAAAAAAANC7OHcAAAAAIOEmAAAAAACQ4iYA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MTyYAAAAAAAAAAAAAAAAAkDN35v4HAAD+/////////0DzrA4AAAAAMU4mAAAAAAACAAAAAAAAAB2t6+X+BwAAwgMAANoCAACeBAAAOQMAAOxw8v3+BwAAA+rr5f4HAADAG2bm/gcAANABuwIAAAAAKFAmAAAAAAAAAAAAAAAAANL///8AAAAABgAAAAAAAAAAAAAAAAAAAIlPJgAAAAAATE8mAAAAAACL+CZ3AAAAAAAAAAAAAAAAwO+sDgAAAADApl4OAAAAAMDvrA4AAAAATE8mAAAAAAAGAAAA/gcAAAAAAAAAAAAA0Ls4dw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gNvwaA+P//VEQvAGD5//8cBACA/////wMAAAAAAAAAAAy/BoD4//+9BQAAAAAAAAEAAAAAAAAANBEhBAAAAAAAAAAAAAAAAAQAAAAAAAAA4QCAEgAAAAA+legCAAAAAA8AAAAAAAAABAAAAAAAAAAAAAAAAAAAAEWUCeb+BwAAPpXoAgAAAAAAAAAAAAAAAIBnJgAAAAAAuELCFgAAAAAIZyYAAAAAAEBnJgAAAAAAPC/KBQAAAADwZiYAAAAAACBIwhYAAAAAoELCFgAAAAD4ZiYAAAAAAKhCwhYAAAAAAGcmAAAAAACwQsIWAAAAALBnJgAAAAAAoELCFgAAAAAAZyYAAAAAAP7/////////oF1C6P4HAACwJlh3AAAAAABqU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L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DoAAAADgAAAK0AAADnAAAAxQAAAAEAAACrCg1CchwNQg8AAACtAAAAGgAAAEwAAAAAAAAAAAAAAAAAAAD//////////4AAAABKAGUAZgBlACAAUwBNAEEAIABPAGYAaQBjAGkAbgBhACAATABvAHMAIABMAGEAZwBvAHMABgAAAAkAAAAGAAAACQAAAAUAAAAKAAAAEAAAAAwAAAAFAAAADgAAAAYAAAAEAAAACAAAAAQAAAAK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C3926-8B32-4EC2-A236-2E161169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2150</Words>
  <Characters>11826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Patricia Aros Bustamante</cp:lastModifiedBy>
  <cp:revision>2</cp:revision>
  <dcterms:created xsi:type="dcterms:W3CDTF">2020-02-17T13:34:00Z</dcterms:created>
  <dcterms:modified xsi:type="dcterms:W3CDTF">2020-02-17T13:34:00Z</dcterms:modified>
</cp:coreProperties>
</file>