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2a1f15dda42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93e1dd95ba4365"/>
      <w:headerReference w:type="even" r:id="Re05548765c014246"/>
      <w:headerReference w:type="first" r:id="R2952ff21d96d46b0"/>
      <w:titlePg/>
      <w:footerReference w:type="default" r:id="Rf9029f0dc41c495b"/>
      <w:footerReference w:type="even" r:id="Rb7c3760142a545f4"/>
      <w:footerReference w:type="first" r:id="R3b732449f35c46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c087f0c8c14d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7d8461fbb246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SR.MOLLES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 SEAFOOD RESOURCES CHILE S.A._06jun17.pdf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30370050c64f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bc20b681fb49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3aa909eafe45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14a2a1c9764ad7" /><Relationship Type="http://schemas.openxmlformats.org/officeDocument/2006/relationships/numbering" Target="/word/numbering.xml" Id="R0011d2e5f8664ecd" /><Relationship Type="http://schemas.openxmlformats.org/officeDocument/2006/relationships/settings" Target="/word/settings.xml" Id="R2921e7aaac9f4aa6" /><Relationship Type="http://schemas.openxmlformats.org/officeDocument/2006/relationships/header" Target="/word/header1.xml" Id="R1e93e1dd95ba4365" /><Relationship Type="http://schemas.openxmlformats.org/officeDocument/2006/relationships/header" Target="/word/header2.xml" Id="Re05548765c014246" /><Relationship Type="http://schemas.openxmlformats.org/officeDocument/2006/relationships/header" Target="/word/header3.xml" Id="R2952ff21d96d46b0" /><Relationship Type="http://schemas.openxmlformats.org/officeDocument/2006/relationships/image" Target="/word/media/07665907-bfe8-4094-abb3-ef3a540b6621.png" Id="Rc461ac863c9f48e3" /><Relationship Type="http://schemas.openxmlformats.org/officeDocument/2006/relationships/footer" Target="/word/footer1.xml" Id="Rf9029f0dc41c495b" /><Relationship Type="http://schemas.openxmlformats.org/officeDocument/2006/relationships/footer" Target="/word/footer2.xml" Id="Rb7c3760142a545f4" /><Relationship Type="http://schemas.openxmlformats.org/officeDocument/2006/relationships/footer" Target="/word/footer3.xml" Id="R3b732449f35c469e" /><Relationship Type="http://schemas.openxmlformats.org/officeDocument/2006/relationships/image" Target="/word/media/3e5c546f-770e-43b1-b584-97be66dfb213.png" Id="Rcf16fb53e2ae4d1d" /><Relationship Type="http://schemas.openxmlformats.org/officeDocument/2006/relationships/image" Target="/word/media/aac986d6-4a30-4d4a-87e2-f31776fb9b27.png" Id="R36c087f0c8c14dd7" /><Relationship Type="http://schemas.openxmlformats.org/officeDocument/2006/relationships/image" Target="/word/media/52f2e720-6b03-428a-862a-8b3c2cac361d.png" Id="R307d8461fbb246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5c546f-770e-43b1-b584-97be66dfb213.png" Id="R4530370050c64fa3" /><Relationship Type="http://schemas.openxmlformats.org/officeDocument/2006/relationships/hyperlink" Target="http://www.sma.gob.cl" TargetMode="External" Id="R0bbc20b681fb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665907-bfe8-4094-abb3-ef3a540b6621.png" Id="R763aa909eafe4552" /></Relationships>
</file>