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5519a92494b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1e8e0aab2f4113"/>
      <w:headerReference w:type="even" r:id="Rdb37da7412014a95"/>
      <w:headerReference w:type="first" r:id="R2665e9f5d64f4c7c"/>
      <w:titlePg/>
      <w:footerReference w:type="default" r:id="R50915d74afdc4d6f"/>
      <w:footerReference w:type="even" r:id="R67a32814d64a4179"/>
      <w:footerReference w:type="first" r:id="Raadd06ec737c4aa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7210c3ba6004e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PRODUCTOS DEL SUR (PISC. LAS VERTIENTES DE CHAMIZA)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DFZ-2020-576-X-NE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e5191a2e264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PRODUCTOS DEL SUR (PISC. LAS VERTIENTES DE CHAMIZA)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78269020-5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PRODUCTOS DEL SUR (PISC. LAS VERTIENTES DE CHAMIZA)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PRODUCTOS DEL SUR (PISC. LAS VERTIENTES DE CHAMIZA).xlsx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0ed435e0744a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7310b6986244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0b03028913491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fd059e25414fc2" /><Relationship Type="http://schemas.openxmlformats.org/officeDocument/2006/relationships/numbering" Target="/word/numbering.xml" Id="R76aa61a4f0e44ab8" /><Relationship Type="http://schemas.openxmlformats.org/officeDocument/2006/relationships/settings" Target="/word/settings.xml" Id="Rd1b0a6471f2f4360" /><Relationship Type="http://schemas.openxmlformats.org/officeDocument/2006/relationships/header" Target="/word/header1.xml" Id="R121e8e0aab2f4113" /><Relationship Type="http://schemas.openxmlformats.org/officeDocument/2006/relationships/header" Target="/word/header2.xml" Id="Rdb37da7412014a95" /><Relationship Type="http://schemas.openxmlformats.org/officeDocument/2006/relationships/header" Target="/word/header3.xml" Id="R2665e9f5d64f4c7c" /><Relationship Type="http://schemas.openxmlformats.org/officeDocument/2006/relationships/image" Target="/word/media/69fbcd0f-8396-4cbc-8742-0654704c46f2.png" Id="Rd6a7b6bf9c834523" /><Relationship Type="http://schemas.openxmlformats.org/officeDocument/2006/relationships/footer" Target="/word/footer1.xml" Id="R50915d74afdc4d6f" /><Relationship Type="http://schemas.openxmlformats.org/officeDocument/2006/relationships/footer" Target="/word/footer2.xml" Id="R67a32814d64a4179" /><Relationship Type="http://schemas.openxmlformats.org/officeDocument/2006/relationships/footer" Target="/word/footer3.xml" Id="Raadd06ec737c4aa4" /><Relationship Type="http://schemas.openxmlformats.org/officeDocument/2006/relationships/image" Target="/word/media/f661a9df-8a35-45fd-87e7-8b7ff9ff2115.png" Id="Rad6f596d1d764913" /><Relationship Type="http://schemas.openxmlformats.org/officeDocument/2006/relationships/image" Target="/word/media/ba3055bf-e743-4471-9265-4140188b5137.png" Id="R87210c3ba6004e14" /><Relationship Type="http://schemas.openxmlformats.org/officeDocument/2006/relationships/image" Target="/word/media/3344cb8c-500c-4b90-a65f-b431fb4efb1e.png" Id="R71e5191a2e2644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61a9df-8a35-45fd-87e7-8b7ff9ff2115.png" Id="R550ed435e0744a8b" /><Relationship Type="http://schemas.openxmlformats.org/officeDocument/2006/relationships/hyperlink" Target="http://www.sma.gob.cl" TargetMode="External" Id="R1b7310b6986244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fbcd0f-8396-4cbc-8742-0654704c46f2.png" Id="Rab0b030289134915" /></Relationships>
</file>