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084d8893542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337bda1ffe430b"/>
      <w:headerReference w:type="even" r:id="Rfdac476c5d044dc9"/>
      <w:headerReference w:type="first" r:id="Rcefd2dccdbff465c"/>
      <w:titlePg/>
      <w:footerReference w:type="default" r:id="Rebde31fa951a475f"/>
      <w:footerReference w:type="even" r:id="Re46e58acd04e4938"/>
      <w:footerReference w:type="first" r:id="R407af39814f741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d99e707f2d46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LAVADO DE REDES MINA MARTA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DFZ-2020-601-XII-NE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23db481d5e345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LAVADO DE REDES MINA MARTA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SKYSAL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96700060-4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LAVADO DE REDES MINA MARTA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VERDE,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VERDE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CHORRILLO MINA MARTA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CHORRILLO MINA MARTA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CHORRILLO MINA MARTA en el período 04-2017</w:t>
            </w:r>
            <w:r>
              <w:br/>
            </w:r>
            <w:r>
              <w:t>- PUNTO 1 CHORRILLO MINA MARTA en el período 08-2017</w:t>
            </w:r>
            <w:r>
              <w:br/>
            </w:r>
            <w:r>
              <w:t>- PUNTO 1 CHORRILLO MINA MARTA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LAVADO DE REDES MINA MARTA.xlsx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8c0dff24e24d5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e0c0a74b8b48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924773e2d845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83d2477ca842e9" /><Relationship Type="http://schemas.openxmlformats.org/officeDocument/2006/relationships/numbering" Target="/word/numbering.xml" Id="Reefc23e01c714a91" /><Relationship Type="http://schemas.openxmlformats.org/officeDocument/2006/relationships/settings" Target="/word/settings.xml" Id="R4099c5480bc942df" /><Relationship Type="http://schemas.openxmlformats.org/officeDocument/2006/relationships/header" Target="/word/header1.xml" Id="Rbd337bda1ffe430b" /><Relationship Type="http://schemas.openxmlformats.org/officeDocument/2006/relationships/header" Target="/word/header2.xml" Id="Rfdac476c5d044dc9" /><Relationship Type="http://schemas.openxmlformats.org/officeDocument/2006/relationships/header" Target="/word/header3.xml" Id="Rcefd2dccdbff465c" /><Relationship Type="http://schemas.openxmlformats.org/officeDocument/2006/relationships/image" Target="/word/media/00cf85e5-f30b-49c5-9f3f-6e921dcd6b5a.png" Id="R9bdefc7ea9c244ab" /><Relationship Type="http://schemas.openxmlformats.org/officeDocument/2006/relationships/footer" Target="/word/footer1.xml" Id="Rebde31fa951a475f" /><Relationship Type="http://schemas.openxmlformats.org/officeDocument/2006/relationships/footer" Target="/word/footer2.xml" Id="Re46e58acd04e4938" /><Relationship Type="http://schemas.openxmlformats.org/officeDocument/2006/relationships/footer" Target="/word/footer3.xml" Id="R407af39814f74194" /><Relationship Type="http://schemas.openxmlformats.org/officeDocument/2006/relationships/image" Target="/word/media/c9aa0f58-0dbe-411c-88c1-eed70836dbc6.png" Id="R4ee1f26ff173408f" /><Relationship Type="http://schemas.openxmlformats.org/officeDocument/2006/relationships/image" Target="/word/media/34a83619-818d-4866-8ad4-03bd822551aa.png" Id="R29d99e707f2d4666" /><Relationship Type="http://schemas.openxmlformats.org/officeDocument/2006/relationships/image" Target="/word/media/ca567cc8-5a25-45d5-b7a9-8acf71588428.png" Id="R223db481d5e345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9aa0f58-0dbe-411c-88c1-eed70836dbc6.png" Id="R658c0dff24e24d5e" /><Relationship Type="http://schemas.openxmlformats.org/officeDocument/2006/relationships/hyperlink" Target="http://www.sma.gob.cl" TargetMode="External" Id="Rcce0c0a74b8b48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cf85e5-f30b-49c5-9f3f-6e921dcd6b5a.png" Id="Rb6924773e2d84544" /></Relationships>
</file>