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e3cb765704c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fe76a8dff9445e"/>
      <w:headerReference w:type="even" r:id="R4f135e21a6574c79"/>
      <w:headerReference w:type="first" r:id="R24728911efe040c1"/>
      <w:titlePg/>
      <w:footerReference w:type="default" r:id="R24b25b3535ca4210"/>
      <w:footerReference w:type="even" r:id="Rdff4807d35784cf5"/>
      <w:footerReference w:type="first" r:id="R40a8230694eb48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b48345dcc243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Y ENGORDA UCN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DFZ-2020-657-IV-NE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8eee0a5a8649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Y ENGORDA UCN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DEL NORTE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81518400-9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Y ENGORDA UCN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UCN.CULTIVO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GUAYACAN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UCN.CULTIVO en el período 01-2017</w:t>
            </w:r>
            <w:r>
              <w:br/>
            </w:r>
            <w:r>
              <w:t>- UCN.CULTIVO en el período 02-2017</w:t>
            </w:r>
            <w:r>
              <w:br/>
            </w:r>
            <w:r>
              <w:t>- UCN.CULTIVO en el período 03-2017</w:t>
            </w:r>
            <w:r>
              <w:br/>
            </w:r>
            <w:r>
              <w:t>- UCN.CULTIVO en el período 04-2017</w:t>
            </w:r>
            <w:r>
              <w:br/>
            </w:r>
            <w:r>
              <w:t>- UCN.CULTIVO en el período 05-2017</w:t>
            </w:r>
            <w:r>
              <w:br/>
            </w:r>
            <w:r>
              <w:t>- UCN.CULTIVO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 Y ENGORDA UCN.zip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Y ENGORDA UCN.zip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Y ENGORDA UCN.xlsx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1156fbef6143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8411e6e14e40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1e3c487bd44e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f020dd3c494f43" /><Relationship Type="http://schemas.openxmlformats.org/officeDocument/2006/relationships/numbering" Target="/word/numbering.xml" Id="R369b869daadf45bf" /><Relationship Type="http://schemas.openxmlformats.org/officeDocument/2006/relationships/settings" Target="/word/settings.xml" Id="Re0162a6e6dfa4b44" /><Relationship Type="http://schemas.openxmlformats.org/officeDocument/2006/relationships/header" Target="/word/header1.xml" Id="R29fe76a8dff9445e" /><Relationship Type="http://schemas.openxmlformats.org/officeDocument/2006/relationships/header" Target="/word/header2.xml" Id="R4f135e21a6574c79" /><Relationship Type="http://schemas.openxmlformats.org/officeDocument/2006/relationships/header" Target="/word/header3.xml" Id="R24728911efe040c1" /><Relationship Type="http://schemas.openxmlformats.org/officeDocument/2006/relationships/image" Target="/word/media/b2288080-7d00-4ea9-866f-edc53f791b2d.png" Id="R1619c1dfc6054141" /><Relationship Type="http://schemas.openxmlformats.org/officeDocument/2006/relationships/footer" Target="/word/footer1.xml" Id="R24b25b3535ca4210" /><Relationship Type="http://schemas.openxmlformats.org/officeDocument/2006/relationships/footer" Target="/word/footer2.xml" Id="Rdff4807d35784cf5" /><Relationship Type="http://schemas.openxmlformats.org/officeDocument/2006/relationships/footer" Target="/word/footer3.xml" Id="R40a8230694eb48ee" /><Relationship Type="http://schemas.openxmlformats.org/officeDocument/2006/relationships/image" Target="/word/media/2ec5f37b-ec1b-4dda-9636-c64eb079c297.png" Id="R04c2dde24e9a4084" /><Relationship Type="http://schemas.openxmlformats.org/officeDocument/2006/relationships/image" Target="/word/media/ecf5c2ae-4b16-4d8e-99c1-009cca1280f3.png" Id="R0bb48345dcc2435a" /><Relationship Type="http://schemas.openxmlformats.org/officeDocument/2006/relationships/image" Target="/word/media/2339d678-10ae-4b54-ba03-d07d5b018151.png" Id="Rc48eee0a5a8649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c5f37b-ec1b-4dda-9636-c64eb079c297.png" Id="R171156fbef61431e" /><Relationship Type="http://schemas.openxmlformats.org/officeDocument/2006/relationships/hyperlink" Target="http://www.sma.gob.cl" TargetMode="External" Id="Rca8411e6e14e40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288080-7d00-4ea9-866f-edc53f791b2d.png" Id="R101e3c487bd44ecb" /></Relationships>
</file>