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f9d5f1ba44e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fc16960cfb54bf3"/>
      <w:headerReference w:type="even" r:id="Rfcf731ad03044680"/>
      <w:headerReference w:type="first" r:id="R2554fc18c9bd446a"/>
      <w:titlePg/>
      <w:footerReference w:type="default" r:id="R6ed432ae4168466f"/>
      <w:footerReference w:type="even" r:id="R1c74c8e5a36443e2"/>
      <w:footerReference w:type="first" r:id="R29c29800cf8e46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c950404ec544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RECURSOS HIDROBIOLÓGICOS SAFCOL CHILE S.A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0129f71b414d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RECURSOS HIDROBIOLÓGICOS SAFCOL CHILE S.A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SAFCOL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96545720-8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RECURSOS HIDROBIOLÓGICOS SAFCOL CHILE S.A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671/2011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SAFCOL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RECURSOS HIDROBIOLÓGICOS SAFCOL CHILE S.A.zip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RECURSOS HIDROBIOLÓGICOS SAFCOL CHILE S.A.xlsx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2a562e4c0df48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26a96381ba4a8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18fc16c55d4e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950530e124e4f" /><Relationship Type="http://schemas.openxmlformats.org/officeDocument/2006/relationships/numbering" Target="/word/numbering.xml" Id="Rbb57343643964f81" /><Relationship Type="http://schemas.openxmlformats.org/officeDocument/2006/relationships/settings" Target="/word/settings.xml" Id="R997b7338fd334bba" /><Relationship Type="http://schemas.openxmlformats.org/officeDocument/2006/relationships/header" Target="/word/header1.xml" Id="R0fc16960cfb54bf3" /><Relationship Type="http://schemas.openxmlformats.org/officeDocument/2006/relationships/header" Target="/word/header2.xml" Id="Rfcf731ad03044680" /><Relationship Type="http://schemas.openxmlformats.org/officeDocument/2006/relationships/header" Target="/word/header3.xml" Id="R2554fc18c9bd446a" /><Relationship Type="http://schemas.openxmlformats.org/officeDocument/2006/relationships/image" Target="/word/media/a01a624d-3219-498b-a4e3-20dd3b8a708c.png" Id="R6a1e7e911b144291" /><Relationship Type="http://schemas.openxmlformats.org/officeDocument/2006/relationships/footer" Target="/word/footer1.xml" Id="R6ed432ae4168466f" /><Relationship Type="http://schemas.openxmlformats.org/officeDocument/2006/relationships/footer" Target="/word/footer2.xml" Id="R1c74c8e5a36443e2" /><Relationship Type="http://schemas.openxmlformats.org/officeDocument/2006/relationships/footer" Target="/word/footer3.xml" Id="R29c29800cf8e462f" /><Relationship Type="http://schemas.openxmlformats.org/officeDocument/2006/relationships/image" Target="/word/media/ff85e442-d65e-4d43-8b79-8ba1601248ad.png" Id="R245953e287a94cdd" /><Relationship Type="http://schemas.openxmlformats.org/officeDocument/2006/relationships/image" Target="/word/media/e7ec55d0-8292-4e64-a086-f9c034230a37.png" Id="Rd7c950404ec544dd" /><Relationship Type="http://schemas.openxmlformats.org/officeDocument/2006/relationships/image" Target="/word/media/acc38690-afda-4ff2-8b63-136879194ace.png" Id="R370129f71b414d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85e442-d65e-4d43-8b79-8ba1601248ad.png" Id="R52a562e4c0df48d4" /><Relationship Type="http://schemas.openxmlformats.org/officeDocument/2006/relationships/hyperlink" Target="http://www.sma.gob.cl" TargetMode="External" Id="R8d26a96381ba4a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1a624d-3219-498b-a4e3-20dd3b8a708c.png" Id="R8318fc16c55d4e43" /></Relationships>
</file>