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d40bd5b2a4f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8e8c59a6984755"/>
      <w:headerReference w:type="even" r:id="Rd1406757b907470e"/>
      <w:headerReference w:type="first" r:id="R53b043c528524f28"/>
      <w:titlePg/>
      <w:footerReference w:type="default" r:id="R67cc4984db924d68"/>
      <w:footerReference w:type="even" r:id="Rb463805a21904735"/>
      <w:footerReference w:type="first" r:id="R2456f4ccc21740b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8ce6fb2c55947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CERDOS LAS ARAÑAS - AGROSUPER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DFZ-2020-770-XIII-NE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e637eae04764b0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CERDOS LAS ARAÑAS - AGROSUPER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CERDOS LAS ARAÑAS - AGROSUPER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PEDRO,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3695/2005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SAN PEDRO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CERDOS LAS ARAÑAS - AGROSUPER.zip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CERDOS LAS ARAÑAS - AGROSUPER.zip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CERDOS LAS ARAÑAS - AGROSUPER.xlsx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cf392d0bc0485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070ecd8b4049e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6dbc4f8e374a3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2d4ff178ac47cc" /><Relationship Type="http://schemas.openxmlformats.org/officeDocument/2006/relationships/numbering" Target="/word/numbering.xml" Id="R5864a858a08d427f" /><Relationship Type="http://schemas.openxmlformats.org/officeDocument/2006/relationships/settings" Target="/word/settings.xml" Id="R607e8ec20c754684" /><Relationship Type="http://schemas.openxmlformats.org/officeDocument/2006/relationships/header" Target="/word/header1.xml" Id="R538e8c59a6984755" /><Relationship Type="http://schemas.openxmlformats.org/officeDocument/2006/relationships/header" Target="/word/header2.xml" Id="Rd1406757b907470e" /><Relationship Type="http://schemas.openxmlformats.org/officeDocument/2006/relationships/header" Target="/word/header3.xml" Id="R53b043c528524f28" /><Relationship Type="http://schemas.openxmlformats.org/officeDocument/2006/relationships/image" Target="/word/media/ad2008b0-fdc6-414d-9e06-7be0261efd6f.png" Id="Rdbdd34369e694aba" /><Relationship Type="http://schemas.openxmlformats.org/officeDocument/2006/relationships/footer" Target="/word/footer1.xml" Id="R67cc4984db924d68" /><Relationship Type="http://schemas.openxmlformats.org/officeDocument/2006/relationships/footer" Target="/word/footer2.xml" Id="Rb463805a21904735" /><Relationship Type="http://schemas.openxmlformats.org/officeDocument/2006/relationships/footer" Target="/word/footer3.xml" Id="R2456f4ccc21740b3" /><Relationship Type="http://schemas.openxmlformats.org/officeDocument/2006/relationships/image" Target="/word/media/5e2b1a3f-dffe-4fe1-a7e0-77865bcb0b12.png" Id="R3b6038877cb446e4" /><Relationship Type="http://schemas.openxmlformats.org/officeDocument/2006/relationships/image" Target="/word/media/1b41ea75-52ac-4cda-853c-7863dfbb7d45.png" Id="R08ce6fb2c559472b" /><Relationship Type="http://schemas.openxmlformats.org/officeDocument/2006/relationships/image" Target="/word/media/dcd77050-52b6-42e6-a12d-b6db8f2898ba.png" Id="Rbe637eae04764b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2b1a3f-dffe-4fe1-a7e0-77865bcb0b12.png" Id="R28cf392d0bc0485e" /><Relationship Type="http://schemas.openxmlformats.org/officeDocument/2006/relationships/hyperlink" Target="http://www.sma.gob.cl" TargetMode="External" Id="R6f070ecd8b4049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2008b0-fdc6-414d-9e06-7be0261efd6f.png" Id="Rf86dbc4f8e374a35" /></Relationships>
</file>