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5be65a2124b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2e01c2be86400b"/>
      <w:headerReference w:type="even" r:id="Re7938e35abda4d3d"/>
      <w:headerReference w:type="first" r:id="R2a5eff0b01e04963"/>
      <w:titlePg/>
      <w:footerReference w:type="default" r:id="Rb1bff8aeb0fd42f5"/>
      <w:footerReference w:type="even" r:id="Rb477030b31704876"/>
      <w:footerReference w:type="first" r:id="Raf0b3c9745f443a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5600505e20d426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LABORATORIO EXPERIMENTAL DE ACUICULTURA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DFZ-2020-848-V-NE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63f89867ba445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LABORATORIO EXPERIMENTAL DE ACUICULTURA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PONTIFICIA UNIVERSIDAD CATOLICA DE VALPARAISO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81669200-8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LABORATORIO EXPERIMENTAL DE ACUICULTURA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MEMBRILLO AV. ALTAMIRANO 1480, VALPARAÍSO,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VALPARAÍSO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971/2009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PUCV.LAB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VALPARAISO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PUCV.LAB en el período 05-2018</w:t>
            </w:r>
            <w:r>
              <w:br/>
            </w:r>
            <w:r>
              <w:t>- PUCV.LAB en el período 06-2018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LABORATORIO EXPERIMENTAL DE ACUICULTURA.zip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LABORATORIO EXPERIMENTAL DE ACUICULTURA.zip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LABORATORIO EXPERIMENTAL DE ACUICULTURA.xlsx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459ef7a3374a1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1bba729e4d2420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96e4b746f941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e647f9d372414e" /><Relationship Type="http://schemas.openxmlformats.org/officeDocument/2006/relationships/numbering" Target="/word/numbering.xml" Id="R34e42d15c53148a9" /><Relationship Type="http://schemas.openxmlformats.org/officeDocument/2006/relationships/settings" Target="/word/settings.xml" Id="R3c75995cd48d432c" /><Relationship Type="http://schemas.openxmlformats.org/officeDocument/2006/relationships/header" Target="/word/header1.xml" Id="R702e01c2be86400b" /><Relationship Type="http://schemas.openxmlformats.org/officeDocument/2006/relationships/header" Target="/word/header2.xml" Id="Re7938e35abda4d3d" /><Relationship Type="http://schemas.openxmlformats.org/officeDocument/2006/relationships/header" Target="/word/header3.xml" Id="R2a5eff0b01e04963" /><Relationship Type="http://schemas.openxmlformats.org/officeDocument/2006/relationships/image" Target="/word/media/4394a8af-a5ef-4003-b2f2-b5978a035ba3.png" Id="R44fae90f46494d6e" /><Relationship Type="http://schemas.openxmlformats.org/officeDocument/2006/relationships/footer" Target="/word/footer1.xml" Id="Rb1bff8aeb0fd42f5" /><Relationship Type="http://schemas.openxmlformats.org/officeDocument/2006/relationships/footer" Target="/word/footer2.xml" Id="Rb477030b31704876" /><Relationship Type="http://schemas.openxmlformats.org/officeDocument/2006/relationships/footer" Target="/word/footer3.xml" Id="Raf0b3c9745f443ad" /><Relationship Type="http://schemas.openxmlformats.org/officeDocument/2006/relationships/image" Target="/word/media/ad319177-204a-4e4d-a292-ba6336a20fe3.png" Id="R6a47ab558599405e" /><Relationship Type="http://schemas.openxmlformats.org/officeDocument/2006/relationships/image" Target="/word/media/3f3acc9d-c2ca-4dae-91a3-d9cbac2ffbd3.png" Id="R35600505e20d4265" /><Relationship Type="http://schemas.openxmlformats.org/officeDocument/2006/relationships/image" Target="/word/media/7ed4aa41-ee19-420e-ad80-cb28d2e3b432.png" Id="R863f89867ba445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d319177-204a-4e4d-a292-ba6336a20fe3.png" Id="R74459ef7a3374a18" /><Relationship Type="http://schemas.openxmlformats.org/officeDocument/2006/relationships/hyperlink" Target="http://www.sma.gob.cl" TargetMode="External" Id="R11bba729e4d242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94a8af-a5ef-4003-b2f2-b5978a035ba3.png" Id="R3096e4b746f94161" /></Relationships>
</file>