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333c6a8634f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96b168f6cc843e4"/>
      <w:headerReference w:type="even" r:id="R30ee5bf56e594961"/>
      <w:headerReference w:type="first" r:id="Ra4ee1ffa17964978"/>
      <w:titlePg/>
      <w:footerReference w:type="default" r:id="R23ff2d5470e14fbd"/>
      <w:footerReference w:type="even" r:id="Rb9f79dcaec6c49a2"/>
      <w:footerReference w:type="first" r:id="Rc3c42f780e6048d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31842efe03d4ca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MATADERO AGROLOMAS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DFZ-2020-859-VIII-NE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8aa0bc8f3fa40f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MATADERO AGROLOMAS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AGROINDUSTRIAS LOMAS COLORADAS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88792300-0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MATADERO AGROLOMAS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CORONEL 6670, SAN PEDRO DE LA PAZ,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PEDRO DE LA PAZ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839/2011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AGROLOMAS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ESCUADRON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MATADERO AGROLOMAS.zip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MATADERO AGROLOMAS.zip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MATADERO AGROLOMAS.xlsx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0a8f93399c4b8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2b2605734d44e9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79c9e39623461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a627a7a2a14583" /><Relationship Type="http://schemas.openxmlformats.org/officeDocument/2006/relationships/numbering" Target="/word/numbering.xml" Id="R0b7a0a4c14b7465b" /><Relationship Type="http://schemas.openxmlformats.org/officeDocument/2006/relationships/settings" Target="/word/settings.xml" Id="Rc22df9b7fd1b467e" /><Relationship Type="http://schemas.openxmlformats.org/officeDocument/2006/relationships/header" Target="/word/header1.xml" Id="Ra96b168f6cc843e4" /><Relationship Type="http://schemas.openxmlformats.org/officeDocument/2006/relationships/header" Target="/word/header2.xml" Id="R30ee5bf56e594961" /><Relationship Type="http://schemas.openxmlformats.org/officeDocument/2006/relationships/header" Target="/word/header3.xml" Id="Ra4ee1ffa17964978" /><Relationship Type="http://schemas.openxmlformats.org/officeDocument/2006/relationships/image" Target="/word/media/bed87970-5f1b-4794-b3c3-4a3336729e26.png" Id="Rbe258673b08e4c25" /><Relationship Type="http://schemas.openxmlformats.org/officeDocument/2006/relationships/footer" Target="/word/footer1.xml" Id="R23ff2d5470e14fbd" /><Relationship Type="http://schemas.openxmlformats.org/officeDocument/2006/relationships/footer" Target="/word/footer2.xml" Id="Rb9f79dcaec6c49a2" /><Relationship Type="http://schemas.openxmlformats.org/officeDocument/2006/relationships/footer" Target="/word/footer3.xml" Id="Rc3c42f780e6048db" /><Relationship Type="http://schemas.openxmlformats.org/officeDocument/2006/relationships/image" Target="/word/media/02ab5401-1979-4f32-97f5-49a75a7f3790.png" Id="R120ae73c5a5944b5" /><Relationship Type="http://schemas.openxmlformats.org/officeDocument/2006/relationships/image" Target="/word/media/3619d63d-57ab-45da-8bc4-07d7ee2c61f0.png" Id="R831842efe03d4ca5" /><Relationship Type="http://schemas.openxmlformats.org/officeDocument/2006/relationships/image" Target="/word/media/b3c5622e-1727-4cdd-b47d-a5b8bb77eb84.png" Id="R98aa0bc8f3fa40f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2ab5401-1979-4f32-97f5-49a75a7f3790.png" Id="R630a8f93399c4b88" /><Relationship Type="http://schemas.openxmlformats.org/officeDocument/2006/relationships/hyperlink" Target="http://www.sma.gob.cl" TargetMode="External" Id="R62b2605734d44e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ed87970-5f1b-4794-b3c3-4a3336729e26.png" Id="R6f79c9e39623461c" /></Relationships>
</file>