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65e497a9e44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e142aa05134cc4"/>
      <w:headerReference w:type="even" r:id="R23e2f704e7ba4243"/>
      <w:headerReference w:type="first" r:id="R0d5ea31e0216480b"/>
      <w:titlePg/>
      <w:footerReference w:type="default" r:id="R3931f3eb49874f76"/>
      <w:footerReference w:type="even" r:id="Re8c2b786d57d4b2f"/>
      <w:footerReference w:type="first" r:id="Rb0503c22390147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2f559bdafe47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bddab9716c4d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(REQUINOA)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REQUINOA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REQUINOA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REQUINOA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b6b9c6bb774a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31d836eeea4e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42523105f3468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44034ef20f41c6" /><Relationship Type="http://schemas.openxmlformats.org/officeDocument/2006/relationships/numbering" Target="/word/numbering.xml" Id="Rb54e817eefe84da5" /><Relationship Type="http://schemas.openxmlformats.org/officeDocument/2006/relationships/settings" Target="/word/settings.xml" Id="R677045796bb54028" /><Relationship Type="http://schemas.openxmlformats.org/officeDocument/2006/relationships/header" Target="/word/header1.xml" Id="Rd9e142aa05134cc4" /><Relationship Type="http://schemas.openxmlformats.org/officeDocument/2006/relationships/header" Target="/word/header2.xml" Id="R23e2f704e7ba4243" /><Relationship Type="http://schemas.openxmlformats.org/officeDocument/2006/relationships/header" Target="/word/header3.xml" Id="R0d5ea31e0216480b" /><Relationship Type="http://schemas.openxmlformats.org/officeDocument/2006/relationships/image" Target="/word/media/88e4e785-4bd9-4bb7-beea-892c23e37d6a.png" Id="Rdf80a864b5d54230" /><Relationship Type="http://schemas.openxmlformats.org/officeDocument/2006/relationships/footer" Target="/word/footer1.xml" Id="R3931f3eb49874f76" /><Relationship Type="http://schemas.openxmlformats.org/officeDocument/2006/relationships/footer" Target="/word/footer2.xml" Id="Re8c2b786d57d4b2f" /><Relationship Type="http://schemas.openxmlformats.org/officeDocument/2006/relationships/footer" Target="/word/footer3.xml" Id="Rb0503c22390147df" /><Relationship Type="http://schemas.openxmlformats.org/officeDocument/2006/relationships/image" Target="/word/media/a4e44d9b-8cfd-47d2-8797-7ab8b9f917a1.png" Id="R8d9985db07f24275" /><Relationship Type="http://schemas.openxmlformats.org/officeDocument/2006/relationships/image" Target="/word/media/945550e8-3e94-4064-bda4-80b24ee48b9f.png" Id="Rd32f559bdafe4734" /><Relationship Type="http://schemas.openxmlformats.org/officeDocument/2006/relationships/image" Target="/word/media/789f94c7-925e-404b-bd78-a5bb5efb9b77.png" Id="R3cbddab9716c4d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e44d9b-8cfd-47d2-8797-7ab8b9f917a1.png" Id="Rd4b6b9c6bb774a9e" /><Relationship Type="http://schemas.openxmlformats.org/officeDocument/2006/relationships/hyperlink" Target="http://www.sma.gob.cl" TargetMode="External" Id="R1631d836eeea4e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e4e785-4bd9-4bb7-beea-892c23e37d6a.png" Id="R9442523105f3468d" /></Relationships>
</file>