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54e996ae54d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f3f3118f854fc3"/>
      <w:headerReference w:type="even" r:id="R6bb7698f8a0c4de6"/>
      <w:headerReference w:type="first" r:id="Reb4d84d02a694c71"/>
      <w:titlePg/>
      <w:footerReference w:type="default" r:id="R61fd0d574f0740a4"/>
      <w:footerReference w:type="even" r:id="Ra4e89085ea504226"/>
      <w:footerReference w:type="first" r:id="R22cac1cab590428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440a6c779884a0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DFZ-2020-985-X-NE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9d7311c252403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SALMONES PACIFIC STAR S.A-QUELLON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268/2008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P.STAR.QUELLON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SMA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Control Fallido</w:t>
            </w:r>
          </w:p>
        </w:tc>
        <w:tc>
          <w:tcPr>
            <w:tcW w:w="2310" w:type="pct"/>
          </w:tcPr>
          <w:p>
            <w:pPr/>
            <w:r>
              <w:t>Control fallido Pacific Star Quellon_2018.pdf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SALMONES PACIFIC STAR S.A-QUELLON.xlsx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ba318f73fa40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73dcc91d8464c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569eadb48d43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c07e8a53184dbe" /><Relationship Type="http://schemas.openxmlformats.org/officeDocument/2006/relationships/numbering" Target="/word/numbering.xml" Id="R1fa467c6b1284a0c" /><Relationship Type="http://schemas.openxmlformats.org/officeDocument/2006/relationships/settings" Target="/word/settings.xml" Id="R87c006bf399b4a93" /><Relationship Type="http://schemas.openxmlformats.org/officeDocument/2006/relationships/header" Target="/word/header1.xml" Id="R95f3f3118f854fc3" /><Relationship Type="http://schemas.openxmlformats.org/officeDocument/2006/relationships/header" Target="/word/header2.xml" Id="R6bb7698f8a0c4de6" /><Relationship Type="http://schemas.openxmlformats.org/officeDocument/2006/relationships/header" Target="/word/header3.xml" Id="Reb4d84d02a694c71" /><Relationship Type="http://schemas.openxmlformats.org/officeDocument/2006/relationships/image" Target="/word/media/02730683-53fa-4677-8aee-182d98b22499.png" Id="Rd5caa8d8f31742fb" /><Relationship Type="http://schemas.openxmlformats.org/officeDocument/2006/relationships/footer" Target="/word/footer1.xml" Id="R61fd0d574f0740a4" /><Relationship Type="http://schemas.openxmlformats.org/officeDocument/2006/relationships/footer" Target="/word/footer2.xml" Id="Ra4e89085ea504226" /><Relationship Type="http://schemas.openxmlformats.org/officeDocument/2006/relationships/footer" Target="/word/footer3.xml" Id="R22cac1cab590428a" /><Relationship Type="http://schemas.openxmlformats.org/officeDocument/2006/relationships/image" Target="/word/media/04e39c1b-0aee-4eeb-908a-3d764e51a5dc.png" Id="R47e467dfa0984669" /><Relationship Type="http://schemas.openxmlformats.org/officeDocument/2006/relationships/image" Target="/word/media/02220dc3-2c8e-4509-bfd8-a0d25a808e2a.png" Id="Re440a6c779884a0e" /><Relationship Type="http://schemas.openxmlformats.org/officeDocument/2006/relationships/image" Target="/word/media/0b46dce9-a00d-426a-82dc-638e2ea90021.png" Id="Ra99d7311c252403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e39c1b-0aee-4eeb-908a-3d764e51a5dc.png" Id="R6fba318f73fa40f7" /><Relationship Type="http://schemas.openxmlformats.org/officeDocument/2006/relationships/hyperlink" Target="http://www.sma.gob.cl" TargetMode="External" Id="R273dcc91d8464c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730683-53fa-4677-8aee-182d98b22499.png" Id="R42569eadb48d433b" /></Relationships>
</file>