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E" w:rsidRDefault="00D221F1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D799E" w:rsidRDefault="00D221F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8D799E" w:rsidRDefault="00D221F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D799E" w:rsidRDefault="00D221F1">
      <w:pPr>
        <w:jc w:val="center"/>
      </w:pPr>
      <w:r>
        <w:rPr>
          <w:b/>
          <w:sz w:val="32"/>
          <w:szCs w:val="32"/>
        </w:rPr>
        <w:br/>
        <w:t xml:space="preserve">SOPROLE OSORNO </w:t>
      </w:r>
    </w:p>
    <w:p w:rsidR="008D799E" w:rsidRDefault="00D221F1">
      <w:pPr>
        <w:jc w:val="center"/>
      </w:pPr>
      <w:r>
        <w:rPr>
          <w:b/>
          <w:sz w:val="32"/>
          <w:szCs w:val="32"/>
        </w:rPr>
        <w:br/>
      </w:r>
      <w:r w:rsidR="000B1300" w:rsidRPr="000B1300">
        <w:rPr>
          <w:b/>
          <w:sz w:val="32"/>
          <w:szCs w:val="32"/>
        </w:rPr>
        <w:t>DFZ-2018-2466-X-NE</w:t>
      </w:r>
      <w:r>
        <w:br/>
      </w:r>
      <w:r>
        <w:br/>
      </w:r>
    </w:p>
    <w:p w:rsidR="008D799E" w:rsidRDefault="00D221F1">
      <w:pPr>
        <w:jc w:val="center"/>
      </w:pPr>
      <w:r>
        <w:rPr>
          <w:b/>
          <w:sz w:val="28"/>
          <w:szCs w:val="28"/>
        </w:rPr>
        <w:br/>
        <w:t>Fecha creación: 20-04-2020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D799E">
        <w:trPr>
          <w:jc w:val="center"/>
        </w:trPr>
        <w:tc>
          <w:tcPr>
            <w:tcW w:w="2310" w:type="dxa"/>
          </w:tcPr>
          <w:p w:rsidR="008D799E" w:rsidRDefault="00D221F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8D799E" w:rsidRDefault="00D221F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8D799E" w:rsidRDefault="00D221F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D799E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Default="00D221F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8D799E" w:rsidRDefault="00D221F1"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8D799E" w:rsidRDefault="00D221F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9E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Default="00D221F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8D799E" w:rsidRDefault="00D221F1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:rsidR="008D799E" w:rsidRDefault="008D799E"/>
        </w:tc>
      </w:tr>
    </w:tbl>
    <w:p w:rsidR="008D799E" w:rsidRDefault="00D221F1">
      <w:r>
        <w:br w:type="page"/>
      </w:r>
    </w:p>
    <w:p w:rsidR="008D799E" w:rsidRDefault="00D221F1">
      <w:r>
        <w:rPr>
          <w:b/>
        </w:rPr>
        <w:lastRenderedPageBreak/>
        <w:t>1. RESUMEN</w:t>
      </w:r>
      <w:r>
        <w:br/>
      </w:r>
    </w:p>
    <w:p w:rsidR="008D799E" w:rsidRDefault="00D221F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SOPROLE OSORNO</w:t>
      </w:r>
      <w:r>
        <w:t xml:space="preserve">”, en el marco de la norma de emisión NE 90/2000 para el reporte del período correspondiente entre </w:t>
      </w:r>
      <w:r w:rsidR="000B1300">
        <w:t xml:space="preserve">ENERO de 2017 y </w:t>
      </w:r>
      <w:r w:rsidR="00C3683D">
        <w:t>DICIEMBRE</w:t>
      </w:r>
      <w:r w:rsidR="000B1300">
        <w:t xml:space="preserve"> </w:t>
      </w:r>
      <w:r>
        <w:t>de 201</w:t>
      </w:r>
      <w:r w:rsidR="00C3683D">
        <w:t>8</w:t>
      </w:r>
      <w:r>
        <w:t>.</w:t>
      </w:r>
    </w:p>
    <w:p w:rsidR="008D799E" w:rsidRDefault="008D799E"/>
    <w:p w:rsidR="00A0168D" w:rsidRPr="00390B19" w:rsidRDefault="00A0168D" w:rsidP="00A0168D">
      <w:pPr>
        <w:jc w:val="both"/>
      </w:pPr>
      <w:r w:rsidRPr="00390B19">
        <w:t xml:space="preserve">Entre los principales hechos constatados como no conformidades se encuentran: </w:t>
      </w:r>
    </w:p>
    <w:p w:rsidR="00A0168D" w:rsidRPr="00390B19" w:rsidRDefault="00A0168D" w:rsidP="00A0168D">
      <w:pPr>
        <w:pStyle w:val="Prrafodelista"/>
        <w:numPr>
          <w:ilvl w:val="0"/>
          <w:numId w:val="1"/>
        </w:numPr>
        <w:ind w:left="709" w:hanging="425"/>
        <w:jc w:val="both"/>
      </w:pPr>
      <w:r w:rsidRPr="00390B19">
        <w:t xml:space="preserve">No reportar </w:t>
      </w:r>
      <w:r>
        <w:t xml:space="preserve">los </w:t>
      </w:r>
      <w:r w:rsidRPr="00390B19">
        <w:t>parámetr</w:t>
      </w:r>
      <w:r>
        <w:t xml:space="preserve">o Caudal, pH y Temperatura </w:t>
      </w:r>
      <w:r w:rsidRPr="00390B19">
        <w:t>con la frecuencia mínima mensual solicita</w:t>
      </w:r>
      <w:r>
        <w:t>da</w:t>
      </w:r>
      <w:r w:rsidRPr="00390B19">
        <w:t xml:space="preserve"> </w:t>
      </w:r>
      <w:r>
        <w:t>en su Programa de Monitoreo.</w:t>
      </w:r>
    </w:p>
    <w:p w:rsidR="008D799E" w:rsidRDefault="008D799E"/>
    <w:p w:rsidR="008D799E" w:rsidRDefault="00D221F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3636"/>
        <w:gridCol w:w="1122"/>
        <w:gridCol w:w="1036"/>
      </w:tblGrid>
      <w:tr w:rsidR="008D799E">
        <w:trPr>
          <w:jc w:val="center"/>
        </w:trPr>
        <w:tc>
          <w:tcPr>
            <w:tcW w:w="2310" w:type="pct"/>
            <w:gridSpan w:val="2"/>
          </w:tcPr>
          <w:p w:rsidR="008D799E" w:rsidRDefault="00D221F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8D799E" w:rsidRDefault="00D221F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 w:rsidR="008D799E">
        <w:trPr>
          <w:jc w:val="center"/>
        </w:trPr>
        <w:tc>
          <w:tcPr>
            <w:tcW w:w="2310" w:type="pct"/>
            <w:gridSpan w:val="4"/>
          </w:tcPr>
          <w:p w:rsidR="008D799E" w:rsidRDefault="00D221F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SOPROLE OSORNO </w:t>
            </w:r>
            <w:r>
              <w:br/>
            </w:r>
          </w:p>
        </w:tc>
      </w:tr>
      <w:tr w:rsidR="008D799E">
        <w:trPr>
          <w:jc w:val="center"/>
        </w:trPr>
        <w:tc>
          <w:tcPr>
            <w:tcW w:w="2310" w:type="pct"/>
          </w:tcPr>
          <w:p w:rsidR="008D799E" w:rsidRDefault="00D221F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NUEVA SECTOR FRANCKE N° 9, OSORNO, REGIÓN DE LOS LAGOS</w:t>
            </w:r>
            <w:r>
              <w:br/>
            </w:r>
          </w:p>
        </w:tc>
        <w:tc>
          <w:tcPr>
            <w:tcW w:w="2310" w:type="pct"/>
          </w:tcPr>
          <w:p w:rsidR="008D799E" w:rsidRDefault="00D221F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:rsidR="008D799E" w:rsidRDefault="00D221F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 w:rsidR="008D799E" w:rsidRDefault="00D221F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 w:rsidR="008D799E" w:rsidRDefault="008D799E"/>
    <w:p w:rsidR="008D799E" w:rsidRDefault="00D221F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8D799E">
        <w:trPr>
          <w:jc w:val="center"/>
        </w:trPr>
        <w:tc>
          <w:tcPr>
            <w:tcW w:w="450" w:type="dxa"/>
          </w:tcPr>
          <w:p w:rsidR="008D799E" w:rsidRDefault="00D221F1">
            <w:r>
              <w:t>Motivo de la Actividad de Fiscalización:</w:t>
            </w:r>
          </w:p>
        </w:tc>
        <w:tc>
          <w:tcPr>
            <w:tcW w:w="1050" w:type="dxa"/>
          </w:tcPr>
          <w:p w:rsidR="008D799E" w:rsidRDefault="00D221F1" w:rsidP="00C3683D">
            <w:r>
              <w:t xml:space="preserve">Actividad Programada de Seguimiento Ambiental de Normas de Emisión referentes a la descarga de Residuos Líquidos para el período comprendido entre </w:t>
            </w:r>
            <w:r w:rsidR="000B1300" w:rsidRPr="000B1300">
              <w:t xml:space="preserve">ENERO de 2017 y </w:t>
            </w:r>
            <w:r w:rsidR="00C3683D">
              <w:t xml:space="preserve">DICIEMBRE </w:t>
            </w:r>
            <w:r w:rsidR="000B1300" w:rsidRPr="000B1300">
              <w:t>de 201</w:t>
            </w:r>
            <w:r w:rsidR="00C3683D">
              <w:t>8</w:t>
            </w:r>
          </w:p>
        </w:tc>
      </w:tr>
      <w:tr w:rsidR="008D799E">
        <w:trPr>
          <w:jc w:val="center"/>
        </w:trPr>
        <w:tc>
          <w:tcPr>
            <w:tcW w:w="450" w:type="dxa"/>
          </w:tcPr>
          <w:p w:rsidR="008D799E" w:rsidRDefault="00D221F1">
            <w:r>
              <w:t>Materia Específica Objeto de la Fiscalización:</w:t>
            </w:r>
          </w:p>
        </w:tc>
        <w:tc>
          <w:tcPr>
            <w:tcW w:w="1050" w:type="dxa"/>
          </w:tcPr>
          <w:p w:rsidR="008D799E" w:rsidRDefault="00D221F1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 w:rsidR="00C3683D" w:rsidRPr="00C3683D">
              <w:t>- SMA N° 66/2014</w:t>
            </w:r>
          </w:p>
        </w:tc>
      </w:tr>
      <w:tr w:rsidR="008D799E">
        <w:trPr>
          <w:jc w:val="center"/>
        </w:trPr>
        <w:tc>
          <w:tcPr>
            <w:tcW w:w="450" w:type="dxa"/>
          </w:tcPr>
          <w:p w:rsidR="008D799E" w:rsidRDefault="00D221F1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8D799E" w:rsidRDefault="00D221F1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:rsidR="008D799E" w:rsidRDefault="008D799E"/>
    <w:p w:rsidR="008D799E" w:rsidRDefault="00D221F1">
      <w:r>
        <w:br w:type="page"/>
      </w:r>
    </w:p>
    <w:p w:rsidR="008D799E" w:rsidRDefault="00D221F1">
      <w:r>
        <w:rPr>
          <w:b/>
        </w:rPr>
        <w:lastRenderedPageBreak/>
        <w:t>4. ACTIVIDADES DE FISCALIZACIÓN REALIZADAS Y RESULTADOS</w:t>
      </w:r>
      <w:r>
        <w:br/>
      </w:r>
    </w:p>
    <w:p w:rsidR="008D799E" w:rsidRDefault="00D221F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44"/>
        <w:gridCol w:w="1135"/>
        <w:gridCol w:w="1713"/>
        <w:gridCol w:w="1278"/>
        <w:gridCol w:w="1168"/>
        <w:gridCol w:w="792"/>
        <w:gridCol w:w="1100"/>
      </w:tblGrid>
      <w:tr w:rsidR="008D799E" w:rsidTr="00C3683D">
        <w:trPr>
          <w:jc w:val="center"/>
        </w:trPr>
        <w:tc>
          <w:tcPr>
            <w:tcW w:w="2244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135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713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78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168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792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100" w:type="dxa"/>
            <w:vAlign w:val="center"/>
          </w:tcPr>
          <w:p w:rsidR="008D799E" w:rsidRDefault="00D221F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3683D" w:rsidTr="00C3683D">
        <w:trPr>
          <w:jc w:val="center"/>
        </w:trPr>
        <w:tc>
          <w:tcPr>
            <w:tcW w:w="2244" w:type="dxa"/>
          </w:tcPr>
          <w:p w:rsidR="00C3683D" w:rsidRDefault="00C3683D" w:rsidP="00C3683D">
            <w:r>
              <w:rPr>
                <w:sz w:val="18"/>
                <w:szCs w:val="18"/>
              </w:rPr>
              <w:t xml:space="preserve">PUNTO 1, RIO </w:t>
            </w:r>
            <w:proofErr w:type="spellStart"/>
            <w:r>
              <w:rPr>
                <w:sz w:val="18"/>
                <w:szCs w:val="18"/>
              </w:rPr>
              <w:t>RAHUE</w:t>
            </w:r>
            <w:proofErr w:type="spellEnd"/>
          </w:p>
        </w:tc>
        <w:tc>
          <w:tcPr>
            <w:tcW w:w="1135" w:type="dxa"/>
            <w:vAlign w:val="center"/>
          </w:tcPr>
          <w:p w:rsidR="00C3683D" w:rsidRDefault="00C3683D" w:rsidP="00C3683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713" w:type="dxa"/>
            <w:vAlign w:val="center"/>
          </w:tcPr>
          <w:p w:rsidR="00C3683D" w:rsidRDefault="00C3683D" w:rsidP="00C3683D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1278" w:type="dxa"/>
            <w:vAlign w:val="center"/>
          </w:tcPr>
          <w:p w:rsidR="00C3683D" w:rsidRDefault="00C3683D" w:rsidP="00C3683D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1168" w:type="dxa"/>
            <w:vAlign w:val="center"/>
          </w:tcPr>
          <w:p w:rsidR="00C3683D" w:rsidRDefault="00C3683D" w:rsidP="00C3683D">
            <w:pPr>
              <w:jc w:val="center"/>
            </w:pPr>
            <w:r>
              <w:rPr>
                <w:sz w:val="18"/>
                <w:szCs w:val="18"/>
              </w:rPr>
              <w:t xml:space="preserve">RIO </w:t>
            </w:r>
            <w:proofErr w:type="spellStart"/>
            <w:r>
              <w:rPr>
                <w:sz w:val="18"/>
                <w:szCs w:val="18"/>
              </w:rPr>
              <w:t>RAHUE</w:t>
            </w:r>
            <w:proofErr w:type="spellEnd"/>
          </w:p>
        </w:tc>
        <w:tc>
          <w:tcPr>
            <w:tcW w:w="792" w:type="dxa"/>
            <w:vAlign w:val="center"/>
          </w:tcPr>
          <w:p w:rsidR="00C3683D" w:rsidRDefault="00C3683D" w:rsidP="00C3683D">
            <w:pPr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00" w:type="dxa"/>
            <w:vAlign w:val="center"/>
          </w:tcPr>
          <w:p w:rsidR="00C3683D" w:rsidRDefault="00C3683D" w:rsidP="00C3683D">
            <w:pPr>
              <w:jc w:val="center"/>
            </w:pPr>
            <w:r>
              <w:rPr>
                <w:sz w:val="18"/>
                <w:szCs w:val="18"/>
              </w:rPr>
              <w:t>07-02-2014</w:t>
            </w:r>
          </w:p>
        </w:tc>
      </w:tr>
    </w:tbl>
    <w:p w:rsidR="008D799E" w:rsidRDefault="008D799E"/>
    <w:p w:rsidR="008D799E" w:rsidRDefault="00D221F1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37"/>
      </w:tblGrid>
      <w:tr w:rsidR="008C1CA2" w:rsidRPr="008C1CA2" w:rsidTr="008C1CA2">
        <w:trPr>
          <w:tblHeader/>
          <w:jc w:val="center"/>
        </w:trPr>
        <w:tc>
          <w:tcPr>
            <w:tcW w:w="524" w:type="pct"/>
            <w:vMerge w:val="restart"/>
            <w:shd w:val="clear" w:color="auto" w:fill="auto"/>
            <w:vAlign w:val="center"/>
          </w:tcPr>
          <w:p w:rsidR="008C1CA2" w:rsidRPr="008C1CA2" w:rsidRDefault="008C1CA2">
            <w:pPr>
              <w:jc w:val="center"/>
            </w:pPr>
            <w:r w:rsidRPr="008C1CA2"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76" w:type="pct"/>
            <w:gridSpan w:val="10"/>
            <w:shd w:val="clear" w:color="auto" w:fill="auto"/>
            <w:vAlign w:val="center"/>
          </w:tcPr>
          <w:p w:rsidR="008C1CA2" w:rsidRPr="008C1CA2" w:rsidRDefault="008C1CA2">
            <w:pPr>
              <w:jc w:val="center"/>
            </w:pPr>
            <w:r w:rsidRPr="008C1CA2"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C1CA2" w:rsidRPr="008C1CA2" w:rsidTr="008C1CA2">
        <w:trPr>
          <w:tblHeader/>
          <w:jc w:val="center"/>
        </w:trPr>
        <w:tc>
          <w:tcPr>
            <w:tcW w:w="524" w:type="pct"/>
            <w:vMerge/>
            <w:shd w:val="clear" w:color="auto" w:fill="auto"/>
          </w:tcPr>
          <w:p w:rsidR="008D799E" w:rsidRPr="008C1CA2" w:rsidRDefault="008D799E"/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b/>
                <w:sz w:val="14"/>
                <w:szCs w:val="14"/>
              </w:rPr>
              <w:t>9</w:t>
            </w:r>
          </w:p>
        </w:tc>
      </w:tr>
      <w:tr w:rsidR="008C1CA2" w:rsidRPr="008C1CA2" w:rsidTr="008C1CA2">
        <w:trPr>
          <w:tblHeader/>
          <w:jc w:val="center"/>
        </w:trPr>
        <w:tc>
          <w:tcPr>
            <w:tcW w:w="524" w:type="pct"/>
            <w:vMerge/>
            <w:shd w:val="clear" w:color="auto" w:fill="auto"/>
          </w:tcPr>
          <w:p w:rsidR="008D799E" w:rsidRPr="008C1CA2" w:rsidRDefault="008D799E"/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 xml:space="preserve">Informa </w:t>
            </w:r>
            <w:proofErr w:type="spellStart"/>
            <w:r w:rsidRPr="008C1CA2"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Efectúa Descarga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Reporta en plazo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 xml:space="preserve">Presenta </w:t>
            </w:r>
            <w:proofErr w:type="spellStart"/>
            <w:r w:rsidRPr="008C1CA2"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 xml:space="preserve">Entrega Parámetro </w:t>
            </w:r>
            <w:proofErr w:type="spellStart"/>
            <w:r w:rsidRPr="008C1CA2"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4" w:type="pct"/>
            <w:shd w:val="clear" w:color="auto" w:fill="auto"/>
            <w:vAlign w:val="center"/>
          </w:tcPr>
          <w:p w:rsidR="008D799E" w:rsidRPr="008C1CA2" w:rsidRDefault="00D221F1">
            <w:pPr>
              <w:jc w:val="center"/>
            </w:pPr>
            <w:r w:rsidRPr="008C1CA2">
              <w:rPr>
                <w:sz w:val="14"/>
                <w:szCs w:val="14"/>
              </w:rPr>
              <w:t>Inconsistencia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Ene-2017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Feb-2017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Mar</w:t>
            </w:r>
            <w:r w:rsidRPr="008C1CA2">
              <w:rPr>
                <w:sz w:val="16"/>
                <w:szCs w:val="16"/>
              </w:rPr>
              <w:t>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Abr</w:t>
            </w:r>
            <w:r w:rsidRPr="008C1CA2">
              <w:rPr>
                <w:sz w:val="16"/>
                <w:szCs w:val="16"/>
              </w:rPr>
              <w:t>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May</w:t>
            </w:r>
            <w:r w:rsidRPr="008C1CA2">
              <w:rPr>
                <w:sz w:val="16"/>
                <w:szCs w:val="16"/>
              </w:rPr>
              <w:t>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Jun</w:t>
            </w:r>
            <w:r w:rsidRPr="008C1CA2">
              <w:rPr>
                <w:sz w:val="16"/>
                <w:szCs w:val="16"/>
              </w:rPr>
              <w:t>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Jul</w:t>
            </w:r>
            <w:r w:rsidRPr="008C1CA2">
              <w:rPr>
                <w:sz w:val="16"/>
                <w:szCs w:val="16"/>
              </w:rPr>
              <w:t>-2017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FBE4D5" w:themeFill="accent2" w:themeFillTint="33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Ago-201</w:t>
            </w:r>
            <w:r w:rsidRPr="008C1CA2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Sep-201</w:t>
            </w:r>
            <w:r w:rsidRPr="008C1CA2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Oct-201</w:t>
            </w:r>
            <w:r w:rsidRPr="008C1CA2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Nov-201</w:t>
            </w:r>
            <w:r w:rsidRPr="008C1CA2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Dic-201</w:t>
            </w:r>
            <w:r w:rsidRPr="008C1CA2">
              <w:rPr>
                <w:sz w:val="16"/>
                <w:szCs w:val="16"/>
              </w:rPr>
              <w:t>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Ene-201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Feb-201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Mar-201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Abr-201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May-201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Jun-201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Jul-201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Ago-201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lastRenderedPageBreak/>
              <w:t>Sep-201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Oct-20</w:t>
            </w:r>
            <w:r w:rsidRPr="008C1CA2">
              <w:rPr>
                <w:sz w:val="16"/>
                <w:szCs w:val="16"/>
              </w:rPr>
              <w:t>18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Nov-201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  <w:tr w:rsidR="008C1CA2" w:rsidRPr="008C1CA2" w:rsidTr="008C1CA2">
        <w:trPr>
          <w:jc w:val="center"/>
        </w:trPr>
        <w:tc>
          <w:tcPr>
            <w:tcW w:w="524" w:type="pct"/>
            <w:shd w:val="clear" w:color="auto" w:fill="auto"/>
            <w:vAlign w:val="center"/>
          </w:tcPr>
          <w:p w:rsidR="008C1CA2" w:rsidRPr="008C1CA2" w:rsidRDefault="008C1CA2" w:rsidP="008C1CA2">
            <w:pPr>
              <w:jc w:val="center"/>
            </w:pPr>
            <w:r w:rsidRPr="008C1CA2">
              <w:rPr>
                <w:sz w:val="16"/>
                <w:szCs w:val="16"/>
              </w:rPr>
              <w:t>Dic-201</w:t>
            </w:r>
            <w:r w:rsidRPr="008C1CA2">
              <w:rPr>
                <w:sz w:val="16"/>
                <w:szCs w:val="16"/>
              </w:rPr>
              <w:t>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1CA2" w:rsidRPr="008C1CA2" w:rsidRDefault="008C1CA2" w:rsidP="008C1CA2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8C1CA2">
              <w:rPr>
                <w:rFonts w:cstheme="minorHAnsi"/>
                <w:color w:val="000000"/>
                <w:sz w:val="16"/>
                <w:szCs w:val="16"/>
              </w:rPr>
              <w:t>NO APLICA</w:t>
            </w:r>
          </w:p>
        </w:tc>
      </w:tr>
    </w:tbl>
    <w:p w:rsidR="008D799E" w:rsidRPr="00C3683D" w:rsidRDefault="00D221F1">
      <w:pPr>
        <w:rPr>
          <w:highlight w:val="yellow"/>
        </w:rPr>
      </w:pPr>
      <w:r w:rsidRPr="00A0168D">
        <w:rPr>
          <w:sz w:val="16"/>
          <w:szCs w:val="16"/>
        </w:rPr>
        <w:t>* En color los hallazgos detectados.</w:t>
      </w:r>
      <w:r w:rsidRPr="00A0168D">
        <w:br/>
      </w:r>
    </w:p>
    <w:p w:rsidR="00A0168D" w:rsidRPr="00A0168D" w:rsidRDefault="00D221F1">
      <w:pPr>
        <w:rPr>
          <w:b/>
        </w:rPr>
      </w:pPr>
      <w:r w:rsidRPr="00A0168D">
        <w:rPr>
          <w:b/>
        </w:rPr>
        <w:t>5. CONCLUSIONES</w:t>
      </w:r>
    </w:p>
    <w:p w:rsidR="00A0168D" w:rsidRDefault="00A0168D">
      <w:pPr>
        <w:rPr>
          <w:b/>
          <w:highlight w:val="yellow"/>
        </w:rPr>
      </w:pPr>
    </w:p>
    <w:p w:rsidR="00A0168D" w:rsidRDefault="00A0168D" w:rsidP="00A0168D">
      <w:r>
        <w:t>Del total de exigencias verificadas, se identificaron los siguientes hallazgos:</w:t>
      </w:r>
    </w:p>
    <w:p w:rsidR="00A0168D" w:rsidRPr="009B07A3" w:rsidRDefault="00A0168D" w:rsidP="00A0168D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534"/>
        <w:gridCol w:w="6718"/>
      </w:tblGrid>
      <w:tr w:rsidR="00A0168D" w:rsidRPr="00DD0995" w:rsidTr="00C44092">
        <w:trPr>
          <w:tblHeader/>
          <w:jc w:val="center"/>
        </w:trPr>
        <w:tc>
          <w:tcPr>
            <w:tcW w:w="1174" w:type="dxa"/>
            <w:vAlign w:val="center"/>
          </w:tcPr>
          <w:p w:rsidR="00A0168D" w:rsidRPr="00DD0995" w:rsidRDefault="00A0168D" w:rsidP="00C44092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8" w:type="dxa"/>
            <w:vAlign w:val="center"/>
          </w:tcPr>
          <w:p w:rsidR="00A0168D" w:rsidRPr="00DD0995" w:rsidRDefault="00A0168D" w:rsidP="00C44092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92" w:type="dxa"/>
            <w:vAlign w:val="center"/>
          </w:tcPr>
          <w:p w:rsidR="00A0168D" w:rsidRPr="00DD0995" w:rsidRDefault="00A0168D" w:rsidP="00C44092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A0168D" w:rsidRPr="00DD0995" w:rsidTr="00C44092">
        <w:trPr>
          <w:jc w:val="center"/>
        </w:trPr>
        <w:tc>
          <w:tcPr>
            <w:tcW w:w="1174" w:type="dxa"/>
            <w:vAlign w:val="center"/>
          </w:tcPr>
          <w:p w:rsidR="00A0168D" w:rsidRPr="00DD0995" w:rsidRDefault="00A0168D" w:rsidP="00C44092">
            <w:pPr>
              <w:jc w:val="center"/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4</w:t>
            </w:r>
          </w:p>
        </w:tc>
        <w:tc>
          <w:tcPr>
            <w:tcW w:w="1528" w:type="dxa"/>
          </w:tcPr>
          <w:p w:rsidR="00A0168D" w:rsidRPr="00AC46DD" w:rsidRDefault="00A0168D" w:rsidP="00C44092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692" w:type="dxa"/>
          </w:tcPr>
          <w:p w:rsidR="00A0168D" w:rsidRPr="00D451EC" w:rsidRDefault="00A0168D" w:rsidP="00A0168D">
            <w:pPr>
              <w:jc w:val="both"/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El titul</w:t>
            </w:r>
            <w:r>
              <w:rPr>
                <w:sz w:val="20"/>
                <w:szCs w:val="20"/>
              </w:rPr>
              <w:t>ar no informa con la frecuencia mínima mensual solicitada para los</w:t>
            </w:r>
            <w:r w:rsidRPr="00AC46DD">
              <w:rPr>
                <w:sz w:val="20"/>
                <w:szCs w:val="20"/>
              </w:rPr>
              <w:t xml:space="preserve"> parámetros </w:t>
            </w:r>
            <w:r>
              <w:rPr>
                <w:sz w:val="20"/>
                <w:szCs w:val="20"/>
              </w:rPr>
              <w:t>Caudal (diario), pH y Temperatura (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por día de control)</w:t>
            </w:r>
            <w:r w:rsidRPr="00AC46D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en</w:t>
            </w:r>
            <w:r w:rsidRPr="00AC46DD">
              <w:rPr>
                <w:sz w:val="20"/>
                <w:szCs w:val="20"/>
              </w:rPr>
              <w:t xml:space="preserve"> los período</w:t>
            </w:r>
            <w:r>
              <w:rPr>
                <w:sz w:val="20"/>
                <w:szCs w:val="20"/>
              </w:rPr>
              <w:t>s</w:t>
            </w:r>
            <w:r w:rsidRPr="00AC46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enero a julio de 2017 el primero, de enero a mayo de 2017 los otros.</w:t>
            </w:r>
          </w:p>
        </w:tc>
      </w:tr>
    </w:tbl>
    <w:p w:rsidR="008D799E" w:rsidRPr="00A0168D" w:rsidRDefault="00D221F1">
      <w:pPr>
        <w:rPr>
          <w:highlight w:val="yellow"/>
        </w:rPr>
      </w:pPr>
      <w:r w:rsidRPr="00C3683D">
        <w:rPr>
          <w:highlight w:val="yellow"/>
        </w:rPr>
        <w:br/>
      </w:r>
    </w:p>
    <w:p w:rsidR="008D799E" w:rsidRDefault="00D221F1">
      <w:r>
        <w:rPr>
          <w:b/>
        </w:rPr>
        <w:t>6. ANEXOS</w:t>
      </w:r>
      <w:r>
        <w:br/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94005E" w:rsidRPr="007F14CC" w:rsidTr="00C44092">
        <w:trPr>
          <w:jc w:val="center"/>
        </w:trPr>
        <w:tc>
          <w:tcPr>
            <w:tcW w:w="1129" w:type="dxa"/>
            <w:vAlign w:val="center"/>
          </w:tcPr>
          <w:p w:rsidR="0094005E" w:rsidRPr="007F14CC" w:rsidRDefault="0094005E" w:rsidP="00C44092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94005E" w:rsidRPr="007F14CC" w:rsidRDefault="0094005E" w:rsidP="00C44092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7F14CC" w:rsidRDefault="0094005E" w:rsidP="00C44092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94005E" w:rsidRPr="007F14CC" w:rsidRDefault="0094005E" w:rsidP="00C44092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7F14CC" w:rsidRDefault="0094005E" w:rsidP="00C44092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94005E" w:rsidRPr="007F14CC" w:rsidRDefault="0094005E" w:rsidP="00C44092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7F14CC" w:rsidRDefault="0094005E" w:rsidP="00C4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94005E" w:rsidRPr="007F14CC" w:rsidRDefault="0094005E" w:rsidP="0094005E">
            <w:pPr>
              <w:rPr>
                <w:sz w:val="20"/>
                <w:szCs w:val="20"/>
              </w:rPr>
            </w:pPr>
            <w:r w:rsidRPr="005164BC">
              <w:rPr>
                <w:sz w:val="20"/>
                <w:szCs w:val="20"/>
              </w:rPr>
              <w:t xml:space="preserve">Datos </w:t>
            </w:r>
            <w:proofErr w:type="spellStart"/>
            <w:r w:rsidRPr="005164BC">
              <w:rPr>
                <w:sz w:val="20"/>
                <w:szCs w:val="20"/>
              </w:rPr>
              <w:t>crudos_</w:t>
            </w:r>
            <w:r w:rsidRPr="0094005E">
              <w:rPr>
                <w:sz w:val="20"/>
                <w:szCs w:val="20"/>
              </w:rPr>
              <w:t>Soprole</w:t>
            </w:r>
            <w:proofErr w:type="spellEnd"/>
            <w:r w:rsidRPr="0094005E">
              <w:rPr>
                <w:sz w:val="20"/>
                <w:szCs w:val="20"/>
              </w:rPr>
              <w:t xml:space="preserve"> Osorno</w:t>
            </w:r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7F14CC" w:rsidRDefault="0094005E" w:rsidP="00C4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94005E" w:rsidRPr="007F14CC" w:rsidRDefault="0094005E" w:rsidP="0094005E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Programa de Monitoreo vigente, </w:t>
            </w:r>
            <w:proofErr w:type="spellStart"/>
            <w:r w:rsidRPr="007F14CC">
              <w:rPr>
                <w:sz w:val="20"/>
                <w:szCs w:val="20"/>
              </w:rPr>
              <w:t>Res.Ex</w:t>
            </w:r>
            <w:proofErr w:type="spellEnd"/>
            <w:r w:rsidRPr="007F14CC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SISS</w:t>
            </w:r>
            <w:proofErr w:type="spellEnd"/>
            <w:r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 xml:space="preserve"> 66/2014</w:t>
            </w:r>
          </w:p>
        </w:tc>
      </w:tr>
    </w:tbl>
    <w:p w:rsidR="0094005E" w:rsidRDefault="0094005E">
      <w:bookmarkStart w:id="0" w:name="_GoBack"/>
      <w:bookmarkEnd w:id="0"/>
    </w:p>
    <w:sectPr w:rsidR="0094005E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F1" w:rsidRDefault="00D221F1">
      <w:r>
        <w:separator/>
      </w:r>
    </w:p>
  </w:endnote>
  <w:endnote w:type="continuationSeparator" w:id="0">
    <w:p w:rsidR="00D221F1" w:rsidRDefault="00D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400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4005E"/>
  <w:p w:rsidR="008D799E" w:rsidRDefault="00D221F1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400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F1" w:rsidRDefault="00D221F1">
      <w:r>
        <w:separator/>
      </w:r>
    </w:p>
  </w:footnote>
  <w:footnote w:type="continuationSeparator" w:id="0">
    <w:p w:rsidR="00D221F1" w:rsidRDefault="00D2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400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99E" w:rsidRDefault="00D221F1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400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1300"/>
    <w:rsid w:val="001915A3"/>
    <w:rsid w:val="00217F62"/>
    <w:rsid w:val="0030670E"/>
    <w:rsid w:val="005453AA"/>
    <w:rsid w:val="008C1CA2"/>
    <w:rsid w:val="008D799E"/>
    <w:rsid w:val="0094005E"/>
    <w:rsid w:val="00A0168D"/>
    <w:rsid w:val="00A906D8"/>
    <w:rsid w:val="00AB5A74"/>
    <w:rsid w:val="00C3683D"/>
    <w:rsid w:val="00D221F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0023F-2A2F-444B-806B-15B4B86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8</cp:revision>
  <dcterms:created xsi:type="dcterms:W3CDTF">2020-04-20T18:46:00Z</dcterms:created>
  <dcterms:modified xsi:type="dcterms:W3CDTF">2020-04-27T14:08:00Z</dcterms:modified>
</cp:coreProperties>
</file>