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065ef7c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448fc68a4c4381"/>
      <w:headerReference w:type="even" r:id="R413e17ecc194453e"/>
      <w:headerReference w:type="first" r:id="R80b919390d0f4c4a"/>
      <w:titlePg/>
      <w:footerReference w:type="default" r:id="R46192923d21b4a93"/>
      <w:footerReference w:type="even" r:id="R3ad47f0936914c4e"/>
      <w:footerReference w:type="first" r:id="R9c2735203b88491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1a09f31dd4bc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REDES DE AGUA DULCE PINGUINO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DFZ-2020-1123-X-NE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3398cb99e1a4be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REDES DE AGUA DULCE PINGUINO LTDA.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Y COMERCIALIZACION PINGUINOS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77941480-9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REDES DE AGUA DULCE PINGUINO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5245/2008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 AFL. LAGO LLANQUIHUE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AF. 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 AFL. LAGO LLANQUIHUE en el período 01-2017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SIN NOMBRE  AFL. LAGO LLANQUIHUE en el período 11-2017</w:t>
            </w:r>
            <w:r>
              <w:br/>
            </w:r>
            <w:r>
              <w:t>- PUNTO 1 ESTERO SIN NOMBRE  AFL. LAGO LLANQUIHUE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SIN NOMBRE  AFL. LAGO LLANQUIHUE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REDES DE AGUA DULCE PINGUINO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REDES DE AGUA DULCE PINGUINO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ba696d3eda4cc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297485b611c47b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6dcfe840c248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84ef60f334f13" /><Relationship Type="http://schemas.openxmlformats.org/officeDocument/2006/relationships/numbering" Target="/word/numbering.xml" Id="Rbfef483686d8438b" /><Relationship Type="http://schemas.openxmlformats.org/officeDocument/2006/relationships/settings" Target="/word/settings.xml" Id="Rd4a37e43c8f94954" /><Relationship Type="http://schemas.openxmlformats.org/officeDocument/2006/relationships/header" Target="/word/header1.xml" Id="R34448fc68a4c4381" /><Relationship Type="http://schemas.openxmlformats.org/officeDocument/2006/relationships/header" Target="/word/header2.xml" Id="R413e17ecc194453e" /><Relationship Type="http://schemas.openxmlformats.org/officeDocument/2006/relationships/header" Target="/word/header3.xml" Id="R80b919390d0f4c4a" /><Relationship Type="http://schemas.openxmlformats.org/officeDocument/2006/relationships/image" Target="/word/media/8d0a378f-3e35-4876-a008-3245e8b9b355.png" Id="Rca42585b91714c38" /><Relationship Type="http://schemas.openxmlformats.org/officeDocument/2006/relationships/footer" Target="/word/footer1.xml" Id="R46192923d21b4a93" /><Relationship Type="http://schemas.openxmlformats.org/officeDocument/2006/relationships/footer" Target="/word/footer2.xml" Id="R3ad47f0936914c4e" /><Relationship Type="http://schemas.openxmlformats.org/officeDocument/2006/relationships/footer" Target="/word/footer3.xml" Id="R9c2735203b88491e" /><Relationship Type="http://schemas.openxmlformats.org/officeDocument/2006/relationships/image" Target="/word/media/2afdca39-1582-450b-aba8-c253163212f8.png" Id="R0dbe1bf5a27a4e28" /><Relationship Type="http://schemas.openxmlformats.org/officeDocument/2006/relationships/image" Target="/word/media/7bbc7e1d-a6ab-4c97-aab8-6bbbee0ea4ca.png" Id="R7581a09f31dd4bcf" /><Relationship Type="http://schemas.openxmlformats.org/officeDocument/2006/relationships/image" Target="/word/media/7c5b8a73-63e0-42ed-92ac-26673a3475b8.png" Id="R33398cb99e1a4b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fdca39-1582-450b-aba8-c253163212f8.png" Id="R6eba696d3eda4cc1" /><Relationship Type="http://schemas.openxmlformats.org/officeDocument/2006/relationships/hyperlink" Target="http://www.sma.gob.cl" TargetMode="External" Id="R7297485b611c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d0a378f-3e35-4876-a008-3245e8b9b355.png" Id="R696dcfe840c2482f" /></Relationships>
</file>