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4c78185554f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d67eb0e567e46e4"/>
      <w:headerReference w:type="even" r:id="R6708e2f5328b4b3d"/>
      <w:headerReference w:type="first" r:id="R928aa2f0fe3e4cb9"/>
      <w:titlePg/>
      <w:footerReference w:type="default" r:id="R5e949b9e96ee45d8"/>
      <w:footerReference w:type="even" r:id="R1cd9c74580404010"/>
      <w:footerReference w:type="first" r:id="R0577db9e322e4a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3efadfcaab4a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MOLUSCOS CHORITO (MYTILUS CHILENSIS) Y ALMEJA JULIANA (TAWERA GAYI) EN CHINQUIHUE 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DFZ-2020-1288-X-NE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4a869ba7ae4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MOLUSCOS CHORITO (MYTILUS CHILENSIS) Y ALMEJA JULIANA (TAWERA GAYI) EN CHINQUIHUE PUERTO MONTT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PESBASA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76388210-1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MOLUSCOS CHORITO (MYTILUS CHILENSIS) Y ALMEJA JULIANA (TAWERA GAYI) EN CHINQUIHUE 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413/2011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PESBASA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PESBASA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PESBASA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MOLUSCOS CHORITO (MYTILUS CHILENSIS) Y ALMEJA JULIANA (TAWERA GAYI) EN CHINQUIHUE 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d7e41e98d94e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fd51f4814e4d3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8659a52ea842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ef854d74764041" /><Relationship Type="http://schemas.openxmlformats.org/officeDocument/2006/relationships/numbering" Target="/word/numbering.xml" Id="Rb2127518da434b09" /><Relationship Type="http://schemas.openxmlformats.org/officeDocument/2006/relationships/settings" Target="/word/settings.xml" Id="R1129e286e7a742b3" /><Relationship Type="http://schemas.openxmlformats.org/officeDocument/2006/relationships/header" Target="/word/header1.xml" Id="R5d67eb0e567e46e4" /><Relationship Type="http://schemas.openxmlformats.org/officeDocument/2006/relationships/header" Target="/word/header2.xml" Id="R6708e2f5328b4b3d" /><Relationship Type="http://schemas.openxmlformats.org/officeDocument/2006/relationships/header" Target="/word/header3.xml" Id="R928aa2f0fe3e4cb9" /><Relationship Type="http://schemas.openxmlformats.org/officeDocument/2006/relationships/image" Target="/word/media/a6a98b92-bebb-41d3-844d-7677d6c3e019.png" Id="Rdad361cd380d4180" /><Relationship Type="http://schemas.openxmlformats.org/officeDocument/2006/relationships/footer" Target="/word/footer1.xml" Id="R5e949b9e96ee45d8" /><Relationship Type="http://schemas.openxmlformats.org/officeDocument/2006/relationships/footer" Target="/word/footer2.xml" Id="R1cd9c74580404010" /><Relationship Type="http://schemas.openxmlformats.org/officeDocument/2006/relationships/footer" Target="/word/footer3.xml" Id="R0577db9e322e4acf" /><Relationship Type="http://schemas.openxmlformats.org/officeDocument/2006/relationships/image" Target="/word/media/08b39585-3d64-48b2-a018-7bc2308c4e09.png" Id="Rcb06c6f9eaed4c64" /><Relationship Type="http://schemas.openxmlformats.org/officeDocument/2006/relationships/image" Target="/word/media/fb1e0165-9e10-4d65-a4d1-ef18757f6a50.png" Id="R9a3efadfcaab4a94" /><Relationship Type="http://schemas.openxmlformats.org/officeDocument/2006/relationships/image" Target="/word/media/30a9fe7a-217f-4f33-8572-ecb6fa809c07.png" Id="R934a869ba7ae42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b39585-3d64-48b2-a018-7bc2308c4e09.png" Id="Rc5d7e41e98d94e65" /><Relationship Type="http://schemas.openxmlformats.org/officeDocument/2006/relationships/hyperlink" Target="http://www.sma.gob.cl" TargetMode="External" Id="Rcafd51f4814e4d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a98b92-bebb-41d3-844d-7677d6c3e019.png" Id="R858659a52ea842c6" /></Relationships>
</file>