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4A787ADC" w14:textId="5DEB2D48" w:rsidR="00A11692" w:rsidRDefault="00291633" w:rsidP="00373994">
      <w:pPr>
        <w:spacing w:after="0" w:line="240" w:lineRule="auto"/>
        <w:jc w:val="center"/>
        <w:rPr>
          <w:rFonts w:ascii="Calibri" w:eastAsia="Calibri" w:hAnsi="Calibri" w:cs="Calibri"/>
          <w:b/>
          <w:sz w:val="24"/>
          <w:szCs w:val="24"/>
        </w:rPr>
      </w:pPr>
      <w:r w:rsidRPr="00291633">
        <w:rPr>
          <w:rFonts w:ascii="Calibri" w:eastAsia="Calibri" w:hAnsi="Calibri" w:cs="Calibri"/>
          <w:b/>
          <w:sz w:val="24"/>
          <w:szCs w:val="24"/>
        </w:rPr>
        <w:t>DUBAI DISCOTECA (EX QUINTA BAR,</w:t>
      </w:r>
      <w:r>
        <w:rPr>
          <w:rFonts w:ascii="Calibri" w:eastAsia="Calibri" w:hAnsi="Calibri" w:cs="Calibri"/>
          <w:b/>
          <w:sz w:val="24"/>
          <w:szCs w:val="24"/>
        </w:rPr>
        <w:t xml:space="preserve"> </w:t>
      </w:r>
      <w:r w:rsidRPr="00291633">
        <w:rPr>
          <w:rFonts w:ascii="Calibri" w:eastAsia="Calibri" w:hAnsi="Calibri" w:cs="Calibri"/>
          <w:b/>
          <w:sz w:val="24"/>
          <w:szCs w:val="24"/>
        </w:rPr>
        <w:t>EX DISCO PROVIDENCIA)</w:t>
      </w:r>
    </w:p>
    <w:p w14:paraId="61C8582A" w14:textId="77777777" w:rsidR="00291633" w:rsidRPr="00F979DD" w:rsidRDefault="00291633"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3AEBA594" w14:textId="4CC7E5C3" w:rsidR="001A526B" w:rsidRDefault="00160F60" w:rsidP="00373994">
      <w:pPr>
        <w:spacing w:after="0" w:line="240" w:lineRule="auto"/>
        <w:jc w:val="center"/>
        <w:rPr>
          <w:rFonts w:ascii="Calibri" w:eastAsia="Calibri" w:hAnsi="Calibri" w:cs="Times New Roman"/>
          <w:b/>
          <w:sz w:val="24"/>
          <w:szCs w:val="24"/>
        </w:rPr>
      </w:pPr>
      <w:r w:rsidRPr="00160F60">
        <w:rPr>
          <w:rFonts w:ascii="Calibri" w:eastAsia="Calibri" w:hAnsi="Calibri" w:cs="Times New Roman"/>
          <w:b/>
          <w:sz w:val="24"/>
          <w:szCs w:val="24"/>
        </w:rPr>
        <w:t>DFZ-2020-1494-XIII-NE</w:t>
      </w:r>
    </w:p>
    <w:p w14:paraId="4090EF43" w14:textId="1337ADE4" w:rsidR="00602FAF" w:rsidRDefault="00602FAF"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338"/>
        <w:gridCol w:w="2662"/>
      </w:tblGrid>
      <w:tr w:rsidR="001A526B" w:rsidRPr="001A526B" w14:paraId="0F16F786" w14:textId="77777777" w:rsidTr="00291633">
        <w:trPr>
          <w:trHeight w:val="567"/>
          <w:jc w:val="center"/>
        </w:trPr>
        <w:tc>
          <w:tcPr>
            <w:tcW w:w="1135"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338"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C83648">
        <w:trPr>
          <w:trHeight w:val="1134"/>
          <w:jc w:val="center"/>
        </w:trPr>
        <w:tc>
          <w:tcPr>
            <w:tcW w:w="1135"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1A526B" w:rsidRDefault="0021445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160F60"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1A526B" w:rsidRPr="001A526B" w14:paraId="021938EA" w14:textId="77777777" w:rsidTr="001C6EE8">
        <w:trPr>
          <w:trHeight w:val="1134"/>
          <w:jc w:val="center"/>
        </w:trPr>
        <w:tc>
          <w:tcPr>
            <w:tcW w:w="1135"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00F52043"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r w:rsidR="00291633">
              <w:rPr>
                <w:rFonts w:ascii="Calibri" w:eastAsia="Calibri" w:hAnsi="Calibri" w:cs="Calibri"/>
                <w:b/>
                <w:sz w:val="18"/>
                <w:szCs w:val="18"/>
                <w:lang w:val="es-ES_tradnl"/>
              </w:rPr>
              <w:t xml:space="preserve"> Zumaeta</w:t>
            </w:r>
          </w:p>
        </w:tc>
        <w:tc>
          <w:tcPr>
            <w:tcW w:w="2662" w:type="dxa"/>
            <w:tcBorders>
              <w:top w:val="single" w:sz="4" w:space="0" w:color="auto"/>
              <w:left w:val="single" w:sz="4" w:space="0" w:color="auto"/>
              <w:bottom w:val="single" w:sz="4" w:space="0" w:color="auto"/>
              <w:right w:val="single" w:sz="4" w:space="0" w:color="auto"/>
            </w:tcBorders>
            <w:vAlign w:val="center"/>
          </w:tcPr>
          <w:p w14:paraId="1936C2A3" w14:textId="29C88FED" w:rsidR="001C6EE8" w:rsidRPr="006B6F81" w:rsidRDefault="001C6EE8" w:rsidP="001C6EE8">
            <w:pPr>
              <w:spacing w:after="0" w:line="240" w:lineRule="auto"/>
              <w:ind w:left="385"/>
              <w:rPr>
                <w:rFonts w:ascii="Calibri" w:eastAsia="Calibri" w:hAnsi="Calibri" w:cs="Calibri"/>
                <w:sz w:val="10"/>
                <w:szCs w:val="10"/>
              </w:rPr>
            </w:pPr>
            <w:r>
              <w:rPr>
                <w:rFonts w:ascii="Calibri" w:eastAsia="Calibri" w:hAnsi="Calibri" w:cs="Calibri"/>
                <w:noProof/>
                <w:sz w:val="10"/>
                <w:szCs w:val="10"/>
              </w:rPr>
              <mc:AlternateContent>
                <mc:Choice Requires="wps">
                  <w:drawing>
                    <wp:anchor distT="4294967295" distB="4294967295" distL="114300" distR="114300" simplePos="0" relativeHeight="251659264" behindDoc="0" locked="0" layoutInCell="1" allowOverlap="1" wp14:anchorId="03100905" wp14:editId="02B6618A">
                      <wp:simplePos x="0" y="0"/>
                      <wp:positionH relativeFrom="column">
                        <wp:posOffset>52070</wp:posOffset>
                      </wp:positionH>
                      <wp:positionV relativeFrom="paragraph">
                        <wp:posOffset>341629</wp:posOffset>
                      </wp:positionV>
                      <wp:extent cx="146621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2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AB92D" id="Conector recto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pt,26.9pt" to="119.5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" strokecolor="black [3200]">
                      <v:stroke joinstyle="miter"/>
                      <o:lock v:ext="edit" shapetype="f"/>
                    </v:line>
                  </w:pict>
                </mc:Fallback>
              </mc:AlternateContent>
            </w:r>
            <w:r w:rsidRPr="006B6F81">
              <w:rPr>
                <w:rFonts w:ascii="Calibri" w:eastAsia="Calibri" w:hAnsi="Calibri" w:cs="Calibri"/>
                <w:noProof/>
                <w:sz w:val="10"/>
                <w:szCs w:val="10"/>
                <w:lang w:val="es-ES" w:eastAsia="es-ES"/>
              </w:rPr>
              <w:drawing>
                <wp:inline distT="0" distB="0" distL="0" distR="0" wp14:anchorId="48A02158" wp14:editId="2EC0A62F">
                  <wp:extent cx="709574" cy="373433"/>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l="5409" t="12251" r="7315" b="16013"/>
                          <a:stretch>
                            <a:fillRect/>
                          </a:stretch>
                        </pic:blipFill>
                        <pic:spPr bwMode="auto">
                          <a:xfrm>
                            <a:off x="0" y="0"/>
                            <a:ext cx="721990" cy="379967"/>
                          </a:xfrm>
                          <a:prstGeom prst="rect">
                            <a:avLst/>
                          </a:prstGeom>
                          <a:noFill/>
                          <a:ln>
                            <a:noFill/>
                          </a:ln>
                        </pic:spPr>
                      </pic:pic>
                    </a:graphicData>
                  </a:graphic>
                </wp:inline>
              </w:drawing>
            </w:r>
          </w:p>
          <w:p w14:paraId="64D59512" w14:textId="77777777" w:rsidR="001C6EE8" w:rsidRPr="006B6F81" w:rsidRDefault="001C6EE8" w:rsidP="001C6EE8">
            <w:pPr>
              <w:spacing w:after="0" w:line="240" w:lineRule="auto"/>
              <w:ind w:left="102"/>
              <w:rPr>
                <w:rFonts w:ascii="Calibri" w:eastAsia="Calibri" w:hAnsi="Calibri" w:cs="Calibri"/>
                <w:sz w:val="10"/>
                <w:szCs w:val="10"/>
              </w:rPr>
            </w:pPr>
            <w:r w:rsidRPr="006B6F81">
              <w:rPr>
                <w:rFonts w:ascii="Calibri" w:eastAsia="Calibri" w:hAnsi="Calibri" w:cs="Calibri"/>
                <w:sz w:val="10"/>
                <w:szCs w:val="10"/>
              </w:rPr>
              <w:t>Daniela Riquelme Zumaeta</w:t>
            </w:r>
          </w:p>
          <w:p w14:paraId="1F4A57DB" w14:textId="70C4CAAC" w:rsidR="001A526B" w:rsidRPr="001A526B" w:rsidRDefault="001C6EE8" w:rsidP="001C6EE8">
            <w:pPr>
              <w:spacing w:after="0" w:line="240" w:lineRule="auto"/>
              <w:ind w:left="102"/>
              <w:rPr>
                <w:rFonts w:ascii="Calibri" w:eastAsia="Calibri" w:hAnsi="Calibri" w:cs="Calibri"/>
                <w:sz w:val="18"/>
                <w:szCs w:val="18"/>
              </w:rPr>
            </w:pPr>
            <w:r w:rsidRPr="006B6F81">
              <w:rPr>
                <w:rFonts w:ascii="Calibri" w:eastAsia="Calibri" w:hAnsi="Calibri" w:cs="Calibri"/>
                <w:sz w:val="10"/>
                <w:szCs w:val="10"/>
              </w:rPr>
              <w:t>Fiscalizadora DFZ</w: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3195FFC1" w:rsidR="008D3DB6" w:rsidRDefault="00291633"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MAYO 2020</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6" w:name="_Toc449519269"/>
      <w:r w:rsidRPr="00373994">
        <w:t>Antecedentes Generales</w:t>
      </w:r>
      <w:bookmarkEnd w:id="6"/>
    </w:p>
    <w:p w14:paraId="06660D02" w14:textId="77777777" w:rsidR="00ED21AD" w:rsidRPr="00ED21AD" w:rsidRDefault="00ED21AD" w:rsidP="00ED21AD">
      <w:pPr>
        <w:pStyle w:val="Listaconnmeros"/>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0AC12EE7" w:rsidR="00BF2225" w:rsidRPr="001A526B" w:rsidRDefault="00291633" w:rsidP="008D3DB6">
            <w:pPr>
              <w:spacing w:after="0" w:line="276" w:lineRule="auto"/>
              <w:rPr>
                <w:rFonts w:ascii="Calibri" w:eastAsia="Calibri" w:hAnsi="Calibri" w:cs="Calibri"/>
                <w:sz w:val="20"/>
                <w:szCs w:val="20"/>
              </w:rPr>
            </w:pPr>
            <w:proofErr w:type="spellStart"/>
            <w:r w:rsidRPr="00291633">
              <w:rPr>
                <w:rFonts w:ascii="Calibri" w:eastAsia="Calibri" w:hAnsi="Calibri" w:cs="Calibri"/>
                <w:sz w:val="20"/>
                <w:szCs w:val="20"/>
              </w:rPr>
              <w:t>Dubai</w:t>
            </w:r>
            <w:proofErr w:type="spellEnd"/>
            <w:r w:rsidRPr="00291633">
              <w:rPr>
                <w:rFonts w:ascii="Calibri" w:eastAsia="Calibri" w:hAnsi="Calibri" w:cs="Calibri"/>
                <w:sz w:val="20"/>
                <w:szCs w:val="20"/>
              </w:rPr>
              <w:t xml:space="preserve"> Discoteca (Ex Quinta Bar, Ex Disco Providencia)</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Región:</w:t>
            </w:r>
          </w:p>
          <w:p w14:paraId="58D2DB5E" w14:textId="19EEA77D" w:rsidR="001A526B" w:rsidRPr="001A526B" w:rsidRDefault="002811DF" w:rsidP="008D3DB6">
            <w:pPr>
              <w:spacing w:after="0" w:line="276" w:lineRule="auto"/>
              <w:rPr>
                <w:rFonts w:ascii="Calibri" w:eastAsia="Calibri" w:hAnsi="Calibri" w:cs="Calibri"/>
                <w:b/>
                <w:sz w:val="20"/>
                <w:szCs w:val="20"/>
              </w:rPr>
            </w:pPr>
            <w:r w:rsidRPr="00291633">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2D4E175F" w:rsidR="001A526B" w:rsidRDefault="001A526B" w:rsidP="00291633">
            <w:pPr>
              <w:spacing w:after="0" w:line="276" w:lineRule="auto"/>
              <w:ind w:left="5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27E35D0C" w14:textId="77777777" w:rsidR="00291633" w:rsidRDefault="00291633" w:rsidP="00291633">
            <w:pPr>
              <w:spacing w:after="0" w:line="276" w:lineRule="auto"/>
              <w:ind w:left="56" w:right="38"/>
              <w:rPr>
                <w:rFonts w:ascii="Calibri" w:eastAsia="Calibri" w:hAnsi="Calibri" w:cs="Calibri"/>
                <w:b/>
                <w:sz w:val="20"/>
                <w:szCs w:val="20"/>
              </w:rPr>
            </w:pPr>
          </w:p>
          <w:p w14:paraId="7DBF7F84" w14:textId="77777777" w:rsidR="00291633" w:rsidRDefault="00291633" w:rsidP="00291633">
            <w:pPr>
              <w:spacing w:after="0" w:line="276" w:lineRule="auto"/>
              <w:ind w:left="56"/>
              <w:rPr>
                <w:rFonts w:ascii="Calibri" w:eastAsia="Calibri" w:hAnsi="Calibri" w:cs="Calibri"/>
                <w:sz w:val="20"/>
                <w:szCs w:val="20"/>
              </w:rPr>
            </w:pPr>
            <w:r w:rsidRPr="00291633">
              <w:rPr>
                <w:rFonts w:ascii="Calibri" w:eastAsia="Calibri" w:hAnsi="Calibri" w:cs="Calibri"/>
                <w:sz w:val="20"/>
                <w:szCs w:val="20"/>
              </w:rPr>
              <w:t>Bucarest 95</w:t>
            </w:r>
            <w:r>
              <w:rPr>
                <w:rFonts w:ascii="Calibri" w:eastAsia="Calibri" w:hAnsi="Calibri" w:cs="Calibri"/>
                <w:sz w:val="20"/>
                <w:szCs w:val="20"/>
              </w:rPr>
              <w:t>, Providencia,</w:t>
            </w:r>
          </w:p>
          <w:p w14:paraId="40CC8BEE" w14:textId="368BD3EE" w:rsidR="008D3DB6" w:rsidRPr="001A526B" w:rsidRDefault="00291633" w:rsidP="00291633">
            <w:pPr>
              <w:spacing w:after="0" w:line="276" w:lineRule="auto"/>
              <w:ind w:left="56" w:right="38"/>
              <w:rPr>
                <w:rFonts w:ascii="Calibri" w:eastAsia="Calibri" w:hAnsi="Calibri" w:cs="Calibri"/>
                <w:sz w:val="20"/>
                <w:szCs w:val="20"/>
              </w:rPr>
            </w:pPr>
            <w:r>
              <w:rPr>
                <w:rFonts w:ascii="Calibri" w:eastAsia="Calibri" w:hAnsi="Calibri" w:cs="Calibri"/>
                <w:sz w:val="20"/>
                <w:szCs w:val="20"/>
              </w:rPr>
              <w:t>Santiago, Región Metropolitana</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14:paraId="45214E52" w14:textId="6ACD4140" w:rsidR="001A526B" w:rsidRPr="001A526B" w:rsidRDefault="00291633" w:rsidP="008D3DB6">
            <w:pPr>
              <w:spacing w:after="0" w:line="276" w:lineRule="auto"/>
              <w:rPr>
                <w:rFonts w:ascii="Calibri" w:eastAsia="Calibri" w:hAnsi="Calibri" w:cs="Calibri"/>
                <w:sz w:val="20"/>
                <w:szCs w:val="20"/>
              </w:rPr>
            </w:pPr>
            <w:r>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291633">
            <w:pPr>
              <w:spacing w:after="0" w:line="276" w:lineRule="auto"/>
              <w:ind w:left="56"/>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5EC78C7E" w:rsidR="001A526B" w:rsidRPr="001A526B" w:rsidRDefault="00291633" w:rsidP="008D3DB6">
            <w:pPr>
              <w:spacing w:after="0" w:line="276" w:lineRule="auto"/>
              <w:rPr>
                <w:rFonts w:ascii="Calibri" w:eastAsia="Calibri" w:hAnsi="Calibri" w:cs="Calibri"/>
                <w:sz w:val="20"/>
                <w:szCs w:val="20"/>
              </w:rPr>
            </w:pPr>
            <w:r>
              <w:rPr>
                <w:rFonts w:ascii="Calibri" w:eastAsia="Calibri" w:hAnsi="Calibri" w:cs="Calibri"/>
                <w:sz w:val="20"/>
                <w:szCs w:val="20"/>
              </w:rPr>
              <w:t>Providencia</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291633">
            <w:pPr>
              <w:spacing w:after="0" w:line="276" w:lineRule="auto"/>
              <w:ind w:left="56"/>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601989CE" w:rsidR="001A526B" w:rsidRPr="001A526B" w:rsidRDefault="00291633" w:rsidP="008D3DB6">
            <w:pPr>
              <w:spacing w:after="0" w:line="276" w:lineRule="auto"/>
              <w:rPr>
                <w:rFonts w:ascii="Calibri" w:eastAsia="Calibri" w:hAnsi="Calibri" w:cs="Calibri"/>
                <w:sz w:val="20"/>
                <w:szCs w:val="20"/>
                <w:lang w:eastAsia="es-ES"/>
              </w:rPr>
            </w:pPr>
            <w:r w:rsidRPr="00291633">
              <w:rPr>
                <w:rFonts w:ascii="Calibri" w:eastAsia="Calibri" w:hAnsi="Calibri" w:cs="Calibri"/>
                <w:sz w:val="20"/>
                <w:szCs w:val="20"/>
              </w:rPr>
              <w:t>Julio Edmundo Palma Vivanco</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291633">
            <w:pPr>
              <w:spacing w:after="0" w:line="276" w:lineRule="auto"/>
              <w:ind w:left="56"/>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5B986D84" w:rsidR="001A526B" w:rsidRPr="00214457" w:rsidRDefault="00291633" w:rsidP="00291633">
            <w:pPr>
              <w:spacing w:after="0" w:line="276" w:lineRule="auto"/>
              <w:ind w:left="56"/>
              <w:rPr>
                <w:rFonts w:ascii="Calibri" w:eastAsia="Calibri" w:hAnsi="Calibri" w:cs="Calibri"/>
                <w:sz w:val="20"/>
                <w:szCs w:val="20"/>
                <w:lang w:val="en-US" w:eastAsia="es-ES"/>
              </w:rPr>
            </w:pPr>
            <w:r w:rsidRPr="00291633">
              <w:rPr>
                <w:rFonts w:ascii="Calibri" w:eastAsia="Calibri" w:hAnsi="Calibri" w:cs="Calibri"/>
                <w:sz w:val="20"/>
                <w:szCs w:val="20"/>
                <w:lang w:val="en-US"/>
              </w:rPr>
              <w:t>8</w:t>
            </w:r>
            <w:r>
              <w:rPr>
                <w:rFonts w:ascii="Calibri" w:eastAsia="Calibri" w:hAnsi="Calibri" w:cs="Calibri"/>
                <w:sz w:val="20"/>
                <w:szCs w:val="20"/>
                <w:lang w:val="en-US"/>
              </w:rPr>
              <w:t>.</w:t>
            </w:r>
            <w:r w:rsidRPr="00291633">
              <w:rPr>
                <w:rFonts w:ascii="Calibri" w:eastAsia="Calibri" w:hAnsi="Calibri" w:cs="Calibri"/>
                <w:sz w:val="20"/>
                <w:szCs w:val="20"/>
                <w:lang w:val="en-US"/>
              </w:rPr>
              <w:t>259</w:t>
            </w:r>
            <w:r>
              <w:rPr>
                <w:rFonts w:ascii="Calibri" w:eastAsia="Calibri" w:hAnsi="Calibri" w:cs="Calibri"/>
                <w:sz w:val="20"/>
                <w:szCs w:val="20"/>
                <w:lang w:val="en-US"/>
              </w:rPr>
              <w:t>.</w:t>
            </w:r>
            <w:r w:rsidRPr="00291633">
              <w:rPr>
                <w:rFonts w:ascii="Calibri" w:eastAsia="Calibri" w:hAnsi="Calibri" w:cs="Calibri"/>
                <w:sz w:val="20"/>
                <w:szCs w:val="20"/>
                <w:lang w:val="en-US"/>
              </w:rPr>
              <w:t>624-0</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3ADD1E1E" w14:textId="77777777" w:rsidR="00020B75" w:rsidRDefault="00291633" w:rsidP="008D3DB6">
            <w:pPr>
              <w:spacing w:after="0" w:line="276" w:lineRule="auto"/>
              <w:rPr>
                <w:rFonts w:ascii="Calibri" w:eastAsia="Calibri" w:hAnsi="Calibri" w:cs="Calibri"/>
                <w:sz w:val="20"/>
                <w:szCs w:val="20"/>
              </w:rPr>
            </w:pPr>
            <w:r w:rsidRPr="00291633">
              <w:rPr>
                <w:rFonts w:ascii="Calibri" w:eastAsia="Calibri" w:hAnsi="Calibri" w:cs="Calibri"/>
                <w:sz w:val="20"/>
                <w:szCs w:val="20"/>
              </w:rPr>
              <w:t>Bucarest 95</w:t>
            </w:r>
            <w:r>
              <w:rPr>
                <w:rFonts w:ascii="Calibri" w:eastAsia="Calibri" w:hAnsi="Calibri" w:cs="Calibri"/>
                <w:sz w:val="20"/>
                <w:szCs w:val="20"/>
              </w:rPr>
              <w:t>, Providencia,</w:t>
            </w:r>
          </w:p>
          <w:p w14:paraId="51E7B47F" w14:textId="35AD7AE0" w:rsidR="00291633" w:rsidRPr="00020B75" w:rsidRDefault="00291633" w:rsidP="008D3DB6">
            <w:pPr>
              <w:spacing w:after="0" w:line="276" w:lineRule="auto"/>
              <w:rPr>
                <w:rFonts w:ascii="Calibri" w:eastAsia="Calibri" w:hAnsi="Calibri" w:cs="Calibri"/>
                <w:sz w:val="20"/>
                <w:szCs w:val="20"/>
              </w:rPr>
            </w:pPr>
            <w:r>
              <w:rPr>
                <w:rFonts w:ascii="Calibri" w:eastAsia="Calibri" w:hAnsi="Calibri" w:cs="Calibri"/>
                <w:sz w:val="20"/>
                <w:szCs w:val="20"/>
              </w:rPr>
              <w:t>Santiago,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291633">
            <w:pPr>
              <w:spacing w:after="0" w:line="276" w:lineRule="auto"/>
              <w:ind w:left="56"/>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62082825" w:rsidR="00020B75" w:rsidRPr="001A526B" w:rsidRDefault="00291633" w:rsidP="00291633">
            <w:pPr>
              <w:spacing w:after="0" w:line="276" w:lineRule="auto"/>
              <w:ind w:left="56"/>
              <w:rPr>
                <w:rFonts w:ascii="Calibri" w:eastAsia="Calibri" w:hAnsi="Calibri" w:cs="Calibri"/>
                <w:sz w:val="20"/>
                <w:szCs w:val="20"/>
              </w:rPr>
            </w:pPr>
            <w:r w:rsidRPr="00291633">
              <w:rPr>
                <w:rFonts w:ascii="Calibri" w:eastAsia="Calibri" w:hAnsi="Calibri" w:cs="Calibri"/>
                <w:sz w:val="20"/>
                <w:szCs w:val="20"/>
              </w:rPr>
              <w:t>santiagosodj@hotmail.com</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291633">
            <w:pPr>
              <w:spacing w:after="0" w:line="276" w:lineRule="auto"/>
              <w:ind w:left="56"/>
              <w:rPr>
                <w:rFonts w:ascii="Calibri" w:eastAsia="Calibri" w:hAnsi="Calibri" w:cs="Calibri"/>
                <w:b/>
                <w:sz w:val="20"/>
                <w:szCs w:val="20"/>
              </w:rPr>
            </w:pPr>
            <w:r>
              <w:rPr>
                <w:rFonts w:ascii="Calibri" w:eastAsia="Calibri" w:hAnsi="Calibri" w:cs="Calibri"/>
                <w:b/>
                <w:sz w:val="20"/>
                <w:szCs w:val="20"/>
              </w:rPr>
              <w:t>Teléfono:</w:t>
            </w:r>
          </w:p>
          <w:p w14:paraId="4EF7A099" w14:textId="6801BAE6" w:rsidR="00020B75" w:rsidRPr="00020B75" w:rsidRDefault="00291633" w:rsidP="00291633">
            <w:pPr>
              <w:spacing w:after="0" w:line="276" w:lineRule="auto"/>
              <w:ind w:left="56"/>
              <w:rPr>
                <w:rFonts w:ascii="Calibri" w:eastAsia="Calibri" w:hAnsi="Calibri" w:cs="Calibri"/>
                <w:sz w:val="20"/>
                <w:szCs w:val="20"/>
              </w:rPr>
            </w:pPr>
            <w:r>
              <w:rPr>
                <w:rFonts w:ascii="Calibri" w:eastAsia="Calibri" w:hAnsi="Calibri" w:cs="Calibri"/>
                <w:sz w:val="20"/>
                <w:szCs w:val="20"/>
              </w:rPr>
              <w:t>+56</w:t>
            </w:r>
            <w:r w:rsidRPr="00291633">
              <w:rPr>
                <w:rFonts w:ascii="Calibri" w:eastAsia="Calibri" w:hAnsi="Calibri" w:cs="Calibri"/>
                <w:sz w:val="20"/>
                <w:szCs w:val="20"/>
              </w:rPr>
              <w:t>9</w:t>
            </w:r>
            <w:r>
              <w:rPr>
                <w:rFonts w:ascii="Calibri" w:eastAsia="Calibri" w:hAnsi="Calibri" w:cs="Calibri"/>
                <w:sz w:val="20"/>
                <w:szCs w:val="20"/>
              </w:rPr>
              <w:t xml:space="preserve"> </w:t>
            </w:r>
            <w:r w:rsidRPr="00291633">
              <w:rPr>
                <w:rFonts w:ascii="Calibri" w:eastAsia="Calibri" w:hAnsi="Calibri" w:cs="Calibri"/>
                <w:sz w:val="20"/>
                <w:szCs w:val="20"/>
              </w:rPr>
              <w:t>9660</w:t>
            </w:r>
            <w:r>
              <w:rPr>
                <w:rFonts w:ascii="Calibri" w:eastAsia="Calibri" w:hAnsi="Calibri" w:cs="Calibri"/>
                <w:sz w:val="20"/>
                <w:szCs w:val="20"/>
              </w:rPr>
              <w:t xml:space="preserve"> </w:t>
            </w:r>
            <w:r w:rsidRPr="00291633">
              <w:rPr>
                <w:rFonts w:ascii="Calibri" w:eastAsia="Calibri" w:hAnsi="Calibri" w:cs="Calibri"/>
                <w:sz w:val="20"/>
                <w:szCs w:val="20"/>
              </w:rPr>
              <w:t>8304</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291633">
        <w:trPr>
          <w:trHeight w:val="340"/>
        </w:trPr>
        <w:tc>
          <w:tcPr>
            <w:tcW w:w="5000" w:type="pct"/>
            <w:gridSpan w:val="6"/>
            <w:shd w:val="clear" w:color="000000" w:fill="D9D9D9"/>
            <w:noWrap/>
            <w:vAlign w:val="center"/>
          </w:tcPr>
          <w:p w14:paraId="042667FD" w14:textId="41B143C6" w:rsidR="00CE3600" w:rsidRPr="0057401F" w:rsidRDefault="00CE3600" w:rsidP="0029163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29163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29163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8"/>
      <w:bookmarkEnd w:id="19"/>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0" w:name="_Toc390777030"/>
      <w:bookmarkStart w:id="21" w:name="_Toc449519274"/>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p w14:paraId="1570D86C"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14:paraId="3F8E4702" w14:textId="77777777" w:rsidTr="004A51E4">
        <w:trPr>
          <w:trHeight w:val="395"/>
          <w:tblHeader/>
          <w:jc w:val="center"/>
        </w:trPr>
        <w:tc>
          <w:tcPr>
            <w:tcW w:w="521" w:type="pct"/>
            <w:shd w:val="clear" w:color="auto" w:fill="D9D9D9" w:themeFill="background1" w:themeFillShade="D9"/>
            <w:vAlign w:val="center"/>
          </w:tcPr>
          <w:bookmarkEnd w:id="22"/>
          <w:bookmarkEnd w:id="23"/>
          <w:bookmarkEnd w:id="24"/>
          <w:bookmarkEnd w:id="25"/>
          <w:bookmarkEnd w:id="26"/>
          <w:bookmarkEnd w:id="27"/>
          <w:bookmarkEnd w:id="28"/>
          <w:bookmarkEnd w:id="29"/>
          <w:p w14:paraId="252B6DBE" w14:textId="619879FD" w:rsidR="00B3429A" w:rsidRPr="0025129B" w:rsidRDefault="00B3429A" w:rsidP="004A51E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E8F2" w14:textId="77777777" w:rsidR="00B3429A" w:rsidRPr="0025129B" w:rsidRDefault="00B3429A" w:rsidP="004A51E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14:paraId="2C7E3401" w14:textId="3249C694" w:rsidR="00B3429A" w:rsidRPr="0025129B" w:rsidRDefault="00B3429A" w:rsidP="004A51E4">
            <w:pPr>
              <w:jc w:val="center"/>
              <w:rPr>
                <w:rFonts w:cstheme="minorHAnsi"/>
                <w:b/>
              </w:rPr>
            </w:pPr>
            <w:r>
              <w:rPr>
                <w:rFonts w:cstheme="minorHAnsi"/>
                <w:b/>
                <w:szCs w:val="22"/>
              </w:rPr>
              <w:t>Resultados</w:t>
            </w:r>
            <w:r w:rsidR="004A51E4">
              <w:rPr>
                <w:rFonts w:cstheme="minorHAnsi"/>
                <w:b/>
                <w:szCs w:val="22"/>
              </w:rPr>
              <w:t xml:space="preserve"> </w:t>
            </w:r>
            <w:r>
              <w:rPr>
                <w:rFonts w:cstheme="minorHAnsi"/>
                <w:b/>
                <w:szCs w:val="22"/>
              </w:rPr>
              <w:t>/ Hallazgo</w:t>
            </w:r>
            <w:r w:rsidR="004A51E4">
              <w:rPr>
                <w:rFonts w:cstheme="minorHAnsi"/>
                <w:b/>
                <w:szCs w:val="22"/>
              </w:rPr>
              <w:t>s</w:t>
            </w:r>
          </w:p>
        </w:tc>
        <w:tc>
          <w:tcPr>
            <w:tcW w:w="664" w:type="pct"/>
            <w:shd w:val="clear" w:color="auto" w:fill="D9D9D9" w:themeFill="background1" w:themeFillShade="D9"/>
            <w:vAlign w:val="center"/>
          </w:tcPr>
          <w:p w14:paraId="009DC4A9" w14:textId="77777777" w:rsidR="00B3429A" w:rsidRDefault="00B3429A" w:rsidP="004A51E4">
            <w:pPr>
              <w:jc w:val="center"/>
              <w:rPr>
                <w:rFonts w:cstheme="minorHAnsi"/>
                <w:b/>
              </w:rPr>
            </w:pPr>
            <w:r>
              <w:rPr>
                <w:rFonts w:cstheme="minorHAnsi"/>
                <w:b/>
              </w:rPr>
              <w:t>Conclusiones</w:t>
            </w:r>
          </w:p>
        </w:tc>
      </w:tr>
      <w:tr w:rsidR="00A32786" w:rsidRPr="0023731E" w14:paraId="38E09D53" w14:textId="77777777" w:rsidTr="00880D62">
        <w:trPr>
          <w:jc w:val="center"/>
        </w:trPr>
        <w:tc>
          <w:tcPr>
            <w:tcW w:w="521" w:type="pct"/>
            <w:vAlign w:val="center"/>
          </w:tcPr>
          <w:p w14:paraId="5046F9BC" w14:textId="77777777" w:rsidR="00B3429A" w:rsidRPr="0023731E" w:rsidRDefault="00B3429A" w:rsidP="00291633">
            <w:pPr>
              <w:widowControl w:val="0"/>
              <w:overflowPunct w:val="0"/>
              <w:autoSpaceDE w:val="0"/>
              <w:autoSpaceDN w:val="0"/>
              <w:adjustRightInd w:val="0"/>
              <w:spacing w:after="120"/>
              <w:jc w:val="center"/>
              <w:rPr>
                <w:rFonts w:cstheme="minorHAnsi"/>
                <w:iCs/>
              </w:rPr>
            </w:pPr>
            <w:r>
              <w:rPr>
                <w:b/>
              </w:rPr>
              <w:t>Decreto Supremo N° 38 de 2011</w:t>
            </w:r>
            <w:r>
              <w:t xml:space="preserve"> del Ministerio del Medio Ambiente, que establece Norma de Emisión de Ruidos Generados por Fuentes que Indica.</w:t>
            </w:r>
          </w:p>
        </w:tc>
        <w:tc>
          <w:tcPr>
            <w:tcW w:w="1307" w:type="pct"/>
            <w:vAlign w:val="center"/>
          </w:tcPr>
          <w:p w14:paraId="4DE776B7" w14:textId="53D06DB9"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N° 1</w:t>
            </w:r>
          </w:p>
          <w:p w14:paraId="43C22704" w14:textId="77777777" w:rsidR="00B3429A" w:rsidRDefault="00B3429A" w:rsidP="00B3429A">
            <w:pPr>
              <w:rPr>
                <w:rFonts w:asciiTheme="minorHAnsi" w:hAnsiTheme="minorHAnsi"/>
              </w:rPr>
            </w:pPr>
          </w:p>
          <w:p w14:paraId="0A5FAACF" w14:textId="28E088CB" w:rsidR="00B3429A" w:rsidRPr="00EC026A" w:rsidRDefault="00B3429A" w:rsidP="00EC026A">
            <w:pPr>
              <w:jc w:val="center"/>
              <w:rPr>
                <w:rFonts w:asciiTheme="minorHAnsi" w:hAnsiTheme="minorHAnsi"/>
                <w:i/>
                <w:iCs/>
                <w:sz w:val="16"/>
                <w:szCs w:val="16"/>
              </w:rPr>
            </w:pPr>
            <w:r w:rsidRPr="00EC026A">
              <w:rPr>
                <w:rFonts w:asciiTheme="minorHAnsi" w:hAnsiTheme="minorHAnsi"/>
                <w:i/>
                <w:iCs/>
                <w:sz w:val="16"/>
                <w:szCs w:val="16"/>
              </w:rPr>
              <w:t xml:space="preserve">(extracto Tabla </w:t>
            </w:r>
            <w:proofErr w:type="spellStart"/>
            <w:r w:rsidRPr="00EC026A">
              <w:rPr>
                <w:rFonts w:asciiTheme="minorHAnsi" w:hAnsiTheme="minorHAnsi"/>
                <w:i/>
                <w:iCs/>
                <w:sz w:val="16"/>
                <w:szCs w:val="16"/>
              </w:rPr>
              <w:t>N°</w:t>
            </w:r>
            <w:proofErr w:type="spellEnd"/>
            <w:r w:rsidRPr="00EC026A">
              <w:rPr>
                <w:rFonts w:asciiTheme="minorHAnsi" w:hAnsiTheme="minorHAnsi"/>
                <w:i/>
                <w:iCs/>
                <w:sz w:val="16"/>
                <w:szCs w:val="16"/>
              </w:rPr>
              <w:t xml:space="preserve"> 1 D.S.</w:t>
            </w:r>
            <w:r w:rsidR="00A32786" w:rsidRPr="00EC026A">
              <w:rPr>
                <w:rFonts w:asciiTheme="minorHAnsi" w:hAnsiTheme="minorHAnsi"/>
                <w:i/>
                <w:iCs/>
                <w:sz w:val="16"/>
                <w:szCs w:val="16"/>
              </w:rPr>
              <w:t xml:space="preserve"> </w:t>
            </w:r>
            <w:r w:rsidRPr="00EC026A">
              <w:rPr>
                <w:rFonts w:asciiTheme="minorHAnsi" w:hAnsiTheme="minorHAnsi"/>
                <w:i/>
                <w:iCs/>
                <w:sz w:val="16"/>
                <w:szCs w:val="16"/>
              </w:rPr>
              <w:t>N°38/11</w:t>
            </w:r>
            <w:r w:rsidR="00EC026A">
              <w:rPr>
                <w:rFonts w:asciiTheme="minorHAnsi" w:hAnsiTheme="minorHAnsi"/>
                <w:i/>
                <w:iCs/>
                <w:sz w:val="16"/>
                <w:szCs w:val="16"/>
              </w:rPr>
              <w:t xml:space="preserve"> </w:t>
            </w:r>
            <w:r w:rsidRPr="00EC026A">
              <w:rPr>
                <w:rFonts w:asciiTheme="minorHAnsi" w:hAnsiTheme="minorHAnsi"/>
                <w:i/>
                <w:iCs/>
                <w:sz w:val="16"/>
                <w:szCs w:val="16"/>
              </w:rPr>
              <w:t>MMA)</w:t>
            </w:r>
          </w:p>
          <w:tbl>
            <w:tblPr>
              <w:tblStyle w:val="Tablaconcuadrcula"/>
              <w:tblW w:w="0" w:type="auto"/>
              <w:tblLook w:val="04A0" w:firstRow="1" w:lastRow="0" w:firstColumn="1" w:lastColumn="0" w:noHBand="0" w:noVBand="1"/>
            </w:tblPr>
            <w:tblGrid>
              <w:gridCol w:w="1035"/>
              <w:gridCol w:w="1142"/>
              <w:gridCol w:w="1142"/>
            </w:tblGrid>
            <w:tr w:rsidR="00B3429A" w:rsidRPr="00EC026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Pr="00EC026A" w:rsidRDefault="00B3429A" w:rsidP="00EC026A">
                  <w:pPr>
                    <w:jc w:val="center"/>
                    <w:rPr>
                      <w:rFonts w:asciiTheme="minorHAnsi" w:hAnsiTheme="minorHAnsi"/>
                      <w:b/>
                      <w:sz w:val="16"/>
                      <w:szCs w:val="16"/>
                    </w:rPr>
                  </w:pPr>
                  <w:r w:rsidRPr="00EC026A">
                    <w:rPr>
                      <w:rFonts w:asciiTheme="minorHAnsi" w:hAnsiTheme="minorHAnsi"/>
                      <w:b/>
                      <w:sz w:val="16"/>
                      <w:szCs w:val="16"/>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Pr="00EC026A" w:rsidRDefault="00B3429A" w:rsidP="00EC026A">
                  <w:pPr>
                    <w:jc w:val="center"/>
                    <w:rPr>
                      <w:rFonts w:asciiTheme="minorHAnsi" w:hAnsiTheme="minorHAnsi"/>
                      <w:b/>
                      <w:sz w:val="16"/>
                      <w:szCs w:val="16"/>
                    </w:rPr>
                  </w:pPr>
                  <w:r w:rsidRPr="00EC026A">
                    <w:rPr>
                      <w:rFonts w:asciiTheme="minorHAnsi" w:hAnsiTheme="minorHAnsi"/>
                      <w:b/>
                      <w:sz w:val="16"/>
                      <w:szCs w:val="16"/>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Pr="00EC026A" w:rsidRDefault="00B3429A" w:rsidP="00EC026A">
                  <w:pPr>
                    <w:jc w:val="center"/>
                    <w:rPr>
                      <w:rFonts w:asciiTheme="minorHAnsi" w:hAnsiTheme="minorHAnsi"/>
                      <w:b/>
                      <w:sz w:val="16"/>
                      <w:szCs w:val="16"/>
                    </w:rPr>
                  </w:pPr>
                  <w:r w:rsidRPr="00EC026A">
                    <w:rPr>
                      <w:rFonts w:asciiTheme="minorHAnsi" w:hAnsiTheme="minorHAnsi"/>
                      <w:b/>
                      <w:sz w:val="16"/>
                      <w:szCs w:val="16"/>
                    </w:rPr>
                    <w:t>De 21 a 7 horas [dBA]</w:t>
                  </w:r>
                </w:p>
              </w:tc>
            </w:tr>
            <w:tr w:rsidR="00B3429A" w:rsidRPr="00EC026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45</w:t>
                  </w:r>
                </w:p>
              </w:tc>
            </w:tr>
            <w:tr w:rsidR="00B3429A" w:rsidRPr="00EC026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45</w:t>
                  </w:r>
                </w:p>
              </w:tc>
            </w:tr>
            <w:tr w:rsidR="00B3429A" w:rsidRPr="00EC026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50</w:t>
                  </w:r>
                </w:p>
              </w:tc>
            </w:tr>
            <w:tr w:rsidR="00B3429A" w:rsidRPr="00EC026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70</w:t>
                  </w:r>
                </w:p>
              </w:tc>
            </w:tr>
            <w:tr w:rsidR="00B3429A" w:rsidRPr="00EC026A" w14:paraId="0B6BE84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532EAE7B" w14:textId="77777777" w:rsidR="00B3429A" w:rsidRPr="00EC026A" w:rsidRDefault="00B3429A" w:rsidP="00EC026A">
                  <w:pPr>
                    <w:jc w:val="center"/>
                    <w:rPr>
                      <w:rFonts w:asciiTheme="minorHAnsi" w:hAnsiTheme="minorHAnsi"/>
                      <w:sz w:val="16"/>
                      <w:szCs w:val="16"/>
                    </w:rPr>
                  </w:pPr>
                  <w:r w:rsidRPr="00EC026A">
                    <w:rPr>
                      <w:rFonts w:asciiTheme="minorHAnsi" w:hAnsiTheme="minorHAnsi"/>
                      <w:sz w:val="16"/>
                      <w:szCs w:val="16"/>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Pr="00EC026A" w:rsidRDefault="00B3429A" w:rsidP="00EC026A">
                  <w:pPr>
                    <w:jc w:val="both"/>
                    <w:rPr>
                      <w:rFonts w:asciiTheme="minorHAnsi" w:hAnsiTheme="minorHAnsi"/>
                      <w:sz w:val="16"/>
                      <w:szCs w:val="16"/>
                    </w:rPr>
                  </w:pPr>
                  <w:r w:rsidRPr="00EC026A">
                    <w:rPr>
                      <w:rFonts w:asciiTheme="minorHAnsi" w:hAnsiTheme="minorHAnsi"/>
                      <w:sz w:val="16"/>
                      <w:szCs w:val="16"/>
                    </w:rPr>
                    <w:t>Menor valor entre:</w:t>
                  </w:r>
                </w:p>
                <w:p w14:paraId="31A113FC" w14:textId="77777777" w:rsidR="00B3429A" w:rsidRPr="00EC026A" w:rsidRDefault="00B3429A" w:rsidP="00EC026A">
                  <w:pPr>
                    <w:pStyle w:val="Prrafodelista"/>
                    <w:numPr>
                      <w:ilvl w:val="0"/>
                      <w:numId w:val="14"/>
                    </w:numPr>
                    <w:ind w:left="317" w:hanging="175"/>
                    <w:rPr>
                      <w:rFonts w:asciiTheme="minorHAnsi" w:hAnsiTheme="minorHAnsi"/>
                      <w:sz w:val="16"/>
                      <w:szCs w:val="16"/>
                    </w:rPr>
                  </w:pPr>
                  <w:r w:rsidRPr="00EC026A">
                    <w:rPr>
                      <w:rFonts w:asciiTheme="minorHAnsi" w:hAnsiTheme="minorHAnsi"/>
                      <w:sz w:val="16"/>
                      <w:szCs w:val="16"/>
                    </w:rPr>
                    <w:t>Ruido de fondo + 10dBA</w:t>
                  </w:r>
                </w:p>
                <w:p w14:paraId="0B886A8A" w14:textId="77777777" w:rsidR="00B3429A" w:rsidRPr="00EC026A" w:rsidRDefault="00B3429A" w:rsidP="00EC026A">
                  <w:pPr>
                    <w:pStyle w:val="Prrafodelista"/>
                    <w:numPr>
                      <w:ilvl w:val="0"/>
                      <w:numId w:val="14"/>
                    </w:numPr>
                    <w:ind w:left="317" w:hanging="175"/>
                    <w:rPr>
                      <w:rFonts w:asciiTheme="minorHAnsi" w:hAnsiTheme="minorHAnsi"/>
                      <w:sz w:val="16"/>
                      <w:szCs w:val="16"/>
                    </w:rPr>
                  </w:pPr>
                  <w:r w:rsidRPr="00EC026A">
                    <w:rPr>
                      <w:rFonts w:asciiTheme="minorHAnsi" w:hAnsiTheme="minorHAnsi"/>
                      <w:sz w:val="16"/>
                      <w:szCs w:val="16"/>
                    </w:rPr>
                    <w:t>Límite para zona III</w:t>
                  </w:r>
                </w:p>
              </w:tc>
            </w:tr>
          </w:tbl>
          <w:p w14:paraId="45B9E153" w14:textId="77777777" w:rsidR="00B3429A" w:rsidRDefault="00B3429A" w:rsidP="00B3429A">
            <w:pPr>
              <w:jc w:val="both"/>
              <w:rPr>
                <w:rFonts w:asciiTheme="minorHAnsi" w:hAnsiTheme="minorHAnsi"/>
              </w:rPr>
            </w:pPr>
          </w:p>
        </w:tc>
        <w:tc>
          <w:tcPr>
            <w:tcW w:w="2508" w:type="pct"/>
            <w:vAlign w:val="center"/>
          </w:tcPr>
          <w:p w14:paraId="6F428C0D" w14:textId="41BB9F16" w:rsidR="006A67BE" w:rsidRDefault="006A67BE" w:rsidP="00C06CB3">
            <w:pPr>
              <w:spacing w:before="60" w:after="60"/>
              <w:jc w:val="both"/>
              <w:rPr>
                <w:rFonts w:asciiTheme="minorHAnsi" w:hAnsiTheme="minorHAnsi"/>
              </w:rPr>
            </w:pPr>
            <w:r w:rsidRPr="002E5054">
              <w:rPr>
                <w:rFonts w:asciiTheme="minorHAnsi" w:hAnsiTheme="minorHAnsi"/>
              </w:rPr>
              <w:t xml:space="preserve">Con fecha </w:t>
            </w:r>
            <w:r w:rsidR="002E5054" w:rsidRPr="002E5054">
              <w:rPr>
                <w:rFonts w:asciiTheme="minorHAnsi" w:hAnsiTheme="minorHAnsi"/>
              </w:rPr>
              <w:t>14 de febrero de 2020</w:t>
            </w:r>
            <w:r w:rsidRPr="002E5054">
              <w:rPr>
                <w:rFonts w:asciiTheme="minorHAnsi" w:hAnsiTheme="minorHAnsi"/>
              </w:rPr>
              <w:t xml:space="preserve">, siendo las </w:t>
            </w:r>
            <w:r w:rsidR="002E5054" w:rsidRPr="002E5054">
              <w:rPr>
                <w:rFonts w:asciiTheme="minorHAnsi" w:hAnsiTheme="minorHAnsi"/>
              </w:rPr>
              <w:t>00:30</w:t>
            </w:r>
            <w:r w:rsidRPr="002E5054">
              <w:rPr>
                <w:rFonts w:asciiTheme="minorHAnsi" w:hAnsiTheme="minorHAnsi"/>
              </w:rPr>
              <w:t xml:space="preserve"> horas, </w:t>
            </w:r>
            <w:r w:rsidR="00C06CB3">
              <w:rPr>
                <w:rFonts w:asciiTheme="minorHAnsi" w:hAnsiTheme="minorHAnsi"/>
              </w:rPr>
              <w:t>la I. Municipalidad de Providencia</w:t>
            </w:r>
            <w:r w:rsidRPr="002E5054">
              <w:rPr>
                <w:rFonts w:asciiTheme="minorHAnsi" w:hAnsiTheme="minorHAnsi"/>
              </w:rPr>
              <w:t xml:space="preserve"> realizó exitosamente una (01) medición de</w:t>
            </w:r>
            <w:r w:rsidRPr="001B049F">
              <w:rPr>
                <w:rFonts w:asciiTheme="minorHAnsi" w:hAnsiTheme="minorHAnsi"/>
              </w:rPr>
              <w:t xml:space="preserve"> nivel de presión sonora en periodo </w:t>
            </w:r>
            <w:r w:rsidRPr="002E5054">
              <w:rPr>
                <w:rFonts w:asciiTheme="minorHAnsi" w:hAnsiTheme="minorHAnsi"/>
              </w:rPr>
              <w:t>nocturno</w:t>
            </w:r>
            <w:r w:rsidRPr="001B049F">
              <w:rPr>
                <w:rFonts w:asciiTheme="minorHAnsi" w:hAnsiTheme="minorHAnsi"/>
              </w:rPr>
              <w:t>, de acuerdo con el procedimiento</w:t>
            </w:r>
            <w:r>
              <w:rPr>
                <w:rFonts w:asciiTheme="minorHAnsi" w:hAnsiTheme="minorHAnsi"/>
              </w:rPr>
              <w:t xml:space="preserve"> indicado en la Norma de Emisión (D.S. N°38/11 MMA</w:t>
            </w:r>
            <w:r w:rsidRPr="001B049F">
              <w:rPr>
                <w:rFonts w:asciiTheme="minorHAnsi" w:hAnsiTheme="minorHAnsi"/>
              </w:rPr>
              <w:t xml:space="preserve">), </w:t>
            </w:r>
            <w:r w:rsidRPr="002E5054">
              <w:rPr>
                <w:rFonts w:asciiTheme="minorHAnsi" w:hAnsiTheme="minorHAnsi"/>
              </w:rPr>
              <w:t xml:space="preserve">desde </w:t>
            </w:r>
            <w:r w:rsidR="002E5054" w:rsidRPr="002E5054">
              <w:rPr>
                <w:rFonts w:asciiTheme="minorHAnsi" w:hAnsiTheme="minorHAnsi"/>
              </w:rPr>
              <w:t>el dormitorio del departamento 32,</w:t>
            </w:r>
            <w:r w:rsidRPr="002E5054">
              <w:rPr>
                <w:rFonts w:asciiTheme="minorHAnsi" w:hAnsiTheme="minorHAnsi"/>
              </w:rPr>
              <w:t xml:space="preserve"> ubicado</w:t>
            </w:r>
            <w:r w:rsidRPr="001B049F">
              <w:rPr>
                <w:rFonts w:asciiTheme="minorHAnsi" w:hAnsiTheme="minorHAnsi"/>
              </w:rPr>
              <w:t xml:space="preserve"> en </w:t>
            </w:r>
            <w:r w:rsidR="002E5054">
              <w:rPr>
                <w:rFonts w:asciiTheme="minorHAnsi" w:hAnsiTheme="minorHAnsi"/>
              </w:rPr>
              <w:t>Nueva Los Leones N°0156</w:t>
            </w:r>
            <w:r>
              <w:rPr>
                <w:rFonts w:asciiTheme="minorHAnsi" w:hAnsiTheme="minorHAnsi"/>
              </w:rPr>
              <w:t>,</w:t>
            </w:r>
            <w:r w:rsidRPr="001B049F">
              <w:rPr>
                <w:rFonts w:asciiTheme="minorHAnsi" w:hAnsiTheme="minorHAnsi"/>
              </w:rPr>
              <w:t xml:space="preserve"> comuna de </w:t>
            </w:r>
            <w:r w:rsidR="002E5054">
              <w:rPr>
                <w:rFonts w:asciiTheme="minorHAnsi" w:hAnsiTheme="minorHAnsi"/>
              </w:rPr>
              <w:t>Providencia</w:t>
            </w:r>
            <w:r w:rsidRPr="001B049F">
              <w:rPr>
                <w:rFonts w:asciiTheme="minorHAnsi" w:hAnsiTheme="minorHAnsi"/>
              </w:rPr>
              <w:t xml:space="preserve"> (Receptor N°1), en </w:t>
            </w:r>
            <w:r w:rsidRPr="002E5054">
              <w:rPr>
                <w:rFonts w:asciiTheme="minorHAnsi" w:hAnsiTheme="minorHAnsi"/>
              </w:rPr>
              <w:t>condición interior</w:t>
            </w:r>
            <w:r w:rsidR="002E5054" w:rsidRPr="002E5054">
              <w:rPr>
                <w:rFonts w:asciiTheme="minorHAnsi" w:hAnsiTheme="minorHAnsi"/>
              </w:rPr>
              <w:t xml:space="preserve"> con </w:t>
            </w:r>
            <w:r w:rsidRPr="002E5054">
              <w:rPr>
                <w:rFonts w:asciiTheme="minorHAnsi" w:hAnsiTheme="minorHAnsi"/>
              </w:rPr>
              <w:t>ventana abierta.</w:t>
            </w:r>
          </w:p>
          <w:p w14:paraId="6703CB54" w14:textId="5731E4E5" w:rsidR="006A67BE" w:rsidRDefault="006A67BE" w:rsidP="00C06CB3">
            <w:pPr>
              <w:spacing w:before="60" w:after="60"/>
              <w:jc w:val="both"/>
              <w:rPr>
                <w:rFonts w:asciiTheme="minorHAnsi" w:hAnsiTheme="minorHAnsi"/>
              </w:rPr>
            </w:pPr>
            <w:r>
              <w:rPr>
                <w:rFonts w:asciiTheme="minorHAnsi" w:hAnsiTheme="minorHAnsi"/>
              </w:rPr>
              <w:t xml:space="preserve">Una vez obtenido el Nivel de Presión Sonora </w:t>
            </w:r>
            <w:r w:rsidRPr="001B049F">
              <w:rPr>
                <w:rFonts w:asciiTheme="minorHAnsi" w:hAnsiTheme="minorHAnsi"/>
              </w:rPr>
              <w:t xml:space="preserve">Corregido, correspondiente a </w:t>
            </w:r>
            <w:r>
              <w:rPr>
                <w:rFonts w:asciiTheme="minorHAnsi" w:hAnsiTheme="minorHAnsi"/>
              </w:rPr>
              <w:br/>
            </w:r>
            <w:r w:rsidR="00C06CB3">
              <w:rPr>
                <w:rFonts w:asciiTheme="minorHAnsi" w:hAnsiTheme="minorHAnsi"/>
              </w:rPr>
              <w:t>74</w:t>
            </w:r>
            <w:r w:rsidRPr="001B049F">
              <w:rPr>
                <w:rFonts w:asciiTheme="minorHAnsi" w:hAnsiTheme="minorHAnsi"/>
              </w:rPr>
              <w:t xml:space="preserve"> </w:t>
            </w:r>
            <w:proofErr w:type="spellStart"/>
            <w:r w:rsidRPr="001B049F">
              <w:rPr>
                <w:rFonts w:asciiTheme="minorHAnsi" w:hAnsiTheme="minorHAnsi"/>
              </w:rPr>
              <w:t>dBA</w:t>
            </w:r>
            <w:proofErr w:type="spellEnd"/>
            <w:r>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w:t>
            </w:r>
            <w:r w:rsidRPr="002D13AD">
              <w:rPr>
                <w:rFonts w:asciiTheme="minorHAnsi" w:hAnsiTheme="minorHAnsi"/>
              </w:rPr>
              <w:t xml:space="preserve">correspondiente a Zona </w:t>
            </w:r>
            <w:proofErr w:type="spellStart"/>
            <w:r w:rsidR="00C06CB3">
              <w:rPr>
                <w:rFonts w:asciiTheme="minorHAnsi" w:hAnsiTheme="minorHAnsi"/>
              </w:rPr>
              <w:t>UpR</w:t>
            </w:r>
            <w:proofErr w:type="spellEnd"/>
            <w:r w:rsidR="00C06CB3">
              <w:rPr>
                <w:rFonts w:asciiTheme="minorHAnsi" w:hAnsiTheme="minorHAnsi"/>
              </w:rPr>
              <w:t xml:space="preserve"> y </w:t>
            </w:r>
            <w:proofErr w:type="spellStart"/>
            <w:r w:rsidR="00C06CB3">
              <w:rPr>
                <w:rFonts w:asciiTheme="minorHAnsi" w:hAnsiTheme="minorHAnsi"/>
              </w:rPr>
              <w:t>ECr</w:t>
            </w:r>
            <w:proofErr w:type="spellEnd"/>
            <w:r>
              <w:rPr>
                <w:rFonts w:asciiTheme="minorHAnsi" w:hAnsiTheme="minorHAnsi"/>
              </w:rPr>
              <w:t xml:space="preserve"> del Plan Regulador de </w:t>
            </w:r>
            <w:r w:rsidR="00C06CB3">
              <w:rPr>
                <w:rFonts w:asciiTheme="minorHAnsi" w:hAnsiTheme="minorHAnsi"/>
              </w:rPr>
              <w:t>Providencia,</w:t>
            </w:r>
            <w:r w:rsidRPr="007864BF">
              <w:rPr>
                <w:rFonts w:asciiTheme="minorHAnsi" w:hAnsiTheme="minorHAnsi"/>
              </w:rPr>
              <w:t xml:space="preserve"> es homologable a Zona </w:t>
            </w:r>
            <w:r w:rsidR="00C06CB3">
              <w:rPr>
                <w:rFonts w:asciiTheme="minorHAnsi" w:hAnsiTheme="minorHAnsi"/>
              </w:rPr>
              <w:t>III</w:t>
            </w:r>
            <w:r w:rsidRPr="007864BF">
              <w:rPr>
                <w:rFonts w:asciiTheme="minorHAnsi" w:hAnsiTheme="minorHAnsi"/>
              </w:rPr>
              <w:t xml:space="preserve"> del D.S. N°38/11 MMA</w:t>
            </w:r>
            <w:r w:rsidR="00C06CB3">
              <w:rPr>
                <w:rFonts w:asciiTheme="minorHAnsi" w:hAnsiTheme="minorHAnsi"/>
              </w:rPr>
              <w:t>.</w:t>
            </w:r>
          </w:p>
          <w:p w14:paraId="679B6F88" w14:textId="77777777" w:rsidR="00C06CB3" w:rsidRDefault="006A67BE" w:rsidP="00C06CB3">
            <w:pPr>
              <w:spacing w:before="60" w:after="60"/>
              <w:jc w:val="both"/>
              <w:rPr>
                <w:rFonts w:asciiTheme="minorHAnsi" w:hAnsiTheme="minorHAnsi"/>
              </w:rPr>
            </w:pPr>
            <w:r>
              <w:rPr>
                <w:rFonts w:asciiTheme="minorHAnsi" w:hAnsiTheme="minorHAnsi"/>
              </w:rPr>
              <w:t xml:space="preserve">Con base a los límites que se deben cumplir </w:t>
            </w:r>
            <w:r w:rsidRPr="001B049F">
              <w:rPr>
                <w:rFonts w:asciiTheme="minorHAnsi" w:hAnsiTheme="minorHAnsi"/>
              </w:rPr>
              <w:t>para esta zona (</w:t>
            </w:r>
            <w:r w:rsidR="00C06CB3">
              <w:rPr>
                <w:rFonts w:asciiTheme="minorHAnsi" w:hAnsiTheme="minorHAnsi"/>
              </w:rPr>
              <w:t>50</w:t>
            </w:r>
            <w:r w:rsidRPr="001B049F">
              <w:rPr>
                <w:rFonts w:asciiTheme="minorHAnsi" w:hAnsiTheme="minorHAnsi"/>
              </w:rPr>
              <w:t xml:space="preserve"> </w:t>
            </w:r>
            <w:proofErr w:type="spellStart"/>
            <w:r w:rsidRPr="001B049F">
              <w:rPr>
                <w:rFonts w:asciiTheme="minorHAnsi" w:hAnsiTheme="minorHAnsi"/>
              </w:rPr>
              <w:t>dBA</w:t>
            </w:r>
            <w:proofErr w:type="spellEnd"/>
            <w:r w:rsidRPr="001B049F">
              <w:rPr>
                <w:rFonts w:asciiTheme="minorHAnsi" w:hAnsiTheme="minorHAnsi"/>
              </w:rPr>
              <w:t xml:space="preserve"> en periodo </w:t>
            </w:r>
            <w:r w:rsidRPr="00C06CB3">
              <w:rPr>
                <w:rFonts w:asciiTheme="minorHAnsi" w:hAnsiTheme="minorHAnsi"/>
              </w:rPr>
              <w:t>nocturno</w:t>
            </w:r>
            <w:r w:rsidRPr="001B049F">
              <w:rPr>
                <w:rFonts w:asciiTheme="minorHAnsi" w:hAnsiTheme="minorHAnsi"/>
              </w:rPr>
              <w:t>), y el NPC obtenido a partir de las medici</w:t>
            </w:r>
            <w:r>
              <w:rPr>
                <w:rFonts w:asciiTheme="minorHAnsi" w:hAnsiTheme="minorHAnsi"/>
              </w:rPr>
              <w:t xml:space="preserve">ones realizadas en la fecha anteriormente señalada, se indica que </w:t>
            </w:r>
            <w:r w:rsidRPr="00C06CB3">
              <w:rPr>
                <w:rFonts w:asciiTheme="minorHAnsi" w:hAnsiTheme="minorHAnsi"/>
              </w:rPr>
              <w:t xml:space="preserve">existe superación en el Receptor N°1, presentándose una excedencia de </w:t>
            </w:r>
            <w:r w:rsidR="00C06CB3" w:rsidRPr="00C06CB3">
              <w:rPr>
                <w:rFonts w:asciiTheme="minorHAnsi" w:hAnsiTheme="minorHAnsi"/>
              </w:rPr>
              <w:t>24</w:t>
            </w:r>
            <w:r w:rsidRPr="00C06CB3">
              <w:rPr>
                <w:rFonts w:asciiTheme="minorHAnsi" w:hAnsiTheme="minorHAnsi"/>
              </w:rPr>
              <w:t xml:space="preserve"> </w:t>
            </w:r>
            <w:proofErr w:type="spellStart"/>
            <w:r w:rsidRPr="00C06CB3">
              <w:rPr>
                <w:rFonts w:asciiTheme="minorHAnsi" w:hAnsiTheme="minorHAnsi"/>
              </w:rPr>
              <w:t>dBA</w:t>
            </w:r>
            <w:proofErr w:type="spellEnd"/>
            <w:r w:rsidRPr="00C06CB3">
              <w:rPr>
                <w:rFonts w:asciiTheme="minorHAnsi" w:hAnsiTheme="minorHAnsi"/>
              </w:rPr>
              <w:t xml:space="preserve"> en periodo nocturno</w:t>
            </w:r>
            <w:r w:rsidR="00C06CB3">
              <w:rPr>
                <w:rFonts w:asciiTheme="minorHAnsi" w:hAnsiTheme="minorHAnsi"/>
              </w:rPr>
              <w:t>.</w:t>
            </w:r>
          </w:p>
          <w:p w14:paraId="0CD2DE70" w14:textId="5C90A944" w:rsidR="00C06CB3" w:rsidRPr="00CE46B9" w:rsidRDefault="00C06CB3" w:rsidP="00C06CB3">
            <w:pPr>
              <w:spacing w:before="60" w:after="60"/>
              <w:jc w:val="both"/>
              <w:rPr>
                <w:rFonts w:asciiTheme="minorHAnsi" w:hAnsiTheme="minorHAnsi"/>
              </w:rPr>
            </w:pPr>
            <w:r>
              <w:rPr>
                <w:rFonts w:asciiTheme="minorHAnsi" w:hAnsiTheme="minorHAnsi"/>
              </w:rPr>
              <w:t xml:space="preserve">Cabe mencionar, que el titular del proyecto ha cambiado en 3 oportunidades distintas, siendo este último </w:t>
            </w:r>
            <w:r w:rsidRPr="00C06CB3">
              <w:rPr>
                <w:rFonts w:asciiTheme="minorHAnsi" w:hAnsiTheme="minorHAnsi"/>
              </w:rPr>
              <w:t>Julio Edmundo Palma Vivanco</w:t>
            </w:r>
            <w:r w:rsidR="006E355D">
              <w:rPr>
                <w:rFonts w:asciiTheme="minorHAnsi" w:hAnsiTheme="minorHAnsi"/>
              </w:rPr>
              <w:t xml:space="preserve">, titular de </w:t>
            </w:r>
            <w:proofErr w:type="spellStart"/>
            <w:r w:rsidR="006E355D" w:rsidRPr="00291633">
              <w:rPr>
                <w:rFonts w:cs="Calibri"/>
              </w:rPr>
              <w:t>Dubai</w:t>
            </w:r>
            <w:proofErr w:type="spellEnd"/>
            <w:r w:rsidR="006E355D" w:rsidRPr="00291633">
              <w:rPr>
                <w:rFonts w:cs="Calibri"/>
              </w:rPr>
              <w:t xml:space="preserve"> Discoteca</w:t>
            </w:r>
            <w:r w:rsidR="006E355D">
              <w:rPr>
                <w:rFonts w:cs="Calibri"/>
              </w:rPr>
              <w:t>.</w:t>
            </w:r>
          </w:p>
        </w:tc>
        <w:tc>
          <w:tcPr>
            <w:tcW w:w="664" w:type="pct"/>
            <w:vAlign w:val="center"/>
          </w:tcPr>
          <w:p w14:paraId="10AC3101" w14:textId="3636465B" w:rsidR="00B3429A" w:rsidRPr="00FF55D1" w:rsidRDefault="00B3429A" w:rsidP="007A603A">
            <w:pPr>
              <w:widowControl w:val="0"/>
              <w:overflowPunct w:val="0"/>
              <w:autoSpaceDE w:val="0"/>
              <w:autoSpaceDN w:val="0"/>
              <w:adjustRightInd w:val="0"/>
              <w:spacing w:after="120"/>
              <w:jc w:val="both"/>
              <w:rPr>
                <w:rFonts w:asciiTheme="minorHAnsi" w:hAnsiTheme="minorHAnsi"/>
                <w:highlight w:val="yellow"/>
              </w:rPr>
            </w:pPr>
            <w:r w:rsidRPr="006E355D">
              <w:rPr>
                <w:rFonts w:asciiTheme="minorHAnsi" w:hAnsiTheme="minorHAnsi"/>
              </w:rPr>
              <w:t>Existe</w:t>
            </w:r>
            <w:r w:rsidRPr="00D14619">
              <w:rPr>
                <w:rFonts w:asciiTheme="minorHAnsi" w:hAnsiTheme="minorHAnsi"/>
              </w:rPr>
              <w:t xml:space="preserve"> superación del límite establecido por la </w:t>
            </w:r>
            <w:r w:rsidRPr="006E355D">
              <w:rPr>
                <w:rFonts w:asciiTheme="minorHAnsi" w:hAnsiTheme="minorHAnsi"/>
              </w:rPr>
              <w:t>normativa para Zona </w:t>
            </w:r>
            <w:r w:rsidR="006E355D" w:rsidRPr="006E355D">
              <w:rPr>
                <w:rFonts w:asciiTheme="minorHAnsi" w:hAnsiTheme="minorHAnsi"/>
              </w:rPr>
              <w:t>III</w:t>
            </w:r>
            <w:r w:rsidRPr="006E355D">
              <w:rPr>
                <w:rFonts w:asciiTheme="minorHAnsi" w:hAnsiTheme="minorHAnsi"/>
              </w:rPr>
              <w:t xml:space="preserve"> en periodo </w:t>
            </w:r>
            <w:r w:rsidR="00F628DA" w:rsidRPr="006E355D">
              <w:rPr>
                <w:rFonts w:asciiTheme="minorHAnsi" w:hAnsiTheme="minorHAnsi"/>
              </w:rPr>
              <w:t>nocturno</w:t>
            </w:r>
            <w:r w:rsidRPr="006E355D">
              <w:rPr>
                <w:rFonts w:asciiTheme="minorHAnsi" w:hAnsiTheme="minorHAnsi"/>
              </w:rPr>
              <w:t>, generándose una excedencia</w:t>
            </w:r>
            <w:r w:rsidR="009642B6" w:rsidRPr="006E355D">
              <w:rPr>
                <w:rFonts w:asciiTheme="minorHAnsi" w:hAnsiTheme="minorHAnsi"/>
              </w:rPr>
              <w:t xml:space="preserve"> de</w:t>
            </w:r>
            <w:r w:rsidRPr="006E355D">
              <w:rPr>
                <w:rFonts w:asciiTheme="minorHAnsi" w:hAnsiTheme="minorHAnsi"/>
              </w:rPr>
              <w:t xml:space="preserve"> </w:t>
            </w:r>
            <w:r w:rsidR="00FF55D1" w:rsidRPr="006E355D">
              <w:rPr>
                <w:rFonts w:asciiTheme="minorHAnsi" w:hAnsiTheme="minorHAnsi"/>
              </w:rPr>
              <w:br/>
            </w:r>
            <w:r w:rsidR="006E355D" w:rsidRPr="006E355D">
              <w:rPr>
                <w:rFonts w:asciiTheme="minorHAnsi" w:hAnsiTheme="minorHAnsi"/>
              </w:rPr>
              <w:t>24</w:t>
            </w:r>
            <w:r w:rsidRPr="006E355D">
              <w:rPr>
                <w:rFonts w:asciiTheme="minorHAnsi" w:hAnsiTheme="minorHAnsi"/>
              </w:rPr>
              <w:t xml:space="preserve"> dBA en la ubicación del </w:t>
            </w:r>
            <w:r w:rsidR="00FF55D1" w:rsidRPr="006E355D">
              <w:rPr>
                <w:rFonts w:asciiTheme="minorHAnsi" w:hAnsiTheme="minorHAnsi"/>
              </w:rPr>
              <w:t xml:space="preserve">Receptor </w:t>
            </w:r>
            <w:r w:rsidRPr="006E355D">
              <w:rPr>
                <w:rFonts w:asciiTheme="minorHAnsi" w:hAnsiTheme="minorHAnsi"/>
              </w:rPr>
              <w:t xml:space="preserve">N°1, por parte </w:t>
            </w:r>
            <w:r w:rsidR="00F628DA" w:rsidRPr="006E355D">
              <w:rPr>
                <w:rFonts w:asciiTheme="minorHAnsi" w:hAnsiTheme="minorHAnsi"/>
              </w:rPr>
              <w:t>de</w:t>
            </w:r>
            <w:r w:rsidR="006E355D">
              <w:rPr>
                <w:rFonts w:asciiTheme="minorHAnsi" w:hAnsiTheme="minorHAnsi"/>
              </w:rPr>
              <w:t xml:space="preserve"> </w:t>
            </w:r>
            <w:r w:rsidR="00F628DA" w:rsidRPr="006E355D">
              <w:rPr>
                <w:rFonts w:asciiTheme="minorHAnsi" w:hAnsiTheme="minorHAnsi"/>
              </w:rPr>
              <w:t>l</w:t>
            </w:r>
            <w:r w:rsidR="006E355D">
              <w:rPr>
                <w:rFonts w:asciiTheme="minorHAnsi" w:hAnsiTheme="minorHAnsi"/>
              </w:rPr>
              <w:t>a</w:t>
            </w:r>
            <w:r w:rsidR="00F628DA" w:rsidRPr="006E355D">
              <w:rPr>
                <w:rFonts w:asciiTheme="minorHAnsi" w:hAnsiTheme="minorHAnsi"/>
              </w:rPr>
              <w:t xml:space="preserve"> </w:t>
            </w:r>
            <w:r w:rsidR="00947F02" w:rsidRPr="006E355D">
              <w:rPr>
                <w:rFonts w:asciiTheme="minorHAnsi" w:hAnsiTheme="minorHAnsi"/>
              </w:rPr>
              <w:t>actividad de esparcimiento</w:t>
            </w:r>
            <w:r w:rsidR="006E355D" w:rsidRPr="006E355D">
              <w:rPr>
                <w:rFonts w:asciiTheme="minorHAnsi" w:hAnsiTheme="minorHAnsi"/>
              </w:rPr>
              <w:t xml:space="preserve"> </w:t>
            </w:r>
            <w:r w:rsidRPr="006E355D">
              <w:rPr>
                <w:rFonts w:asciiTheme="minorHAnsi" w:hAnsiTheme="minorHAnsi"/>
              </w:rPr>
              <w:t>que conforma la fuente de</w:t>
            </w:r>
            <w:r w:rsidRPr="00D14619">
              <w:rPr>
                <w:rFonts w:asciiTheme="minorHAnsi" w:hAnsiTheme="minorHAnsi"/>
              </w:rPr>
              <w:t xml:space="preserve"> ruido identificada.</w:t>
            </w:r>
          </w:p>
        </w:tc>
      </w:tr>
    </w:tbl>
    <w:p w14:paraId="51DEBE91" w14:textId="77777777" w:rsidR="008128E2" w:rsidRDefault="008128E2" w:rsidP="007E1652">
      <w:pPr>
        <w:pStyle w:val="IFA1"/>
        <w:numPr>
          <w:ilvl w:val="0"/>
          <w:numId w:val="0"/>
        </w:numPr>
        <w:ind w:left="432"/>
      </w:pPr>
      <w:bookmarkStart w:id="30" w:name="_Toc352840404"/>
      <w:bookmarkStart w:id="31" w:name="_Toc352841464"/>
      <w:bookmarkStart w:id="32" w:name="_Toc447875253"/>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3" w:name="_Toc352840405"/>
      <w:bookmarkStart w:id="34" w:name="_Toc352841465"/>
      <w:bookmarkStart w:id="35" w:name="_Toc447875255"/>
      <w:bookmarkStart w:id="36" w:name="_Toc449519286"/>
      <w:bookmarkEnd w:id="30"/>
      <w:bookmarkEnd w:id="31"/>
      <w:bookmarkEnd w:id="32"/>
      <w:r w:rsidRPr="001A526B">
        <w:lastRenderedPageBreak/>
        <w:t>ANEXOS</w:t>
      </w:r>
      <w:bookmarkEnd w:id="33"/>
      <w:bookmarkEnd w:id="34"/>
      <w:bookmarkEnd w:id="35"/>
      <w:bookmarkEnd w:id="36"/>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413"/>
        <w:gridCol w:w="8549"/>
      </w:tblGrid>
      <w:tr w:rsidR="00ED76CA" w:rsidRPr="001A526B" w14:paraId="6A198905" w14:textId="77777777" w:rsidTr="00C456B6">
        <w:trPr>
          <w:trHeight w:val="340"/>
          <w:jc w:val="center"/>
        </w:trPr>
        <w:tc>
          <w:tcPr>
            <w:tcW w:w="709" w:type="pct"/>
            <w:shd w:val="clear" w:color="auto" w:fill="D9D9D9"/>
            <w:vAlign w:val="center"/>
          </w:tcPr>
          <w:p w14:paraId="7E7A9A52" w14:textId="77777777" w:rsidR="00ED76CA" w:rsidRPr="001A526B" w:rsidRDefault="00ED76CA" w:rsidP="00C456B6">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4291" w:type="pct"/>
            <w:shd w:val="clear" w:color="auto" w:fill="D9D9D9"/>
            <w:vAlign w:val="center"/>
          </w:tcPr>
          <w:p w14:paraId="407F2E21" w14:textId="77777777" w:rsidR="00ED76CA" w:rsidRPr="001A526B" w:rsidRDefault="00ED76CA" w:rsidP="00C456B6">
            <w:pPr>
              <w:jc w:val="center"/>
              <w:rPr>
                <w:rFonts w:cs="Calibri"/>
                <w:b/>
                <w:lang w:val="es-CL" w:eastAsia="en-US"/>
              </w:rPr>
            </w:pPr>
            <w:r w:rsidRPr="001A526B">
              <w:rPr>
                <w:rFonts w:cs="Calibri"/>
                <w:b/>
                <w:lang w:val="es-CL" w:eastAsia="en-US"/>
              </w:rPr>
              <w:t>Nombre Anexo</w:t>
            </w:r>
          </w:p>
        </w:tc>
      </w:tr>
      <w:tr w:rsidR="00ED76CA" w:rsidRPr="001A526B" w14:paraId="04747849" w14:textId="77777777" w:rsidTr="00C456B6">
        <w:trPr>
          <w:trHeight w:val="567"/>
          <w:jc w:val="center"/>
        </w:trPr>
        <w:tc>
          <w:tcPr>
            <w:tcW w:w="709" w:type="pct"/>
            <w:vAlign w:val="center"/>
          </w:tcPr>
          <w:p w14:paraId="70AA6745" w14:textId="45ED0717" w:rsidR="00ED76CA" w:rsidRPr="008C696D" w:rsidRDefault="008C696D" w:rsidP="003F7FFE">
            <w:pPr>
              <w:jc w:val="center"/>
              <w:rPr>
                <w:rFonts w:cs="Calibri"/>
                <w:lang w:val="es-CL" w:eastAsia="en-US"/>
              </w:rPr>
            </w:pPr>
            <w:r w:rsidRPr="008C696D">
              <w:rPr>
                <w:rFonts w:cs="Calibri"/>
                <w:lang w:val="es-CL" w:eastAsia="en-US"/>
              </w:rPr>
              <w:t>1</w:t>
            </w:r>
          </w:p>
        </w:tc>
        <w:tc>
          <w:tcPr>
            <w:tcW w:w="4291" w:type="pct"/>
            <w:vAlign w:val="center"/>
          </w:tcPr>
          <w:p w14:paraId="5448B5D4" w14:textId="350295F7" w:rsidR="00ED76CA" w:rsidRPr="008C696D" w:rsidRDefault="008C6F87" w:rsidP="003F7FFE">
            <w:pPr>
              <w:jc w:val="both"/>
              <w:rPr>
                <w:rFonts w:cs="Calibri"/>
                <w:lang w:val="es-CL" w:eastAsia="en-US"/>
              </w:rPr>
            </w:pPr>
            <w:r w:rsidRPr="008C696D">
              <w:rPr>
                <w:rFonts w:cs="Calibri"/>
                <w:lang w:val="es-CL" w:eastAsia="en-US"/>
              </w:rPr>
              <w:t>Fichas de Reporte Técnico</w:t>
            </w:r>
            <w:r w:rsidR="008C696D" w:rsidRPr="008C696D">
              <w:rPr>
                <w:rFonts w:cs="Calibri"/>
                <w:lang w:val="es-CL" w:eastAsia="en-US"/>
              </w:rPr>
              <w:t>, de 14 de febrero de 2020, de I. Municipalidad de Providencia</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1C12A" w14:textId="77777777" w:rsidR="00A90E93" w:rsidRDefault="00A90E93" w:rsidP="00E56524">
      <w:pPr>
        <w:spacing w:after="0" w:line="240" w:lineRule="auto"/>
      </w:pPr>
      <w:r>
        <w:separator/>
      </w:r>
    </w:p>
  </w:endnote>
  <w:endnote w:type="continuationSeparator" w:id="0">
    <w:p w14:paraId="0837792B" w14:textId="77777777" w:rsidR="00A90E93" w:rsidRDefault="00A90E9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120DD" w14:textId="77777777" w:rsidR="00A90E93" w:rsidRDefault="00A90E93" w:rsidP="00E56524">
      <w:pPr>
        <w:spacing w:after="0" w:line="240" w:lineRule="auto"/>
      </w:pPr>
      <w:r>
        <w:separator/>
      </w:r>
    </w:p>
  </w:footnote>
  <w:footnote w:type="continuationSeparator" w:id="0">
    <w:p w14:paraId="2AC8A175" w14:textId="77777777" w:rsidR="00A90E93" w:rsidRDefault="00A90E9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60F60"/>
    <w:rsid w:val="001753A8"/>
    <w:rsid w:val="001758A4"/>
    <w:rsid w:val="00181EA1"/>
    <w:rsid w:val="001902F7"/>
    <w:rsid w:val="00191FC0"/>
    <w:rsid w:val="001924A3"/>
    <w:rsid w:val="001929A7"/>
    <w:rsid w:val="001A526B"/>
    <w:rsid w:val="001B5B97"/>
    <w:rsid w:val="001C286B"/>
    <w:rsid w:val="001C6EE8"/>
    <w:rsid w:val="001D007D"/>
    <w:rsid w:val="001D3AFD"/>
    <w:rsid w:val="001F0817"/>
    <w:rsid w:val="001F43E2"/>
    <w:rsid w:val="001F4D94"/>
    <w:rsid w:val="00214457"/>
    <w:rsid w:val="00217CB7"/>
    <w:rsid w:val="00222266"/>
    <w:rsid w:val="0023731E"/>
    <w:rsid w:val="00242300"/>
    <w:rsid w:val="00245BFA"/>
    <w:rsid w:val="00246E95"/>
    <w:rsid w:val="00252A8D"/>
    <w:rsid w:val="00262413"/>
    <w:rsid w:val="00262969"/>
    <w:rsid w:val="002811DF"/>
    <w:rsid w:val="00283CC4"/>
    <w:rsid w:val="00291633"/>
    <w:rsid w:val="002A1CCA"/>
    <w:rsid w:val="002A2F83"/>
    <w:rsid w:val="002C2A1F"/>
    <w:rsid w:val="002D13AD"/>
    <w:rsid w:val="002D28DB"/>
    <w:rsid w:val="002D6084"/>
    <w:rsid w:val="002E505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C7690"/>
    <w:rsid w:val="003D2BFA"/>
    <w:rsid w:val="003E1DC0"/>
    <w:rsid w:val="003E78B8"/>
    <w:rsid w:val="003E7908"/>
    <w:rsid w:val="004003A3"/>
    <w:rsid w:val="004137CE"/>
    <w:rsid w:val="00427BB7"/>
    <w:rsid w:val="00432729"/>
    <w:rsid w:val="00444262"/>
    <w:rsid w:val="0044610D"/>
    <w:rsid w:val="00475C09"/>
    <w:rsid w:val="00485FA3"/>
    <w:rsid w:val="004A1CC6"/>
    <w:rsid w:val="004A51E4"/>
    <w:rsid w:val="004B58F6"/>
    <w:rsid w:val="004C005C"/>
    <w:rsid w:val="004D3EDB"/>
    <w:rsid w:val="004E3E15"/>
    <w:rsid w:val="004E5592"/>
    <w:rsid w:val="004F0F22"/>
    <w:rsid w:val="004F4B42"/>
    <w:rsid w:val="005023E1"/>
    <w:rsid w:val="005250C4"/>
    <w:rsid w:val="0052653A"/>
    <w:rsid w:val="005344C0"/>
    <w:rsid w:val="005379BE"/>
    <w:rsid w:val="00541F23"/>
    <w:rsid w:val="005450E3"/>
    <w:rsid w:val="00550A35"/>
    <w:rsid w:val="005545B7"/>
    <w:rsid w:val="00557B4D"/>
    <w:rsid w:val="005674CD"/>
    <w:rsid w:val="0057401F"/>
    <w:rsid w:val="00574FCA"/>
    <w:rsid w:val="005849CA"/>
    <w:rsid w:val="005B29E1"/>
    <w:rsid w:val="005C1EE4"/>
    <w:rsid w:val="005D4C8D"/>
    <w:rsid w:val="005F15F8"/>
    <w:rsid w:val="00600B72"/>
    <w:rsid w:val="00602FAF"/>
    <w:rsid w:val="00622D5A"/>
    <w:rsid w:val="0062340B"/>
    <w:rsid w:val="00627BDC"/>
    <w:rsid w:val="006521E8"/>
    <w:rsid w:val="00652670"/>
    <w:rsid w:val="00662D8F"/>
    <w:rsid w:val="006704AA"/>
    <w:rsid w:val="00694DB9"/>
    <w:rsid w:val="006A67BE"/>
    <w:rsid w:val="006A744A"/>
    <w:rsid w:val="006C0E12"/>
    <w:rsid w:val="006E355D"/>
    <w:rsid w:val="006F4EA6"/>
    <w:rsid w:val="00703D09"/>
    <w:rsid w:val="00731D1D"/>
    <w:rsid w:val="007342B0"/>
    <w:rsid w:val="00742F86"/>
    <w:rsid w:val="00762E5C"/>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56872"/>
    <w:rsid w:val="00866FCB"/>
    <w:rsid w:val="00880D62"/>
    <w:rsid w:val="00883170"/>
    <w:rsid w:val="00886996"/>
    <w:rsid w:val="008A37E4"/>
    <w:rsid w:val="008A7AC7"/>
    <w:rsid w:val="008C696D"/>
    <w:rsid w:val="008C6F87"/>
    <w:rsid w:val="008D3DB6"/>
    <w:rsid w:val="008E0F88"/>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C417E"/>
    <w:rsid w:val="009D4B32"/>
    <w:rsid w:val="00A0414A"/>
    <w:rsid w:val="00A10FA1"/>
    <w:rsid w:val="00A11692"/>
    <w:rsid w:val="00A25543"/>
    <w:rsid w:val="00A32786"/>
    <w:rsid w:val="00A37206"/>
    <w:rsid w:val="00A425B7"/>
    <w:rsid w:val="00A46D0B"/>
    <w:rsid w:val="00A6065A"/>
    <w:rsid w:val="00A62905"/>
    <w:rsid w:val="00A66D61"/>
    <w:rsid w:val="00A8203A"/>
    <w:rsid w:val="00A84366"/>
    <w:rsid w:val="00A90E93"/>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C14C4"/>
    <w:rsid w:val="00BC4BA5"/>
    <w:rsid w:val="00BD6C85"/>
    <w:rsid w:val="00BE6D40"/>
    <w:rsid w:val="00BF2225"/>
    <w:rsid w:val="00BF4051"/>
    <w:rsid w:val="00C063C5"/>
    <w:rsid w:val="00C06CB3"/>
    <w:rsid w:val="00C11245"/>
    <w:rsid w:val="00C147D8"/>
    <w:rsid w:val="00C2092E"/>
    <w:rsid w:val="00C26752"/>
    <w:rsid w:val="00C40499"/>
    <w:rsid w:val="00C42E42"/>
    <w:rsid w:val="00C456B6"/>
    <w:rsid w:val="00C47F7B"/>
    <w:rsid w:val="00C51EF6"/>
    <w:rsid w:val="00C5495B"/>
    <w:rsid w:val="00C55567"/>
    <w:rsid w:val="00C6077B"/>
    <w:rsid w:val="00C765B1"/>
    <w:rsid w:val="00C83648"/>
    <w:rsid w:val="00C9264B"/>
    <w:rsid w:val="00CA469D"/>
    <w:rsid w:val="00CB07DC"/>
    <w:rsid w:val="00CB4AA0"/>
    <w:rsid w:val="00CC33DF"/>
    <w:rsid w:val="00CC60E7"/>
    <w:rsid w:val="00CE3600"/>
    <w:rsid w:val="00CE46B9"/>
    <w:rsid w:val="00CE4BED"/>
    <w:rsid w:val="00D14619"/>
    <w:rsid w:val="00D15C75"/>
    <w:rsid w:val="00D200F9"/>
    <w:rsid w:val="00D34851"/>
    <w:rsid w:val="00D870B9"/>
    <w:rsid w:val="00D95123"/>
    <w:rsid w:val="00DA6C2A"/>
    <w:rsid w:val="00DB0482"/>
    <w:rsid w:val="00DB0CD9"/>
    <w:rsid w:val="00DB4225"/>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026A"/>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/RamIguFdu5ZadIL4TUJBSIXnrfXKgKOMVjpWoQ12Jg=</DigestValue>
    </Reference>
    <Reference Type="http://www.w3.org/2000/09/xmldsig#Object" URI="#idOfficeObject">
      <DigestMethod Algorithm="http://www.w3.org/2001/04/xmlenc#sha256"/>
      <DigestValue>SpCnU5nfefqWf1otQaX/HA1wi70vKavaDDzEGN50K9s=</DigestValue>
    </Reference>
    <Reference Type="http://uri.etsi.org/01903#SignedProperties" URI="#idSignedProperties">
      <Transforms>
        <Transform Algorithm="http://www.w3.org/TR/2001/REC-xml-c14n-20010315"/>
      </Transforms>
      <DigestMethod Algorithm="http://www.w3.org/2001/04/xmlenc#sha256"/>
      <DigestValue>u0rLtDth1BaWnggYVmpcVS8nkV1Wxcw0m6GcJVyEm/4=</DigestValue>
    </Reference>
    <Reference Type="http://www.w3.org/2000/09/xmldsig#Object" URI="#idValidSigLnImg">
      <DigestMethod Algorithm="http://www.w3.org/2001/04/xmlenc#sha256"/>
      <DigestValue>S5buOmdOUDM/UlpGyMjcLCneO74jn9lCIdpz6YEGUrA=</DigestValue>
    </Reference>
    <Reference Type="http://www.w3.org/2000/09/xmldsig#Object" URI="#idInvalidSigLnImg">
      <DigestMethod Algorithm="http://www.w3.org/2001/04/xmlenc#sha256"/>
      <DigestValue>VsGI+4OYIo+FmX7Dv0OtXi8KV8lDsg071D91VqcjFvM=</DigestValue>
    </Reference>
  </SignedInfo>
  <SignatureValue>kLJuD6qpePufjgEyT9g2FFCrMGw0IXkZ0D9K7hVEQ7E7HY7HWRGsiOQzAIU7yKhZQ79nUQ0oEtWC
NcJ1zZYfgsCD7k7c0R5/evKPMrFY9PzeYNKvoXfSnOm4p1WwpwUry2VhmMELIs5YTGlXN87cSBFT
Q36vNaJNs+6yZVM5lck+v501wK3ZEXou0P3JQwv+jHiLTht0cNEh+lvQ/e+w89cFhU1mHqzsy8B8
ZTwYerMpq23to28lol7YPReSR3mVHoSCEHExxgLpCiNnpM068PjKIB7MITF8K7RIvlRJp81U1eVS
4mNkhMhzfE47k5nMHtmB53CnrJL6sLO1tvr7qw==</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Tn5SvfR08XQiBmxYtOuVx99JORNNZyVr+sOSt9+lbMI=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mw07L/4XYhEeaZNIpA06TQMzNY1HUirfNCyFpX6/H2k=</DigestValue>
      </Reference>
      <Reference URI="/word/endnotes.xml?ContentType=application/vnd.openxmlformats-officedocument.wordprocessingml.endnotes+xml">
        <DigestMethod Algorithm="http://www.w3.org/2001/04/xmlenc#sha256"/>
        <DigestValue>lmqUNkZg7rDPzEh65O3MWDfwI/MasQ/ygdUdapRNWtM=</DigestValue>
      </Reference>
      <Reference URI="/word/fontTable.xml?ContentType=application/vnd.openxmlformats-officedocument.wordprocessingml.fontTable+xml">
        <DigestMethod Algorithm="http://www.w3.org/2001/04/xmlenc#sha256"/>
        <DigestValue>XRSqwzFR04M1uRLyjJtE3OdJn3oth8dEfrNfu5p1tg8=</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BNNYZ1ewKHMMc6Keq+ApOMEPPRJTIjgP2+VnGnU2oC8=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zbdS7ZDUGXavqF+RCf5jfD8M+g0P1Jx7Oy4ev5Ce2yk=</DigestValue>
      </Reference>
      <Reference URI="/word/media/image3.jpeg?ContentType=image/jpeg">
        <DigestMethod Algorithm="http://www.w3.org/2001/04/xmlenc#sha256"/>
        <DigestValue>okPajgALLHGCyaVmiB+I+krkcuk0F0qciBCPXFwQPZA=</DigestValue>
      </Reference>
      <Reference URI="/word/numbering.xml?ContentType=application/vnd.openxmlformats-officedocument.wordprocessingml.numbering+xml">
        <DigestMethod Algorithm="http://www.w3.org/2001/04/xmlenc#sha256"/>
        <DigestValue>GLrbHFgb4D4a1KZKBTx1hW/lnataOOvhYenh78ReOJ8=</DigestValue>
      </Reference>
      <Reference URI="/word/settings.xml?ContentType=application/vnd.openxmlformats-officedocument.wordprocessingml.settings+xml">
        <DigestMethod Algorithm="http://www.w3.org/2001/04/xmlenc#sha256"/>
        <DigestValue>MqKbvb6Nq9dxRFCBfd9sbNdcDTvmUYAFPfgIKtxcVXw=</DigestValue>
      </Reference>
      <Reference URI="/word/styles.xml?ContentType=application/vnd.openxmlformats-officedocument.wordprocessingml.styles+xml">
        <DigestMethod Algorithm="http://www.w3.org/2001/04/xmlenc#sha256"/>
        <DigestValue>Qq0pL/SyUrKAMNBfkMCiy8j/5nTPGFoa23EzWPm3pFs=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2020-05-14T22:53:26Z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16.0.12730/20</OfficeVersion>
          <ApplicationVersion>16.0.12730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2020-05-14T22:53:26Z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aMAA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TZ++X8AAAAAAAAAAAAAAAAAAAAAAABf18TQMKwAAMxioH75fwAASAAAABECAAD1////AAAAAGCgShIRAgAAmJ9PtgAAAAAAAAAAAAAAAAkAAAAAAAAAAAAAAAAAAAC8nk+2wAAAAPmeT7bAAAAAwRQCtfl/AAAA////AQAAAPX///8AAAAAYKBKEhECAACYn0+2wAAAALyeT7bAAAAACQAAAAAAAAAAAAAAAAAAAAAAAAAAAAAAAAAAAAAAAAAfuDZ+ZHYACAAAAAAlAAAADAAAAAEAAAAYAAAADAAAAAAAAAASAAAADAAAAAEAAAAeAAAAGAAAAMMAAAAEAAAA9wAAABEAAAAlAAAADAAAAAEAAABUAAAAhAAAAMQAAAAEAAAA9QAAABAAAAABAAAAYfe0QVU1tEHEAAAABAAAAAkAAABMAAAAAAAAAAAAAAAAAAAA//////////9gAAAAMQA0AC8ANQAvADIAMAAyADAA3I4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DYwxm1+X8AABABAAAAAAAASI4ltfl/AAAAAAAAAAAAAAAAAAAAAAAAaORPtsAAAABQAQAAAAAAAAAAAAAAAAAAAAAAAAAAAACvrsTQMKwAABUAAAAAAAAAAACWDBECAABxBYoAAAAAAGCgShIRAgAAsOVPtgAAAADAWHMSEQIAAAcAAAAAAAAAAAAAAAAAAADs5E+2wAAAACnlT7bAAAAAwRQCtfl/AAAQAAAAAAAAAPZLBbUAAAAA0UpV/UabAAAUAAAAAAAAAOzkT7bA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MhpT7bAAAAAAAAAAAAAAAAAAAAAAAAAAAEAAAAAAAAAKB6MDBECAAAAAAAAAAAAAJQXJQAAAAAAJgAXAAAAAABAMlM1GQIAAEA/40shAgAAIhQBAAAAAAAqFAEAAAAAABDUgy4RAgAAAAAAAAAAAAD+/////////ylpT7YAAAAAcHyADBECAAAAAAAAAAAAAMCb6DQZAgAAKTbPj2oAAABQXX0MEQIAAMBGqkUhAgAAAGpPtsAAAAA9CPy3AAAAAAkAAAAAAAAAkGlPtsAAAAD+/////////8BqT7bAAAAAMDl+DBECAABmkgj8AAAAABCmZy4RAgAABQAABW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Object Id="idInvalidSigLnImg">AQAAAGwAAAAAAAAAAAAAAP8AAAB/AAAAAAAAAAAAAACfFgAARAsAACBFTUYAAAEA2MUAANI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xm1+X8AABABAAAAAAAASI4ltfl/AAAAAAAAAAAAAAAAAAAAAAAAaORPtsAAAABQAQAAAAAAAAAAAAAAAAAAAAAAAAAAAACvrsTQMKwAABUAAAAAAAAAAACWDBECAABxBYoAAAAAAGCgShIRAgAAsOVPtgAAAADAWHMSEQIAAAcAAAAAAAAAAAAAAAAAAADs5E+2wAAAACnlT7bAAAAAwRQCtfl/AAAQAAAAAAAAAPZLBbUAAAAA0UpV/UabAAAUAAAAAAAAAOzkT7bA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B8AAgAAAAAAAAAAAAAAAADgHcouEQIAAENWZn35fwAAWDrmj/l/AAAAAHMMEQIAANAdgAwRAgAAAAAAAAAAAAABAAAAAAAAAA/sZn35fwAAAAAAAAAAAAAEAAAAAAAAAL69xTQZAgAAAAAAAAAAAAAPAAAAAAAAAAQAAAAAAAAAAAAAAAAAAADF6mx9+X8AAL69xTQZAgAAAAAAAAAAAADAaU+2wAAAACAAAAAAAAAASGlPtsAAAACAaU+2AAAAAEBpT7bAAAAAcExULhECAAAAAAAAEQIAAEAmYgwRAgAAAAAAAAAAAABmkgj8+X8AALA05TQZAgAABQAABW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49758-D0B7-4D81-8CF4-8313096F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4</Pages>
  <Words>536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Ba8958</cp:lastModifiedBy>
  <cp:revision>183</cp:revision>
  <dcterms:created xsi:type="dcterms:W3CDTF">2016-04-20T21:15:00Z</dcterms:created>
  <dcterms:modified xsi:type="dcterms:W3CDTF">2020-05-13T15:26:00Z</dcterms:modified>
</cp:coreProperties>
</file>