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d84670e1f41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109b079ca9445e"/>
      <w:headerReference w:type="even" r:id="R4119894e568844a1"/>
      <w:headerReference w:type="first" r:id="Rd932b455e4f34c63"/>
      <w:titlePg/>
      <w:footerReference w:type="default" r:id="R0728845f040344bd"/>
      <w:footerReference w:type="even" r:id="Reb23df7fcba54cfb"/>
      <w:footerReference w:type="first" r:id="Rc76ab9a7e1fa4d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e9d76b70e043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DFZ-2020-2235-III-NE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fe6cd72c00429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1546/2009</w:t>
            </w:r>
            <w:r>
              <w:br/>
            </w:r>
            <w:r>
              <w:t>-  N° 461/2009</w:t>
            </w:r>
            <w:r>
              <w:br/>
            </w:r>
            <w:r>
              <w:t>-  N° 1697/2008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PTA.3.OSTION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PTA.CAL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CALDERILLA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PTA.PES.1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PTA.PES.1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PTA.CAL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PTA.3.OSTION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PTA.3.ABALON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PTA.CAL en el período 06-2017</w:t>
            </w:r>
            <w:r>
              <w:br/>
            </w:r>
            <w:r>
              <w:t>- PTA.CAL en el período 08-2017</w:t>
            </w:r>
            <w:r>
              <w:br/>
            </w:r>
            <w:r>
              <w:t>- PTA.CAL en el período 10-2017</w:t>
            </w:r>
            <w:r>
              <w:br/>
            </w:r>
            <w:r>
              <w:t>- PTA.CAL en el período 11-2017</w:t>
            </w:r>
            <w:r>
              <w:br/>
            </w:r>
            <w:r>
              <w:t>- PTA.CAL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da3eed5c3c454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3eccfa8afe44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672cb1a39744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b22f6312bc4c43" /><Relationship Type="http://schemas.openxmlformats.org/officeDocument/2006/relationships/numbering" Target="/word/numbering.xml" Id="R941ecca9a8a44b89" /><Relationship Type="http://schemas.openxmlformats.org/officeDocument/2006/relationships/settings" Target="/word/settings.xml" Id="R120bfb2192ec4133" /><Relationship Type="http://schemas.openxmlformats.org/officeDocument/2006/relationships/header" Target="/word/header1.xml" Id="R99109b079ca9445e" /><Relationship Type="http://schemas.openxmlformats.org/officeDocument/2006/relationships/header" Target="/word/header2.xml" Id="R4119894e568844a1" /><Relationship Type="http://schemas.openxmlformats.org/officeDocument/2006/relationships/header" Target="/word/header3.xml" Id="Rd932b455e4f34c63" /><Relationship Type="http://schemas.openxmlformats.org/officeDocument/2006/relationships/image" Target="/word/media/69645efa-7af5-473b-93db-bdaaa8a51b33.png" Id="R991bf4813e5742b5" /><Relationship Type="http://schemas.openxmlformats.org/officeDocument/2006/relationships/footer" Target="/word/footer1.xml" Id="R0728845f040344bd" /><Relationship Type="http://schemas.openxmlformats.org/officeDocument/2006/relationships/footer" Target="/word/footer2.xml" Id="Reb23df7fcba54cfb" /><Relationship Type="http://schemas.openxmlformats.org/officeDocument/2006/relationships/footer" Target="/word/footer3.xml" Id="Rc76ab9a7e1fa4d0e" /><Relationship Type="http://schemas.openxmlformats.org/officeDocument/2006/relationships/image" Target="/word/media/5babcfda-1b31-4999-a520-85c0762f1006.png" Id="R3585141f4c3f42d6" /><Relationship Type="http://schemas.openxmlformats.org/officeDocument/2006/relationships/image" Target="/word/media/27f0ad04-b980-418b-b28b-b890e5fdacf9.png" Id="Rdae9d76b70e043c5" /><Relationship Type="http://schemas.openxmlformats.org/officeDocument/2006/relationships/image" Target="/word/media/b647b75f-b002-45cc-ac1c-c5a9da302019.png" Id="R87fe6cd72c0042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abcfda-1b31-4999-a520-85c0762f1006.png" Id="R78da3eed5c3c4548" /><Relationship Type="http://schemas.openxmlformats.org/officeDocument/2006/relationships/hyperlink" Target="http://www.sma.gob.cl" TargetMode="External" Id="R5a3eccfa8afe44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645efa-7af5-473b-93db-bdaaa8a51b33.png" Id="R9a672cb1a39744fe" /></Relationships>
</file>