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b0a2ad15848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aa099bc4254417c"/>
      <w:headerReference w:type="even" r:id="Rfb6470b06afc4b42"/>
      <w:headerReference w:type="first" r:id="R4215261b316844cd"/>
      <w:titlePg/>
      <w:footerReference w:type="default" r:id="Rf31bb1b2c6d04a35"/>
      <w:footerReference w:type="even" r:id="R8d714c007b8d4d75"/>
      <w:footerReference w:type="first" r:id="R859c6d983f144d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af032013324a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METHANEX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DFZ-2018-2907-XII-NE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59164b0555a4e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METHANEX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METHANEX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76030472-7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METHANEX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568/2010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METHANEX.1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PELICANO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METHANEX.2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PELICANO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METHANEX.1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METHANEX.2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METHANEX.1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Acta_PuntaArenas_Methenex_Ago17.pdf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METHANEX.zip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METHANEX.zip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METHANEX.xlsx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0d99c8dd914f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c0675ba6ee846e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4e6cd8bece4c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9baaee0a684d3d" /><Relationship Type="http://schemas.openxmlformats.org/officeDocument/2006/relationships/numbering" Target="/word/numbering.xml" Id="R0d63593ca3cc4233" /><Relationship Type="http://schemas.openxmlformats.org/officeDocument/2006/relationships/settings" Target="/word/settings.xml" Id="R8e84bf43d0f245c6" /><Relationship Type="http://schemas.openxmlformats.org/officeDocument/2006/relationships/header" Target="/word/header1.xml" Id="R3aa099bc4254417c" /><Relationship Type="http://schemas.openxmlformats.org/officeDocument/2006/relationships/header" Target="/word/header2.xml" Id="Rfb6470b06afc4b42" /><Relationship Type="http://schemas.openxmlformats.org/officeDocument/2006/relationships/header" Target="/word/header3.xml" Id="R4215261b316844cd" /><Relationship Type="http://schemas.openxmlformats.org/officeDocument/2006/relationships/image" Target="/word/media/20b164c0-dbc8-4f88-9f3b-1be6a7e32b34.png" Id="Rc368fa0e06874e20" /><Relationship Type="http://schemas.openxmlformats.org/officeDocument/2006/relationships/footer" Target="/word/footer1.xml" Id="Rf31bb1b2c6d04a35" /><Relationship Type="http://schemas.openxmlformats.org/officeDocument/2006/relationships/footer" Target="/word/footer2.xml" Id="R8d714c007b8d4d75" /><Relationship Type="http://schemas.openxmlformats.org/officeDocument/2006/relationships/footer" Target="/word/footer3.xml" Id="R859c6d983f144d69" /><Relationship Type="http://schemas.openxmlformats.org/officeDocument/2006/relationships/image" Target="/word/media/5929d0b4-8cb2-452b-a1e6-9d49b11316a2.png" Id="Ref1cf91966fe47de" /><Relationship Type="http://schemas.openxmlformats.org/officeDocument/2006/relationships/image" Target="/word/media/ccf9988c-4a0a-4ff3-a363-624dc531d648.png" Id="R25af032013324a4f" /><Relationship Type="http://schemas.openxmlformats.org/officeDocument/2006/relationships/image" Target="/word/media/3d3764e0-c147-47af-ab4f-e3ae38172f9f.png" Id="R259164b0555a4e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29d0b4-8cb2-452b-a1e6-9d49b11316a2.png" Id="Rf50d99c8dd914f96" /><Relationship Type="http://schemas.openxmlformats.org/officeDocument/2006/relationships/hyperlink" Target="http://www.sma.gob.cl" TargetMode="External" Id="R7c0675ba6ee846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b164c0-dbc8-4f88-9f3b-1be6a7e32b34.png" Id="R524e6cd8bece4c7a" /></Relationships>
</file>