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1952f25ad46b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ef69b8f0bc045b6"/>
      <w:headerReference w:type="even" r:id="Rf7a012fc5f294ee0"/>
      <w:headerReference w:type="first" r:id="Rb6c93c9d487842ec"/>
      <w:titlePg/>
      <w:footerReference w:type="default" r:id="R74c72e0797154529"/>
      <w:footerReference w:type="even" r:id="Ree04cf86b4944582"/>
      <w:footerReference w:type="first" r:id="R3dcb3520d216426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9f20598e88a44e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SALMONOIL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50bc48b860849b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SALMONOIL S.A.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SALMONOIL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96756260-2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SALMONOIL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V-85 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2818/2009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TAMBOR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TAMBOR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29-07-2009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2 RIO TAMBOR en el período 11-2018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2 RIO TAMBOR en el período 02-2018</w:t>
            </w:r>
            <w:r>
              <w:br/>
            </w:r>
            <w:r>
              <w:t>- PUNTO 2 RIO TAMBOR en el período 03-2018</w:t>
            </w:r>
            <w:r>
              <w:br/>
            </w:r>
            <w:r>
              <w:t>- PUNTO 2 RIO TAMBOR en el período 11-2018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2 RIO TAMBOR en el período 10-2018</w:t>
            </w:r>
            <w:r>
              <w:br/>
            </w:r>
            <w:r>
              <w:t>- PUNTO 2 RIO TAMBOR en el período 11-2018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SALMONOIL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SALMONOIL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SALMONOIL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7945b29e4954ea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7da4a0eb91a42d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63218df36e4b0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836410f59b494b" /><Relationship Type="http://schemas.openxmlformats.org/officeDocument/2006/relationships/numbering" Target="/word/numbering.xml" Id="R3bffb2cbcccf466c" /><Relationship Type="http://schemas.openxmlformats.org/officeDocument/2006/relationships/settings" Target="/word/settings.xml" Id="R5c74c74b7af14457" /><Relationship Type="http://schemas.openxmlformats.org/officeDocument/2006/relationships/header" Target="/word/header1.xml" Id="R4ef69b8f0bc045b6" /><Relationship Type="http://schemas.openxmlformats.org/officeDocument/2006/relationships/header" Target="/word/header2.xml" Id="Rf7a012fc5f294ee0" /><Relationship Type="http://schemas.openxmlformats.org/officeDocument/2006/relationships/header" Target="/word/header3.xml" Id="Rb6c93c9d487842ec" /><Relationship Type="http://schemas.openxmlformats.org/officeDocument/2006/relationships/image" Target="/word/media/c5e9420d-9734-4b00-8425-1e37553a1084.png" Id="R268a64fa376548e3" /><Relationship Type="http://schemas.openxmlformats.org/officeDocument/2006/relationships/footer" Target="/word/footer1.xml" Id="R74c72e0797154529" /><Relationship Type="http://schemas.openxmlformats.org/officeDocument/2006/relationships/footer" Target="/word/footer2.xml" Id="Ree04cf86b4944582" /><Relationship Type="http://schemas.openxmlformats.org/officeDocument/2006/relationships/footer" Target="/word/footer3.xml" Id="R3dcb3520d2164268" /><Relationship Type="http://schemas.openxmlformats.org/officeDocument/2006/relationships/image" Target="/word/media/67cde9ac-cdac-4e06-aed0-135959441d50.png" Id="Racb0816a48cf4d37" /><Relationship Type="http://schemas.openxmlformats.org/officeDocument/2006/relationships/image" Target="/word/media/2f4cf7c1-eb3f-4a24-b665-2671fd3541e3.png" Id="Rc9f20598e88a44ea" /><Relationship Type="http://schemas.openxmlformats.org/officeDocument/2006/relationships/image" Target="/word/media/9517150f-6327-4c71-baf9-c215aec68f94.png" Id="Rc50bc48b860849b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7cde9ac-cdac-4e06-aed0-135959441d50.png" Id="R47945b29e4954ea8" /><Relationship Type="http://schemas.openxmlformats.org/officeDocument/2006/relationships/hyperlink" Target="http://www.sma.gob.cl" TargetMode="External" Id="Ra7da4a0eb91a42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5e9420d-9734-4b00-8425-1e37553a1084.png" Id="R2c63218df36e4b05" /></Relationships>
</file>