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29ab6503f40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b043c6c34a47a6"/>
      <w:headerReference w:type="even" r:id="Ra6443c391595420c"/>
      <w:headerReference w:type="first" r:id="Rbf1e8db9b04045c9"/>
      <w:titlePg/>
      <w:footerReference w:type="default" r:id="Rf2d632b5d40841c0"/>
      <w:footerReference w:type="even" r:id="R1481b0ffb1e44f49"/>
      <w:footerReference w:type="first" r:id="R55f60e8c35e947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e978b12a414c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DFZ-2020-1589-V-NE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d02532ab9145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SOPESA en el período 02-2019</w:t>
            </w:r>
            <w:r>
              <w:br/>
            </w:r>
            <w:r>
              <w:t>- SOPESA en el período 04-2019</w:t>
            </w:r>
            <w:r>
              <w:br/>
            </w:r>
            <w:r>
              <w:t>- SOPESA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Sopesa_Directemar 02.04.2019.pdf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3afff8eb4940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b1d9d5dce64c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48b83da4c345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0a63687d34c33" /><Relationship Type="http://schemas.openxmlformats.org/officeDocument/2006/relationships/numbering" Target="/word/numbering.xml" Id="Rdfa45bca199c40bc" /><Relationship Type="http://schemas.openxmlformats.org/officeDocument/2006/relationships/settings" Target="/word/settings.xml" Id="Re43883a9c0d048db" /><Relationship Type="http://schemas.openxmlformats.org/officeDocument/2006/relationships/header" Target="/word/header1.xml" Id="Rb4b043c6c34a47a6" /><Relationship Type="http://schemas.openxmlformats.org/officeDocument/2006/relationships/header" Target="/word/header2.xml" Id="Ra6443c391595420c" /><Relationship Type="http://schemas.openxmlformats.org/officeDocument/2006/relationships/header" Target="/word/header3.xml" Id="Rbf1e8db9b04045c9" /><Relationship Type="http://schemas.openxmlformats.org/officeDocument/2006/relationships/image" Target="/word/media/54f6370a-8edf-4c25-9966-0c2866551be9.png" Id="R60e6c9d04a524984" /><Relationship Type="http://schemas.openxmlformats.org/officeDocument/2006/relationships/footer" Target="/word/footer1.xml" Id="Rf2d632b5d40841c0" /><Relationship Type="http://schemas.openxmlformats.org/officeDocument/2006/relationships/footer" Target="/word/footer2.xml" Id="R1481b0ffb1e44f49" /><Relationship Type="http://schemas.openxmlformats.org/officeDocument/2006/relationships/footer" Target="/word/footer3.xml" Id="R55f60e8c35e947a1" /><Relationship Type="http://schemas.openxmlformats.org/officeDocument/2006/relationships/image" Target="/word/media/ee4a3753-3607-4874-8857-ed73e96a8046.png" Id="R7e625cfca6224b0d" /><Relationship Type="http://schemas.openxmlformats.org/officeDocument/2006/relationships/image" Target="/word/media/2018734a-0adc-4115-ae3d-824d9592912a.png" Id="Rd3e978b12a414c49" /><Relationship Type="http://schemas.openxmlformats.org/officeDocument/2006/relationships/image" Target="/word/media/3c5647d0-43f5-4c39-8aa4-f8368a6dff34.png" Id="R29d02532ab9145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4a3753-3607-4874-8857-ed73e96a8046.png" Id="R853afff8eb494042" /><Relationship Type="http://schemas.openxmlformats.org/officeDocument/2006/relationships/hyperlink" Target="http://www.sma.gob.cl" TargetMode="External" Id="R8cb1d9d5dce64c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f6370a-8edf-4c25-9966-0c2866551be9.png" Id="R4848b83da4c3458b" /></Relationships>
</file>