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6ec1790104e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5afa8519d9e421c"/>
      <w:headerReference w:type="even" r:id="Rc23577336e0e439d"/>
      <w:headerReference w:type="first" r:id="R94ffd5aee99e4d3c"/>
      <w:titlePg/>
      <w:footerReference w:type="default" r:id="R9bcbde59662f4363"/>
      <w:footerReference w:type="even" r:id="Rbdd07033e2a04aab"/>
      <w:footerReference w:type="first" r:id="R479101592abf483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f12345e84c47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ACIDO SULFURICO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DFZ-2020-2230-II-NE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cf97b84cef4f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ACIDO SULFURICO MEJILLONES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NORACID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76858530-k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ACIDO SULFURICO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14-12-2017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BAHÍA MEJILLONES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30-07-2018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BAHÍA MEJILLONES en el período 01-2018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ACIDO SULFURICO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74e01524de48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e1faa1e33645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cd8f7693fe43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5a120a195145c0" /><Relationship Type="http://schemas.openxmlformats.org/officeDocument/2006/relationships/numbering" Target="/word/numbering.xml" Id="Rcac5c32a49694126" /><Relationship Type="http://schemas.openxmlformats.org/officeDocument/2006/relationships/settings" Target="/word/settings.xml" Id="R34538b481fef4342" /><Relationship Type="http://schemas.openxmlformats.org/officeDocument/2006/relationships/header" Target="/word/header1.xml" Id="R65afa8519d9e421c" /><Relationship Type="http://schemas.openxmlformats.org/officeDocument/2006/relationships/header" Target="/word/header2.xml" Id="Rc23577336e0e439d" /><Relationship Type="http://schemas.openxmlformats.org/officeDocument/2006/relationships/header" Target="/word/header3.xml" Id="R94ffd5aee99e4d3c" /><Relationship Type="http://schemas.openxmlformats.org/officeDocument/2006/relationships/image" Target="/word/media/0ee6e8ea-b348-49e1-b0e9-10493f255eea.png" Id="R5005cbba0feb461a" /><Relationship Type="http://schemas.openxmlformats.org/officeDocument/2006/relationships/footer" Target="/word/footer1.xml" Id="R9bcbde59662f4363" /><Relationship Type="http://schemas.openxmlformats.org/officeDocument/2006/relationships/footer" Target="/word/footer2.xml" Id="Rbdd07033e2a04aab" /><Relationship Type="http://schemas.openxmlformats.org/officeDocument/2006/relationships/footer" Target="/word/footer3.xml" Id="R479101592abf483a" /><Relationship Type="http://schemas.openxmlformats.org/officeDocument/2006/relationships/image" Target="/word/media/25f13e56-a688-4304-aa3f-1065a2d75547.png" Id="R0e0b49358caa4289" /><Relationship Type="http://schemas.openxmlformats.org/officeDocument/2006/relationships/image" Target="/word/media/1a6455a2-e74d-4c92-b7ba-0743b9acd8db.png" Id="R6df12345e84c47af" /><Relationship Type="http://schemas.openxmlformats.org/officeDocument/2006/relationships/image" Target="/word/media/d91afe4b-1cd5-4325-8444-c6f331eba36e.png" Id="R00cf97b84cef4f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5f13e56-a688-4304-aa3f-1065a2d75547.png" Id="Rf074e01524de48c5" /><Relationship Type="http://schemas.openxmlformats.org/officeDocument/2006/relationships/hyperlink" Target="http://www.sma.gob.cl" TargetMode="External" Id="R40e1faa1e33645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e6e8ea-b348-49e1-b0e9-10493f255eea.png" Id="R18cd8f7693fe43ee" /></Relationships>
</file>