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5045" w14:textId="77777777"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 wp14:anchorId="251B372B" wp14:editId="20203F92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D376B18" w14:textId="77777777"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14:paraId="22142D4B" w14:textId="77777777"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B1A6B36" w14:textId="77777777"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8FF612" w14:textId="77777777"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DFE955" w14:textId="77777777"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071EB8" w14:textId="77777777"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326591" w14:textId="77777777" w:rsidR="006F4D79" w:rsidRDefault="00BB601E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BB601E">
        <w:rPr>
          <w:rFonts w:ascii="Calibri" w:eastAsia="Calibri" w:hAnsi="Calibri" w:cs="Calibri"/>
          <w:b/>
          <w:sz w:val="24"/>
          <w:szCs w:val="24"/>
        </w:rPr>
        <w:t>CENTRAL TERMOELÉCTRICA COCHRANE</w:t>
      </w:r>
    </w:p>
    <w:p w14:paraId="256F34BC" w14:textId="77777777" w:rsidR="00BB601E" w:rsidRPr="00177C89" w:rsidRDefault="00BB601E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46C798" w14:textId="77777777" w:rsidR="00001C71" w:rsidRPr="00085402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B4414">
        <w:rPr>
          <w:rFonts w:ascii="Calibri" w:eastAsia="Calibri" w:hAnsi="Calibri" w:cs="Calibri"/>
          <w:b/>
          <w:sz w:val="24"/>
          <w:szCs w:val="24"/>
        </w:rPr>
        <w:t>DFZ-2019-</w:t>
      </w:r>
      <w:r w:rsidR="005471D5">
        <w:rPr>
          <w:rFonts w:ascii="Calibri" w:eastAsia="Calibri" w:hAnsi="Calibri" w:cs="Calibri"/>
          <w:b/>
          <w:sz w:val="24"/>
          <w:szCs w:val="24"/>
        </w:rPr>
        <w:t>1</w:t>
      </w:r>
      <w:r w:rsidR="005B25B9">
        <w:rPr>
          <w:rFonts w:ascii="Calibri" w:eastAsia="Calibri" w:hAnsi="Calibri" w:cs="Calibri"/>
          <w:b/>
          <w:sz w:val="24"/>
          <w:szCs w:val="24"/>
        </w:rPr>
        <w:t>4</w:t>
      </w:r>
      <w:r w:rsidR="00BB601E">
        <w:rPr>
          <w:rFonts w:ascii="Calibri" w:eastAsia="Calibri" w:hAnsi="Calibri" w:cs="Calibri"/>
          <w:b/>
          <w:sz w:val="24"/>
          <w:szCs w:val="24"/>
        </w:rPr>
        <w:t>43</w:t>
      </w:r>
      <w:r w:rsidR="006F4D79">
        <w:rPr>
          <w:rFonts w:ascii="Calibri" w:eastAsia="Calibri" w:hAnsi="Calibri" w:cs="Calibri"/>
          <w:b/>
          <w:sz w:val="24"/>
          <w:szCs w:val="24"/>
        </w:rPr>
        <w:t>-</w:t>
      </w:r>
      <w:r w:rsidR="005B25B9">
        <w:rPr>
          <w:rFonts w:ascii="Calibri" w:eastAsia="Calibri" w:hAnsi="Calibri" w:cs="Calibri"/>
          <w:b/>
          <w:sz w:val="24"/>
          <w:szCs w:val="24"/>
        </w:rPr>
        <w:t>II</w:t>
      </w:r>
      <w:r w:rsidRPr="005B4414">
        <w:rPr>
          <w:rFonts w:ascii="Calibri" w:eastAsia="Calibri" w:hAnsi="Calibri" w:cs="Calibri"/>
          <w:b/>
          <w:sz w:val="24"/>
          <w:szCs w:val="24"/>
        </w:rPr>
        <w:t>-NE</w:t>
      </w:r>
    </w:p>
    <w:p w14:paraId="5463EE01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AE89C3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E7B8CE" w14:textId="77777777"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A9B52B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797EFB0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D30E32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DD49D83" w14:textId="77777777"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AB5C1E" w14:textId="77777777"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F9C736" w14:textId="77777777"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5C3410" w14:textId="77777777"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4634A9" w14:textId="77777777"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5F11FD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B41BB2D" w14:textId="77777777" w:rsidR="00177C89" w:rsidRPr="00177C89" w:rsidRDefault="005471D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Julio </w:t>
      </w:r>
      <w:r w:rsidR="001B7B2F">
        <w:rPr>
          <w:rFonts w:ascii="Calibri" w:eastAsia="Calibri" w:hAnsi="Calibri" w:cs="Calibri"/>
          <w:b/>
          <w:sz w:val="24"/>
          <w:szCs w:val="24"/>
        </w:rPr>
        <w:t>2019</w:t>
      </w:r>
    </w:p>
    <w:p w14:paraId="13B683E5" w14:textId="77777777"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14:paraId="0317F8A7" w14:textId="77777777" w:rsidTr="009A5681">
        <w:trPr>
          <w:jc w:val="center"/>
        </w:trPr>
        <w:tc>
          <w:tcPr>
            <w:tcW w:w="1500" w:type="dxa"/>
          </w:tcPr>
          <w:p w14:paraId="5BEE93CC" w14:textId="77777777" w:rsidR="004B6E3A" w:rsidRDefault="004B6E3A" w:rsidP="0040281B"/>
        </w:tc>
        <w:tc>
          <w:tcPr>
            <w:tcW w:w="3750" w:type="dxa"/>
          </w:tcPr>
          <w:p w14:paraId="6AA8EE5F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14:paraId="6DCD969D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14:paraId="7C5D9301" w14:textId="77777777" w:rsidTr="009A5681">
        <w:trPr>
          <w:jc w:val="center"/>
        </w:trPr>
        <w:tc>
          <w:tcPr>
            <w:tcW w:w="2310" w:type="dxa"/>
          </w:tcPr>
          <w:p w14:paraId="49AADCA2" w14:textId="77777777"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14:paraId="3ADF1503" w14:textId="77777777" w:rsidR="004B6E3A" w:rsidRDefault="004B6E3A" w:rsidP="005B4414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 xml:space="preserve">PATRICIO WALKER </w:t>
            </w:r>
            <w:proofErr w:type="spellStart"/>
            <w:r w:rsidR="005B4414" w:rsidRPr="005B4414">
              <w:rPr>
                <w:sz w:val="18"/>
                <w:szCs w:val="18"/>
              </w:rPr>
              <w:t>HUYGHE</w:t>
            </w:r>
            <w:proofErr w:type="spellEnd"/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14:paraId="1B35DC9F" w14:textId="77777777" w:rsidR="004B6E3A" w:rsidRDefault="004B6E3A" w:rsidP="005B25B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0337A71" wp14:editId="21ECEF95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5B25B9">
              <w:rPr>
                <w:sz w:val="18"/>
                <w:szCs w:val="18"/>
              </w:rPr>
              <w:t>23-07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14:paraId="2CDD8600" w14:textId="77777777" w:rsidR="00F54C60" w:rsidRDefault="00700B2F">
      <w:r>
        <w:br w:type="page"/>
      </w:r>
    </w:p>
    <w:p w14:paraId="496A728F" w14:textId="77777777" w:rsidR="00F54C60" w:rsidRDefault="00700B2F">
      <w:r>
        <w:rPr>
          <w:b/>
        </w:rPr>
        <w:lastRenderedPageBreak/>
        <w:t>1. RESUMEN.</w:t>
      </w:r>
    </w:p>
    <w:p w14:paraId="13B9B982" w14:textId="77777777" w:rsidR="00F54C60" w:rsidRPr="00F33309" w:rsidRDefault="00700B2F">
      <w:pPr>
        <w:jc w:val="both"/>
      </w:pPr>
      <w:r w:rsidRPr="009B07A3">
        <w:rPr>
          <w:sz w:val="12"/>
          <w:szCs w:val="12"/>
        </w:rPr>
        <w:br/>
      </w:r>
      <w:r w:rsidRPr="00F33309">
        <w:t>El presente documento da cuenta del informe de examen de la información realizado por la Superintendenc</w:t>
      </w:r>
      <w:r w:rsidR="00CD0882" w:rsidRPr="00F33309">
        <w:t xml:space="preserve">ia del Medio Ambiente (SMA), a la Unidad Fiscalizable denominada </w:t>
      </w:r>
      <w:r w:rsidR="006D7AFE" w:rsidRPr="00F33309">
        <w:t>“</w:t>
      </w:r>
      <w:r w:rsidR="00BB601E" w:rsidRPr="00BB601E">
        <w:t>CENTRAL TERMOELÉCTRICA COCHRANE</w:t>
      </w:r>
      <w:r w:rsidR="006D7AFE" w:rsidRPr="00F33309">
        <w:t>”, en el marco de la norma de emisión DS.</w:t>
      </w:r>
      <w:r w:rsidR="001B7B2F" w:rsidRPr="00F33309">
        <w:t>90</w:t>
      </w:r>
      <w:r w:rsidR="006D7AFE" w:rsidRPr="00F33309">
        <w:t>/0</w:t>
      </w:r>
      <w:r w:rsidR="001B7B2F" w:rsidRPr="00F33309">
        <w:t>0</w:t>
      </w:r>
      <w:r w:rsidR="006D7AFE" w:rsidRPr="00F33309">
        <w:t xml:space="preserve"> para el reporte de</w:t>
      </w:r>
      <w:r w:rsidR="00001C71" w:rsidRPr="00F33309">
        <w:t xml:space="preserve">l </w:t>
      </w:r>
      <w:r w:rsidR="006D7AFE" w:rsidRPr="00F33309">
        <w:t xml:space="preserve">período </w:t>
      </w:r>
      <w:r w:rsidR="005B25B9">
        <w:t>enero</w:t>
      </w:r>
      <w:r w:rsidR="006D7AFE" w:rsidRPr="00F33309">
        <w:t xml:space="preserve"> de 201</w:t>
      </w:r>
      <w:r w:rsidR="00656E3D">
        <w:t>8</w:t>
      </w:r>
      <w:r w:rsidR="006D7AFE" w:rsidRPr="00F33309">
        <w:t xml:space="preserve"> a </w:t>
      </w:r>
      <w:r w:rsidR="001004C0">
        <w:t>mayo</w:t>
      </w:r>
      <w:r w:rsidR="006D7AFE" w:rsidRPr="00F33309">
        <w:t xml:space="preserve"> de 201</w:t>
      </w:r>
      <w:r w:rsidR="001004C0">
        <w:t>9</w:t>
      </w:r>
      <w:r w:rsidR="006D7AFE" w:rsidRPr="00F33309">
        <w:t>.</w:t>
      </w:r>
    </w:p>
    <w:p w14:paraId="570E76BC" w14:textId="77777777" w:rsidR="007914FB" w:rsidRPr="00472CDD" w:rsidRDefault="00700B2F" w:rsidP="007914FB">
      <w:pPr>
        <w:jc w:val="both"/>
      </w:pPr>
      <w:r w:rsidRPr="00F33309">
        <w:br/>
      </w:r>
      <w:r w:rsidRPr="00472CDD">
        <w:t>Entre los principales hechos constatados como no conformidades se encuentran:</w:t>
      </w:r>
      <w:r w:rsidR="00683D8D" w:rsidRPr="00472CDD">
        <w:t xml:space="preserve"> </w:t>
      </w:r>
    </w:p>
    <w:p w14:paraId="20E5C96F" w14:textId="77777777" w:rsidR="00C81168" w:rsidRPr="00472CDD" w:rsidRDefault="00C81168" w:rsidP="00C81168">
      <w:pPr>
        <w:pStyle w:val="Prrafodelista"/>
        <w:numPr>
          <w:ilvl w:val="0"/>
          <w:numId w:val="6"/>
        </w:numPr>
        <w:jc w:val="both"/>
      </w:pPr>
      <w:r w:rsidRPr="00472CDD">
        <w:t xml:space="preserve">No reportar con la frecuencia mínima mensual solicita </w:t>
      </w:r>
      <w:r w:rsidR="00E24B0E" w:rsidRPr="00472CDD">
        <w:t>por parámetro</w:t>
      </w:r>
    </w:p>
    <w:p w14:paraId="2A6D619F" w14:textId="77777777" w:rsidR="00E24B0E" w:rsidRPr="00472CDD" w:rsidRDefault="00E24B0E" w:rsidP="00C81168">
      <w:pPr>
        <w:pStyle w:val="Prrafodelista"/>
        <w:numPr>
          <w:ilvl w:val="0"/>
          <w:numId w:val="6"/>
        </w:numPr>
        <w:jc w:val="both"/>
      </w:pPr>
      <w:r w:rsidRPr="00472CDD">
        <w:t xml:space="preserve">Presenta parámetros con </w:t>
      </w:r>
      <w:r w:rsidR="00606B83">
        <w:t>s</w:t>
      </w:r>
      <w:r w:rsidRPr="00472CDD">
        <w:t>uperación normativa.</w:t>
      </w:r>
    </w:p>
    <w:p w14:paraId="4146D060" w14:textId="77777777" w:rsidR="007503B7" w:rsidRDefault="007503B7">
      <w:pPr>
        <w:rPr>
          <w:b/>
        </w:rPr>
      </w:pPr>
    </w:p>
    <w:p w14:paraId="54B4D4E1" w14:textId="77777777" w:rsidR="00E24B0E" w:rsidRDefault="00E24B0E">
      <w:pPr>
        <w:rPr>
          <w:b/>
        </w:rPr>
      </w:pPr>
    </w:p>
    <w:p w14:paraId="3857AC0E" w14:textId="77777777"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14:paraId="167079A4" w14:textId="77777777"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4D79" w:rsidRPr="006F4D79" w14:paraId="7E005B39" w14:textId="77777777" w:rsidTr="006F4D79">
        <w:trPr>
          <w:jc w:val="center"/>
        </w:trPr>
        <w:tc>
          <w:tcPr>
            <w:tcW w:w="24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75946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Titular de la actividad, proyecto o fuente fiscalizada:</w:t>
            </w:r>
            <w:r w:rsidRPr="006F4D79">
              <w:rPr>
                <w:sz w:val="20"/>
                <w:szCs w:val="20"/>
              </w:rPr>
              <w:br/>
            </w:r>
            <w:r w:rsidR="00BB601E" w:rsidRPr="00BB601E">
              <w:rPr>
                <w:sz w:val="20"/>
                <w:szCs w:val="20"/>
              </w:rPr>
              <w:t xml:space="preserve">EMPRESA </w:t>
            </w:r>
            <w:proofErr w:type="spellStart"/>
            <w:r w:rsidR="00BB601E" w:rsidRPr="00BB601E">
              <w:rPr>
                <w:sz w:val="20"/>
                <w:szCs w:val="20"/>
              </w:rPr>
              <w:t>ELECTRICA</w:t>
            </w:r>
            <w:proofErr w:type="spellEnd"/>
            <w:r w:rsidR="00BB601E" w:rsidRPr="00BB601E">
              <w:rPr>
                <w:sz w:val="20"/>
                <w:szCs w:val="20"/>
              </w:rPr>
              <w:t xml:space="preserve"> COCHRANE </w:t>
            </w:r>
            <w:proofErr w:type="spellStart"/>
            <w:r w:rsidR="00BB601E" w:rsidRPr="00BB601E">
              <w:rPr>
                <w:sz w:val="20"/>
                <w:szCs w:val="20"/>
              </w:rPr>
              <w:t>S.P.A</w:t>
            </w:r>
            <w:proofErr w:type="spellEnd"/>
            <w:r w:rsidR="00BB601E" w:rsidRPr="00BB601E">
              <w:rPr>
                <w:sz w:val="20"/>
                <w:szCs w:val="20"/>
              </w:rPr>
              <w:t>.</w:t>
            </w:r>
          </w:p>
        </w:tc>
        <w:tc>
          <w:tcPr>
            <w:tcW w:w="25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8C451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 xml:space="preserve">RUT o </w:t>
            </w:r>
            <w:proofErr w:type="spellStart"/>
            <w:r w:rsidRPr="006F4D79">
              <w:rPr>
                <w:b/>
                <w:sz w:val="20"/>
                <w:szCs w:val="20"/>
              </w:rPr>
              <w:t>RUN</w:t>
            </w:r>
            <w:proofErr w:type="spellEnd"/>
            <w:r w:rsidRPr="006F4D79">
              <w:rPr>
                <w:b/>
                <w:sz w:val="20"/>
                <w:szCs w:val="20"/>
              </w:rPr>
              <w:t>:</w:t>
            </w:r>
            <w:r w:rsidRPr="006F4D79">
              <w:rPr>
                <w:sz w:val="20"/>
                <w:szCs w:val="20"/>
              </w:rPr>
              <w:br/>
            </w:r>
            <w:r w:rsidR="00BB601E" w:rsidRPr="00BB601E">
              <w:rPr>
                <w:sz w:val="20"/>
                <w:szCs w:val="20"/>
              </w:rPr>
              <w:t>76085254-6</w:t>
            </w:r>
          </w:p>
        </w:tc>
      </w:tr>
      <w:tr w:rsidR="006F4D79" w:rsidRPr="006F4D79" w14:paraId="3820F1FB" w14:textId="77777777" w:rsidTr="006F4D7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88706" w14:textId="77777777"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6F4D79">
              <w:rPr>
                <w:sz w:val="20"/>
                <w:szCs w:val="20"/>
              </w:rPr>
              <w:br/>
            </w:r>
            <w:r w:rsidR="00BB601E" w:rsidRPr="00BB601E">
              <w:rPr>
                <w:sz w:val="20"/>
                <w:szCs w:val="20"/>
              </w:rPr>
              <w:t>CENTRAL TERMOELÉCTRICA COCHRANE</w:t>
            </w:r>
          </w:p>
        </w:tc>
      </w:tr>
      <w:tr w:rsidR="006F4D79" w:rsidRPr="006F4D79" w14:paraId="418E535A" w14:textId="77777777" w:rsidTr="006F4D79">
        <w:trPr>
          <w:jc w:val="center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0D50" w14:textId="77777777" w:rsidR="006F4D79" w:rsidRPr="006F4D79" w:rsidRDefault="006F4D79" w:rsidP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Dirección:</w:t>
            </w:r>
            <w:r w:rsidRPr="006F4D79">
              <w:rPr>
                <w:sz w:val="20"/>
                <w:szCs w:val="20"/>
              </w:rPr>
              <w:br/>
            </w:r>
            <w:r w:rsidR="00BB601E" w:rsidRPr="00BB601E">
              <w:rPr>
                <w:sz w:val="20"/>
                <w:szCs w:val="20"/>
              </w:rPr>
              <w:t>RUTA 1 S/N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B9BD1" w14:textId="77777777" w:rsidR="006F4D79" w:rsidRPr="006F4D79" w:rsidRDefault="006F4D79" w:rsidP="005B25B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Región:</w:t>
            </w:r>
            <w:r w:rsidRPr="006F4D79">
              <w:rPr>
                <w:sz w:val="20"/>
                <w:szCs w:val="20"/>
              </w:rPr>
              <w:br/>
              <w:t xml:space="preserve">X REGIÓN DE </w:t>
            </w:r>
            <w:r w:rsidR="005B25B9">
              <w:rPr>
                <w:sz w:val="20"/>
                <w:szCs w:val="20"/>
              </w:rPr>
              <w:t>ANTOFAGASTA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56E07" w14:textId="77777777" w:rsidR="006F4D79" w:rsidRPr="006F4D79" w:rsidRDefault="006F4D79" w:rsidP="005B25B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Provincia:</w:t>
            </w:r>
            <w:r w:rsidRPr="006F4D79">
              <w:rPr>
                <w:sz w:val="20"/>
                <w:szCs w:val="20"/>
              </w:rPr>
              <w:br/>
            </w:r>
            <w:r w:rsidR="005B25B9">
              <w:rPr>
                <w:sz w:val="20"/>
                <w:szCs w:val="20"/>
              </w:rPr>
              <w:t>ANTOFAGASTA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D8DB" w14:textId="77777777" w:rsidR="006F4D79" w:rsidRPr="006F4D79" w:rsidRDefault="006F4D79" w:rsidP="005B25B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Comuna:</w:t>
            </w:r>
            <w:r w:rsidRPr="006F4D79">
              <w:rPr>
                <w:sz w:val="20"/>
                <w:szCs w:val="20"/>
              </w:rPr>
              <w:br/>
            </w:r>
            <w:r w:rsidR="005B25B9">
              <w:rPr>
                <w:sz w:val="20"/>
                <w:szCs w:val="20"/>
              </w:rPr>
              <w:t>MEJILLONES</w:t>
            </w:r>
          </w:p>
        </w:tc>
      </w:tr>
    </w:tbl>
    <w:p w14:paraId="0C207F09" w14:textId="77777777" w:rsidR="00001C71" w:rsidRDefault="00001C71">
      <w:pPr>
        <w:rPr>
          <w:b/>
        </w:rPr>
      </w:pPr>
    </w:p>
    <w:p w14:paraId="55B63FDB" w14:textId="77777777" w:rsidR="001004C0" w:rsidRDefault="001004C0">
      <w:pPr>
        <w:rPr>
          <w:b/>
        </w:rPr>
      </w:pPr>
    </w:p>
    <w:p w14:paraId="4BBC8841" w14:textId="77777777"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14:paraId="1AC3FB55" w14:textId="77777777"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6F4D79" w14:paraId="42CA9DDD" w14:textId="77777777" w:rsidTr="004B6E3A">
        <w:trPr>
          <w:jc w:val="center"/>
        </w:trPr>
        <w:tc>
          <w:tcPr>
            <w:tcW w:w="3140" w:type="dxa"/>
          </w:tcPr>
          <w:p w14:paraId="6B8DBDEC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14:paraId="37BC02F7" w14:textId="77777777" w:rsidR="00F54C60" w:rsidRPr="006F4D79" w:rsidRDefault="006D7AFE" w:rsidP="00656E3D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001C71" w:rsidRPr="006F4D79">
              <w:rPr>
                <w:sz w:val="20"/>
                <w:szCs w:val="20"/>
              </w:rPr>
              <w:t xml:space="preserve">período </w:t>
            </w:r>
            <w:r w:rsidR="005B25B9">
              <w:rPr>
                <w:sz w:val="20"/>
                <w:szCs w:val="20"/>
              </w:rPr>
              <w:t>enero</w:t>
            </w:r>
            <w:r w:rsidR="006F4D79" w:rsidRPr="006F4D79">
              <w:rPr>
                <w:sz w:val="20"/>
                <w:szCs w:val="20"/>
              </w:rPr>
              <w:t xml:space="preserve"> de 201</w:t>
            </w:r>
            <w:r w:rsidR="00656E3D">
              <w:rPr>
                <w:sz w:val="20"/>
                <w:szCs w:val="20"/>
              </w:rPr>
              <w:t>8</w:t>
            </w:r>
            <w:r w:rsidR="006F4D79" w:rsidRPr="006F4D79">
              <w:rPr>
                <w:sz w:val="20"/>
                <w:szCs w:val="20"/>
              </w:rPr>
              <w:t xml:space="preserve"> a mayo de 2019</w:t>
            </w:r>
            <w:r w:rsidR="001004C0" w:rsidRPr="006F4D79">
              <w:rPr>
                <w:sz w:val="20"/>
                <w:szCs w:val="20"/>
              </w:rPr>
              <w:t>.</w:t>
            </w:r>
          </w:p>
        </w:tc>
      </w:tr>
      <w:tr w:rsidR="00F54C60" w:rsidRPr="006F4D79" w14:paraId="42BF55D6" w14:textId="77777777" w:rsidTr="004B6E3A">
        <w:trPr>
          <w:jc w:val="center"/>
        </w:trPr>
        <w:tc>
          <w:tcPr>
            <w:tcW w:w="0" w:type="auto"/>
          </w:tcPr>
          <w:p w14:paraId="721702D8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14:paraId="77D51752" w14:textId="77777777" w:rsidR="00606DAD" w:rsidRDefault="00184BA0" w:rsidP="00BB601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14:paraId="44EC928F" w14:textId="77777777" w:rsidR="00BB601E" w:rsidRPr="006F4D79" w:rsidRDefault="00BB601E" w:rsidP="00656E3D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MA</w:t>
            </w:r>
            <w:r w:rsidRPr="006F4D79">
              <w:rPr>
                <w:sz w:val="20"/>
                <w:szCs w:val="20"/>
              </w:rPr>
              <w:t xml:space="preserve"> N° </w:t>
            </w:r>
            <w:r>
              <w:rPr>
                <w:sz w:val="20"/>
                <w:szCs w:val="20"/>
              </w:rPr>
              <w:t>163</w:t>
            </w:r>
            <w:r w:rsidRPr="006F4D79">
              <w:rPr>
                <w:sz w:val="20"/>
                <w:szCs w:val="20"/>
              </w:rPr>
              <w:t xml:space="preserve"> de fecha </w:t>
            </w:r>
            <w:r>
              <w:rPr>
                <w:sz w:val="20"/>
                <w:szCs w:val="20"/>
              </w:rPr>
              <w:t>07-03</w:t>
            </w:r>
            <w:r w:rsidRPr="00BB601E">
              <w:rPr>
                <w:sz w:val="20"/>
                <w:szCs w:val="20"/>
              </w:rPr>
              <w:t>-2017</w:t>
            </w:r>
          </w:p>
        </w:tc>
      </w:tr>
      <w:tr w:rsidR="00F54C60" w:rsidRPr="006F4D79" w14:paraId="0C9BC88B" w14:textId="77777777" w:rsidTr="004B6E3A">
        <w:trPr>
          <w:jc w:val="center"/>
        </w:trPr>
        <w:tc>
          <w:tcPr>
            <w:tcW w:w="0" w:type="auto"/>
          </w:tcPr>
          <w:p w14:paraId="414CBD12" w14:textId="77777777"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14:paraId="37FE3C92" w14:textId="77777777" w:rsidR="006D7AFE" w:rsidRPr="006F4D79" w:rsidRDefault="006D7AFE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La Norma de Emisión que regula la actividad es:</w:t>
            </w:r>
          </w:p>
          <w:p w14:paraId="2F668F7F" w14:textId="77777777" w:rsidR="00F54C60" w:rsidRPr="006F4D79" w:rsidRDefault="00606DAD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  <w:r w:rsidR="00C81168">
              <w:rPr>
                <w:sz w:val="20"/>
                <w:szCs w:val="20"/>
              </w:rPr>
              <w:t>.</w:t>
            </w:r>
          </w:p>
        </w:tc>
      </w:tr>
    </w:tbl>
    <w:p w14:paraId="4F6921F6" w14:textId="77777777" w:rsidR="006A0BC0" w:rsidRDefault="006A0BC0">
      <w:pPr>
        <w:rPr>
          <w:b/>
        </w:rPr>
      </w:pPr>
    </w:p>
    <w:p w14:paraId="0F48AD51" w14:textId="77777777" w:rsidR="001004C0" w:rsidRDefault="001004C0">
      <w:pPr>
        <w:rPr>
          <w:b/>
        </w:rPr>
      </w:pPr>
    </w:p>
    <w:p w14:paraId="722DB2D2" w14:textId="77777777" w:rsidR="00F54C60" w:rsidRDefault="00700B2F">
      <w:r>
        <w:rPr>
          <w:b/>
        </w:rPr>
        <w:t>4. ACTIVIDADES DE FISCALIZACIÓN REALIZADAS Y RESULTADOS</w:t>
      </w:r>
    </w:p>
    <w:p w14:paraId="5E321D8B" w14:textId="77777777" w:rsidR="00DF6B58" w:rsidRDefault="00DF6B58">
      <w:pPr>
        <w:rPr>
          <w:b/>
        </w:rPr>
      </w:pPr>
    </w:p>
    <w:p w14:paraId="43A4560E" w14:textId="77777777"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14:paraId="12863AE5" w14:textId="77777777" w:rsidR="00184BA0" w:rsidRPr="009B07A3" w:rsidRDefault="00184BA0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001C71" w:rsidRPr="0038645A" w14:paraId="19A64E7B" w14:textId="77777777" w:rsidTr="00001C71">
        <w:trPr>
          <w:jc w:val="center"/>
        </w:trPr>
        <w:tc>
          <w:tcPr>
            <w:tcW w:w="714" w:type="pct"/>
            <w:vAlign w:val="center"/>
          </w:tcPr>
          <w:p w14:paraId="428E1492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Punto Descarga</w:t>
            </w:r>
          </w:p>
        </w:tc>
        <w:tc>
          <w:tcPr>
            <w:tcW w:w="714" w:type="pct"/>
            <w:vAlign w:val="center"/>
          </w:tcPr>
          <w:p w14:paraId="5FB7F36A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Norma</w:t>
            </w:r>
          </w:p>
        </w:tc>
        <w:tc>
          <w:tcPr>
            <w:tcW w:w="714" w:type="pct"/>
            <w:vAlign w:val="center"/>
          </w:tcPr>
          <w:p w14:paraId="2F020333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Tabla cumplimiento</w:t>
            </w:r>
          </w:p>
        </w:tc>
        <w:tc>
          <w:tcPr>
            <w:tcW w:w="714" w:type="pct"/>
            <w:vAlign w:val="center"/>
          </w:tcPr>
          <w:p w14:paraId="7B417F42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14:paraId="1ABC0EF9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Cuerpo receptor</w:t>
            </w:r>
          </w:p>
        </w:tc>
        <w:tc>
          <w:tcPr>
            <w:tcW w:w="714" w:type="pct"/>
            <w:vAlign w:val="center"/>
          </w:tcPr>
          <w:p w14:paraId="3B973402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N° RPM</w:t>
            </w:r>
          </w:p>
        </w:tc>
        <w:tc>
          <w:tcPr>
            <w:tcW w:w="714" w:type="pct"/>
            <w:vAlign w:val="center"/>
          </w:tcPr>
          <w:p w14:paraId="32B30A7E" w14:textId="77777777"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Fecha emisión RPM</w:t>
            </w:r>
          </w:p>
        </w:tc>
      </w:tr>
      <w:tr w:rsidR="00656E3D" w:rsidRPr="0038645A" w14:paraId="45FAF177" w14:textId="77777777" w:rsidTr="00A669B1">
        <w:trPr>
          <w:trHeight w:val="745"/>
          <w:jc w:val="center"/>
        </w:trPr>
        <w:tc>
          <w:tcPr>
            <w:tcW w:w="714" w:type="pct"/>
            <w:vAlign w:val="center"/>
          </w:tcPr>
          <w:p w14:paraId="1C1D7BD5" w14:textId="77777777" w:rsidR="00656E3D" w:rsidRDefault="00656E3D" w:rsidP="003206CD">
            <w:pPr>
              <w:jc w:val="center"/>
            </w:pPr>
            <w:r w:rsidRPr="00BB601E">
              <w:rPr>
                <w:sz w:val="18"/>
                <w:szCs w:val="18"/>
              </w:rPr>
              <w:t xml:space="preserve">PUNTO 1 </w:t>
            </w:r>
            <w:proofErr w:type="spellStart"/>
            <w:r w:rsidRPr="00BB601E">
              <w:rPr>
                <w:sz w:val="18"/>
                <w:szCs w:val="18"/>
              </w:rPr>
              <w:t>BAHIA</w:t>
            </w:r>
            <w:proofErr w:type="spellEnd"/>
            <w:r w:rsidRPr="00BB601E">
              <w:rPr>
                <w:sz w:val="18"/>
                <w:szCs w:val="18"/>
              </w:rPr>
              <w:t xml:space="preserve"> MEJILLONES</w:t>
            </w:r>
          </w:p>
        </w:tc>
        <w:tc>
          <w:tcPr>
            <w:tcW w:w="714" w:type="pct"/>
            <w:vAlign w:val="center"/>
          </w:tcPr>
          <w:p w14:paraId="3224683B" w14:textId="77777777" w:rsidR="00656E3D" w:rsidRDefault="00656E3D" w:rsidP="003206CD">
            <w:pPr>
              <w:jc w:val="center"/>
            </w:pPr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14:paraId="39BF6EB5" w14:textId="77777777" w:rsidR="00656E3D" w:rsidRDefault="00656E3D" w:rsidP="003206CD"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14:paraId="0006F657" w14:textId="116A2CB0" w:rsidR="00656E3D" w:rsidRDefault="00FD45EC" w:rsidP="003206CD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14:paraId="26252041" w14:textId="77777777" w:rsidR="00656E3D" w:rsidRDefault="00656E3D" w:rsidP="005B25B9">
            <w:pPr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MEJILLONES</w:t>
            </w:r>
          </w:p>
        </w:tc>
        <w:tc>
          <w:tcPr>
            <w:tcW w:w="714" w:type="pct"/>
            <w:vAlign w:val="center"/>
          </w:tcPr>
          <w:p w14:paraId="79531D60" w14:textId="77777777" w:rsidR="00656E3D" w:rsidRPr="00656E3D" w:rsidRDefault="00656E3D" w:rsidP="00BB601E">
            <w:pPr>
              <w:jc w:val="center"/>
            </w:pPr>
            <w:r w:rsidRPr="00656E3D">
              <w:rPr>
                <w:rFonts w:ascii="Calibri" w:hAnsi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14" w:type="pct"/>
            <w:vAlign w:val="center"/>
          </w:tcPr>
          <w:p w14:paraId="049AE975" w14:textId="77777777" w:rsidR="00656E3D" w:rsidRPr="00656E3D" w:rsidRDefault="00656E3D" w:rsidP="003206CD">
            <w:pPr>
              <w:jc w:val="center"/>
            </w:pPr>
            <w:r w:rsidRPr="00656E3D">
              <w:rPr>
                <w:sz w:val="18"/>
                <w:szCs w:val="18"/>
              </w:rPr>
              <w:t>07-03-2017</w:t>
            </w:r>
          </w:p>
        </w:tc>
      </w:tr>
    </w:tbl>
    <w:p w14:paraId="470E3267" w14:textId="77777777" w:rsidR="001463C9" w:rsidRDefault="001463C9" w:rsidP="004B6E3A">
      <w:pPr>
        <w:ind w:firstLine="720"/>
        <w:rPr>
          <w:b/>
        </w:rPr>
      </w:pPr>
    </w:p>
    <w:p w14:paraId="06B080E6" w14:textId="77777777" w:rsidR="00656E3D" w:rsidRDefault="00656E3D" w:rsidP="004B6E3A">
      <w:pPr>
        <w:ind w:firstLine="720"/>
        <w:rPr>
          <w:b/>
        </w:rPr>
      </w:pPr>
    </w:p>
    <w:p w14:paraId="3C4DA51D" w14:textId="77777777"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14:paraId="09C40DCC" w14:textId="77777777" w:rsidR="00DD287A" w:rsidRPr="009B07A3" w:rsidRDefault="00DD287A" w:rsidP="004B6E3A">
      <w:pPr>
        <w:ind w:firstLine="720"/>
        <w:rPr>
          <w:b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FD45EC" w:rsidRPr="00FD45EC" w14:paraId="02721513" w14:textId="77777777" w:rsidTr="00FD45EC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76B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Período evaluado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DA79" w14:textId="092E3ACF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FD45EC" w:rsidRPr="00FD45EC" w14:paraId="40ACE342" w14:textId="77777777" w:rsidTr="00FD45EC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2775" w14:textId="77777777" w:rsidR="00FD45EC" w:rsidRPr="00FD45EC" w:rsidRDefault="00FD45EC" w:rsidP="00FD45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9E2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34A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9EC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82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BC7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40C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B4B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ABD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5AE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171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FD45EC" w:rsidRPr="00FD45EC" w14:paraId="3D894974" w14:textId="77777777" w:rsidTr="00FD45EC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2D06" w14:textId="77777777" w:rsidR="00FD45EC" w:rsidRPr="00FD45EC" w:rsidRDefault="00FD45EC" w:rsidP="00FD45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150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4D5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F69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05F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283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F09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C18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F8E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255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0EC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FD45EC" w:rsidRPr="00FD45EC" w14:paraId="056FE2D9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BA8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F9F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CE5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271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7EE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45D776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437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5F9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B7A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E65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CC4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16092B02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58F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46D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502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713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2A0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55F6ED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0FB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6D0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141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839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FBC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0F5D3748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AF2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A40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0B7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92A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CFA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D1A837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6C7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D61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077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767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941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14E1B5EE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763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B4A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A19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204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0D2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B7C3DF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6B1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733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78A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467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BB5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11242BF1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287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BE6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8F6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200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F87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8150A7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10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641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5A1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0EF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8FD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63A74273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6C6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946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D29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DA1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139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7E62ADD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F1B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F23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0D2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6D5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3F7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328DF56F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1DC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39A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A34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300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A18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DF1B78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15A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9BE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B63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B4D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CFC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37BF6E97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606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B79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FED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65F2F8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564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3EB50D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260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056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397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ABA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FCB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4262C30A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719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ACC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695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418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067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82824B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8B5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DEF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EA2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78A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E8D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4E4876CF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2F0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C61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14F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C21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947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615B9C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D12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8C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4A5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AAB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6C5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45968E2E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D34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B3E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354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C90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921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2E57A6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A92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F2D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17D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4E4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ECB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6591D91C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5DF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A69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26CD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83E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114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46D1B5C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6D7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BC4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03C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B92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7239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1EE0A6CE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F04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676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D0E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148EE20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D66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80BC9B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910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2DA5BF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EE1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EC2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725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43EEBB51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FFC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786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75C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01AAB25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F6F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71B23C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47E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13F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751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0FEC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CF83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3C0C28CF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ED6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DC6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76A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ABF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2CC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4F28B8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9D3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EFBACD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322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0D0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F5E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4F4C9A86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6624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3DD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DF0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4C70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3B4E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6EBBF846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869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2CA773A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3EC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92CB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2D3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D45EC" w:rsidRPr="00FD45EC" w14:paraId="597A6C5A" w14:textId="77777777" w:rsidTr="00FD45EC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EBD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2C77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7BC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D4D1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26F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F54F302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5C8F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A2B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BB8A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8968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2065" w14:textId="77777777" w:rsidR="00FD45EC" w:rsidRPr="00FD45EC" w:rsidRDefault="00FD45EC" w:rsidP="00FD45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FD45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14:paraId="32DD6731" w14:textId="77777777"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14:paraId="72CCA302" w14:textId="77777777" w:rsidR="006D7AFE" w:rsidRDefault="006D7AFE">
      <w:pPr>
        <w:rPr>
          <w:sz w:val="18"/>
        </w:rPr>
      </w:pPr>
    </w:p>
    <w:p w14:paraId="2F966642" w14:textId="77777777" w:rsidR="00BB601E" w:rsidRDefault="00BB601E">
      <w:pPr>
        <w:rPr>
          <w:sz w:val="18"/>
        </w:rPr>
      </w:pPr>
    </w:p>
    <w:p w14:paraId="16CC38C3" w14:textId="77777777" w:rsidR="00F54C60" w:rsidRDefault="00700B2F">
      <w:pPr>
        <w:rPr>
          <w:b/>
        </w:rPr>
      </w:pPr>
      <w:r>
        <w:rPr>
          <w:b/>
        </w:rPr>
        <w:t>5. CONCLUSIONES</w:t>
      </w:r>
    </w:p>
    <w:p w14:paraId="33AA503B" w14:textId="77777777" w:rsidR="00391451" w:rsidRPr="001C6136" w:rsidRDefault="00391451">
      <w:pPr>
        <w:rPr>
          <w:b/>
        </w:rPr>
      </w:pPr>
    </w:p>
    <w:p w14:paraId="27D4B489" w14:textId="77777777" w:rsidR="00F54C60" w:rsidRDefault="00700B2F">
      <w:r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p w14:paraId="261EC217" w14:textId="77777777" w:rsidR="00D27715" w:rsidRPr="009B07A3" w:rsidRDefault="00D27715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946"/>
        <w:gridCol w:w="6236"/>
      </w:tblGrid>
      <w:tr w:rsidR="00DD0995" w:rsidRPr="00DD0995" w14:paraId="0AEDDCB8" w14:textId="77777777" w:rsidTr="00472CDD">
        <w:trPr>
          <w:tblHeader/>
          <w:jc w:val="center"/>
        </w:trPr>
        <w:tc>
          <w:tcPr>
            <w:tcW w:w="1168" w:type="dxa"/>
            <w:vAlign w:val="center"/>
          </w:tcPr>
          <w:p w14:paraId="0508A96D" w14:textId="77777777"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946" w:type="dxa"/>
            <w:vAlign w:val="center"/>
          </w:tcPr>
          <w:p w14:paraId="38586F7F" w14:textId="77777777"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236" w:type="dxa"/>
            <w:vAlign w:val="center"/>
          </w:tcPr>
          <w:p w14:paraId="33BA3E1E" w14:textId="77777777"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472CDD" w:rsidRPr="004550AE" w14:paraId="30C27EA3" w14:textId="77777777" w:rsidTr="00472CD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68" w:type="dxa"/>
          </w:tcPr>
          <w:p w14:paraId="69D2E780" w14:textId="77777777" w:rsidR="00472CDD" w:rsidRDefault="00472CDD" w:rsidP="0047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14:paraId="5B08149B" w14:textId="77777777" w:rsidR="00472CDD" w:rsidRDefault="00472CDD" w:rsidP="0047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6236" w:type="dxa"/>
          </w:tcPr>
          <w:p w14:paraId="600B68DB" w14:textId="512063A0" w:rsidR="00472CDD" w:rsidRDefault="00472CDD" w:rsidP="0022106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titular no informa con la frecuencia mínima mensual solicitada en su autocontrol para </w:t>
            </w:r>
            <w:r w:rsidR="00221067">
              <w:rPr>
                <w:sz w:val="20"/>
                <w:szCs w:val="20"/>
              </w:rPr>
              <w:t>algunos</w:t>
            </w:r>
            <w:r>
              <w:rPr>
                <w:sz w:val="20"/>
                <w:szCs w:val="20"/>
              </w:rPr>
              <w:t xml:space="preserve"> de los parámetros incluidos en su programa de monitoreo. En específico: Caudal, pH y Temperatura.</w:t>
            </w:r>
          </w:p>
        </w:tc>
      </w:tr>
      <w:tr w:rsidR="00524614" w:rsidRPr="00DD0995" w14:paraId="3D80C052" w14:textId="77777777" w:rsidTr="00472CD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68" w:type="dxa"/>
          </w:tcPr>
          <w:p w14:paraId="30810E54" w14:textId="77777777" w:rsidR="00524614" w:rsidRPr="00DD0995" w:rsidRDefault="00524614" w:rsidP="00524614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14:paraId="620F818F" w14:textId="77777777" w:rsidR="00524614" w:rsidRPr="00AC46DD" w:rsidRDefault="00524614" w:rsidP="00524614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Parámetros bajo norma</w:t>
            </w:r>
          </w:p>
        </w:tc>
        <w:tc>
          <w:tcPr>
            <w:tcW w:w="6236" w:type="dxa"/>
          </w:tcPr>
          <w:p w14:paraId="07EA2B03" w14:textId="77777777" w:rsidR="00524614" w:rsidRPr="00AC46DD" w:rsidRDefault="00524614" w:rsidP="00BB601E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establecimiento industrial presenta una superación de los niveles de tolerancia de los límites de emisión de contaminantes establecidos en la </w:t>
            </w:r>
            <w:r w:rsidRPr="00AC46DD">
              <w:rPr>
                <w:sz w:val="20"/>
                <w:szCs w:val="20"/>
              </w:rPr>
              <w:lastRenderedPageBreak/>
              <w:t xml:space="preserve">norma de emisión en </w:t>
            </w:r>
            <w:r w:rsidR="00BB601E">
              <w:rPr>
                <w:sz w:val="20"/>
                <w:szCs w:val="20"/>
              </w:rPr>
              <w:t>los períodos de enero de 2019 (Molibdeno); marzo de 2019 (DBO</w:t>
            </w:r>
            <w:r w:rsidR="00BB601E" w:rsidRPr="00472CDD">
              <w:rPr>
                <w:sz w:val="20"/>
                <w:szCs w:val="20"/>
                <w:vertAlign w:val="subscript"/>
              </w:rPr>
              <w:t>5</w:t>
            </w:r>
            <w:r w:rsidR="00BB601E">
              <w:rPr>
                <w:sz w:val="20"/>
                <w:szCs w:val="20"/>
              </w:rPr>
              <w:t>) y abril de 2019 (DBO</w:t>
            </w:r>
            <w:r w:rsidR="00BB601E" w:rsidRPr="00472CDD">
              <w:rPr>
                <w:sz w:val="20"/>
                <w:szCs w:val="20"/>
                <w:vertAlign w:val="subscript"/>
              </w:rPr>
              <w:t>5</w:t>
            </w:r>
            <w:r w:rsidR="00BB601E">
              <w:rPr>
                <w:sz w:val="20"/>
                <w:szCs w:val="20"/>
              </w:rPr>
              <w:t>)</w:t>
            </w:r>
          </w:p>
        </w:tc>
      </w:tr>
    </w:tbl>
    <w:p w14:paraId="0F5EE667" w14:textId="77777777" w:rsidR="00DD0995" w:rsidRDefault="00DD0995">
      <w:pPr>
        <w:rPr>
          <w:b/>
        </w:rPr>
      </w:pPr>
    </w:p>
    <w:p w14:paraId="46B9C460" w14:textId="77777777" w:rsidR="00C81168" w:rsidRDefault="00C81168">
      <w:pPr>
        <w:rPr>
          <w:b/>
        </w:rPr>
      </w:pPr>
    </w:p>
    <w:p w14:paraId="5FAF713D" w14:textId="77777777"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14:paraId="68980D3F" w14:textId="77777777" w:rsidR="00A24C51" w:rsidRPr="009B07A3" w:rsidRDefault="00A24C51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14:paraId="1DAED8B0" w14:textId="77777777" w:rsidTr="00DD287A">
        <w:trPr>
          <w:jc w:val="center"/>
        </w:trPr>
        <w:tc>
          <w:tcPr>
            <w:tcW w:w="1129" w:type="dxa"/>
            <w:vAlign w:val="center"/>
          </w:tcPr>
          <w:p w14:paraId="2C410CCB" w14:textId="77777777"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14:paraId="56949898" w14:textId="77777777"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14:paraId="0F0A9FE2" w14:textId="77777777" w:rsidTr="00DD287A">
        <w:trPr>
          <w:jc w:val="center"/>
        </w:trPr>
        <w:tc>
          <w:tcPr>
            <w:tcW w:w="1129" w:type="dxa"/>
          </w:tcPr>
          <w:p w14:paraId="57BB86C4" w14:textId="77777777"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14:paraId="502DFB32" w14:textId="77777777"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A139F2" w:rsidRPr="007F14CC" w14:paraId="7170B126" w14:textId="77777777" w:rsidTr="00DD287A">
        <w:trPr>
          <w:jc w:val="center"/>
        </w:trPr>
        <w:tc>
          <w:tcPr>
            <w:tcW w:w="1129" w:type="dxa"/>
          </w:tcPr>
          <w:p w14:paraId="45913C00" w14:textId="12AA09B4" w:rsidR="00A139F2" w:rsidRPr="007F14CC" w:rsidRDefault="00FD45EC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14:paraId="6FB798E0" w14:textId="77777777" w:rsidR="00A139F2" w:rsidRPr="007F14CC" w:rsidRDefault="003611A5" w:rsidP="00BB601E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 xml:space="preserve">Datos </w:t>
            </w:r>
            <w:proofErr w:type="spellStart"/>
            <w:r w:rsidRPr="003611A5">
              <w:rPr>
                <w:sz w:val="20"/>
                <w:szCs w:val="20"/>
              </w:rPr>
              <w:t>Crudos_</w:t>
            </w:r>
            <w:r w:rsidR="00550CCE">
              <w:rPr>
                <w:sz w:val="20"/>
                <w:szCs w:val="20"/>
              </w:rPr>
              <w:t>CT</w:t>
            </w:r>
            <w:proofErr w:type="spellEnd"/>
            <w:r w:rsidR="00550CCE">
              <w:rPr>
                <w:sz w:val="20"/>
                <w:szCs w:val="20"/>
              </w:rPr>
              <w:t xml:space="preserve"> </w:t>
            </w:r>
            <w:r w:rsidR="00BB601E">
              <w:rPr>
                <w:sz w:val="20"/>
                <w:szCs w:val="20"/>
              </w:rPr>
              <w:t>Cochrane</w:t>
            </w:r>
          </w:p>
        </w:tc>
      </w:tr>
      <w:tr w:rsidR="001C0EBA" w:rsidRPr="007F14CC" w14:paraId="7AF3F326" w14:textId="77777777" w:rsidTr="00DD287A">
        <w:trPr>
          <w:jc w:val="center"/>
        </w:trPr>
        <w:tc>
          <w:tcPr>
            <w:tcW w:w="1129" w:type="dxa"/>
          </w:tcPr>
          <w:p w14:paraId="0B48EEAD" w14:textId="46CF1A95" w:rsidR="001C0EBA" w:rsidRPr="007F14CC" w:rsidRDefault="00FD45EC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14:paraId="07F91DAC" w14:textId="77777777" w:rsidR="001C0EBA" w:rsidRPr="007F14CC" w:rsidRDefault="001C0EBA" w:rsidP="00BB601E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7F5D6B">
              <w:rPr>
                <w:sz w:val="20"/>
                <w:szCs w:val="20"/>
              </w:rPr>
              <w:t>S</w:t>
            </w:r>
            <w:r w:rsidR="00550CCE">
              <w:rPr>
                <w:sz w:val="20"/>
                <w:szCs w:val="20"/>
              </w:rPr>
              <w:t>MA</w:t>
            </w:r>
            <w:r w:rsidR="007F5D6B">
              <w:rPr>
                <w:sz w:val="20"/>
                <w:szCs w:val="20"/>
              </w:rPr>
              <w:t xml:space="preserve"> N° </w:t>
            </w:r>
            <w:r w:rsidR="00BB601E">
              <w:rPr>
                <w:sz w:val="20"/>
                <w:szCs w:val="20"/>
              </w:rPr>
              <w:t>163</w:t>
            </w:r>
            <w:r w:rsidR="007F5D6B">
              <w:rPr>
                <w:sz w:val="20"/>
                <w:szCs w:val="20"/>
              </w:rPr>
              <w:t>/</w:t>
            </w:r>
            <w:r w:rsidR="007F5D6B" w:rsidRPr="007F5D6B">
              <w:rPr>
                <w:sz w:val="20"/>
                <w:szCs w:val="20"/>
              </w:rPr>
              <w:t>20</w:t>
            </w:r>
            <w:r w:rsidR="00550CCE">
              <w:rPr>
                <w:sz w:val="20"/>
                <w:szCs w:val="20"/>
              </w:rPr>
              <w:t>17</w:t>
            </w:r>
          </w:p>
        </w:tc>
      </w:tr>
    </w:tbl>
    <w:p w14:paraId="7BC3E453" w14:textId="77777777" w:rsidR="00700B2F" w:rsidRDefault="00700B2F">
      <w:bookmarkStart w:id="0" w:name="_GoBack"/>
      <w:bookmarkEnd w:id="0"/>
    </w:p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933F" w14:textId="77777777" w:rsidR="00BF015B" w:rsidRDefault="00BF015B">
      <w:r>
        <w:separator/>
      </w:r>
    </w:p>
  </w:endnote>
  <w:endnote w:type="continuationSeparator" w:id="0">
    <w:p w14:paraId="72BB7140" w14:textId="77777777" w:rsidR="00BF015B" w:rsidRDefault="00B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86784" w14:textId="77777777" w:rsidR="000678AE" w:rsidRDefault="000678AE"/>
  <w:p w14:paraId="3FE80E5E" w14:textId="77777777"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F35C" w14:textId="77777777" w:rsidR="00BF015B" w:rsidRDefault="00BF015B">
      <w:r>
        <w:separator/>
      </w:r>
    </w:p>
  </w:footnote>
  <w:footnote w:type="continuationSeparator" w:id="0">
    <w:p w14:paraId="2DACC954" w14:textId="77777777" w:rsidR="00BF015B" w:rsidRDefault="00BF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E9E"/>
    <w:multiLevelType w:val="hybridMultilevel"/>
    <w:tmpl w:val="057EE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75E"/>
    <w:multiLevelType w:val="hybridMultilevel"/>
    <w:tmpl w:val="9F7493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72D"/>
    <w:multiLevelType w:val="hybridMultilevel"/>
    <w:tmpl w:val="A0FC9504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2455B"/>
    <w:multiLevelType w:val="hybridMultilevel"/>
    <w:tmpl w:val="73669AE8"/>
    <w:lvl w:ilvl="0" w:tplc="E05A69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71"/>
    <w:rsid w:val="00047FA9"/>
    <w:rsid w:val="000678AE"/>
    <w:rsid w:val="00073CC9"/>
    <w:rsid w:val="00083B7C"/>
    <w:rsid w:val="00085402"/>
    <w:rsid w:val="00094F9F"/>
    <w:rsid w:val="000C079A"/>
    <w:rsid w:val="000E2E79"/>
    <w:rsid w:val="001004C0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1067"/>
    <w:rsid w:val="00223739"/>
    <w:rsid w:val="002772D9"/>
    <w:rsid w:val="002C5316"/>
    <w:rsid w:val="002D7BE3"/>
    <w:rsid w:val="002F457E"/>
    <w:rsid w:val="003129D8"/>
    <w:rsid w:val="00315847"/>
    <w:rsid w:val="003206CD"/>
    <w:rsid w:val="0032325B"/>
    <w:rsid w:val="00336B00"/>
    <w:rsid w:val="00345471"/>
    <w:rsid w:val="003500DF"/>
    <w:rsid w:val="003611A5"/>
    <w:rsid w:val="00366DEB"/>
    <w:rsid w:val="003711E5"/>
    <w:rsid w:val="0038645A"/>
    <w:rsid w:val="00386863"/>
    <w:rsid w:val="00391451"/>
    <w:rsid w:val="003A1FA5"/>
    <w:rsid w:val="003B1953"/>
    <w:rsid w:val="003C1115"/>
    <w:rsid w:val="003E55C8"/>
    <w:rsid w:val="0040281B"/>
    <w:rsid w:val="0043586F"/>
    <w:rsid w:val="00472CDD"/>
    <w:rsid w:val="00486F07"/>
    <w:rsid w:val="0049639B"/>
    <w:rsid w:val="004B1BC4"/>
    <w:rsid w:val="004B6E3A"/>
    <w:rsid w:val="00500981"/>
    <w:rsid w:val="00510627"/>
    <w:rsid w:val="00524614"/>
    <w:rsid w:val="005257BD"/>
    <w:rsid w:val="00525B7E"/>
    <w:rsid w:val="0053335B"/>
    <w:rsid w:val="005364C4"/>
    <w:rsid w:val="0054021E"/>
    <w:rsid w:val="005471D5"/>
    <w:rsid w:val="00550CCE"/>
    <w:rsid w:val="00575BE2"/>
    <w:rsid w:val="005867EC"/>
    <w:rsid w:val="005978F2"/>
    <w:rsid w:val="005B25B9"/>
    <w:rsid w:val="005B3D74"/>
    <w:rsid w:val="005B4414"/>
    <w:rsid w:val="005C2567"/>
    <w:rsid w:val="005C5E6E"/>
    <w:rsid w:val="005C66D3"/>
    <w:rsid w:val="005D040A"/>
    <w:rsid w:val="005E373B"/>
    <w:rsid w:val="005F78AD"/>
    <w:rsid w:val="00606B83"/>
    <w:rsid w:val="00606DAD"/>
    <w:rsid w:val="00641809"/>
    <w:rsid w:val="00656E3D"/>
    <w:rsid w:val="006737D5"/>
    <w:rsid w:val="00683D8D"/>
    <w:rsid w:val="006A0BC0"/>
    <w:rsid w:val="006C200E"/>
    <w:rsid w:val="006D68B3"/>
    <w:rsid w:val="006D7AFE"/>
    <w:rsid w:val="006F4D79"/>
    <w:rsid w:val="00700B2F"/>
    <w:rsid w:val="00715717"/>
    <w:rsid w:val="00715CD4"/>
    <w:rsid w:val="00725FF2"/>
    <w:rsid w:val="007503B7"/>
    <w:rsid w:val="007732D9"/>
    <w:rsid w:val="00775B40"/>
    <w:rsid w:val="007914FB"/>
    <w:rsid w:val="007B0F71"/>
    <w:rsid w:val="007B268E"/>
    <w:rsid w:val="007C35BC"/>
    <w:rsid w:val="007C6FD2"/>
    <w:rsid w:val="007D60D0"/>
    <w:rsid w:val="007F14CC"/>
    <w:rsid w:val="007F5D6B"/>
    <w:rsid w:val="00803836"/>
    <w:rsid w:val="008247D0"/>
    <w:rsid w:val="008252E8"/>
    <w:rsid w:val="00832971"/>
    <w:rsid w:val="0083349B"/>
    <w:rsid w:val="00834FD4"/>
    <w:rsid w:val="00862928"/>
    <w:rsid w:val="008977D8"/>
    <w:rsid w:val="008B0E27"/>
    <w:rsid w:val="008D7220"/>
    <w:rsid w:val="009159D2"/>
    <w:rsid w:val="00927C5F"/>
    <w:rsid w:val="00935349"/>
    <w:rsid w:val="00951520"/>
    <w:rsid w:val="009A5681"/>
    <w:rsid w:val="009B07A3"/>
    <w:rsid w:val="009D74DA"/>
    <w:rsid w:val="009F1EF8"/>
    <w:rsid w:val="00A05406"/>
    <w:rsid w:val="00A139F2"/>
    <w:rsid w:val="00A16705"/>
    <w:rsid w:val="00A24C51"/>
    <w:rsid w:val="00A31368"/>
    <w:rsid w:val="00A867B6"/>
    <w:rsid w:val="00A906D8"/>
    <w:rsid w:val="00AB5A74"/>
    <w:rsid w:val="00AC46DD"/>
    <w:rsid w:val="00AD37FB"/>
    <w:rsid w:val="00AD7104"/>
    <w:rsid w:val="00AE2F59"/>
    <w:rsid w:val="00AE3560"/>
    <w:rsid w:val="00B20DE8"/>
    <w:rsid w:val="00B4376B"/>
    <w:rsid w:val="00B5094F"/>
    <w:rsid w:val="00B621D9"/>
    <w:rsid w:val="00B81066"/>
    <w:rsid w:val="00BA2F67"/>
    <w:rsid w:val="00BB5910"/>
    <w:rsid w:val="00BB601E"/>
    <w:rsid w:val="00BD685E"/>
    <w:rsid w:val="00BE0D9F"/>
    <w:rsid w:val="00BF015B"/>
    <w:rsid w:val="00C24DD6"/>
    <w:rsid w:val="00C33E09"/>
    <w:rsid w:val="00C81168"/>
    <w:rsid w:val="00CA7119"/>
    <w:rsid w:val="00CB45BF"/>
    <w:rsid w:val="00CC1672"/>
    <w:rsid w:val="00CD0882"/>
    <w:rsid w:val="00CE3C7A"/>
    <w:rsid w:val="00D24C0E"/>
    <w:rsid w:val="00D27715"/>
    <w:rsid w:val="00D41716"/>
    <w:rsid w:val="00D42E7B"/>
    <w:rsid w:val="00D558BA"/>
    <w:rsid w:val="00D63B8A"/>
    <w:rsid w:val="00DA2D2B"/>
    <w:rsid w:val="00DB4EA0"/>
    <w:rsid w:val="00DD0995"/>
    <w:rsid w:val="00DD287A"/>
    <w:rsid w:val="00DD3045"/>
    <w:rsid w:val="00DF6882"/>
    <w:rsid w:val="00DF6B58"/>
    <w:rsid w:val="00E17516"/>
    <w:rsid w:val="00E24B0E"/>
    <w:rsid w:val="00E5081C"/>
    <w:rsid w:val="00EB6E2C"/>
    <w:rsid w:val="00EC3B05"/>
    <w:rsid w:val="00ED1B79"/>
    <w:rsid w:val="00EF040E"/>
    <w:rsid w:val="00EF2478"/>
    <w:rsid w:val="00EF288C"/>
    <w:rsid w:val="00F071AE"/>
    <w:rsid w:val="00F17AA5"/>
    <w:rsid w:val="00F2075F"/>
    <w:rsid w:val="00F237A8"/>
    <w:rsid w:val="00F24C49"/>
    <w:rsid w:val="00F33309"/>
    <w:rsid w:val="00F36C7D"/>
    <w:rsid w:val="00F52F32"/>
    <w:rsid w:val="00F54C60"/>
    <w:rsid w:val="00F95CC9"/>
    <w:rsid w:val="00FB1E97"/>
    <w:rsid w:val="00FD45EC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DFA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paragraph" w:styleId="Textodeglobo">
    <w:name w:val="Balloon Text"/>
    <w:basedOn w:val="Normal"/>
    <w:link w:val="TextodegloboCar"/>
    <w:uiPriority w:val="99"/>
    <w:semiHidden/>
    <w:unhideWhenUsed/>
    <w:rsid w:val="00BB60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01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7F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F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F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7F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7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4</cp:revision>
  <dcterms:created xsi:type="dcterms:W3CDTF">2019-07-24T19:47:00Z</dcterms:created>
  <dcterms:modified xsi:type="dcterms:W3CDTF">2020-05-21T22:07:00Z</dcterms:modified>
</cp:coreProperties>
</file>