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9d447ffa2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6d84a1338a0466d"/>
      <w:headerReference w:type="even" r:id="R7d4aee2854394c2b"/>
      <w:headerReference w:type="first" r:id="Rc6f717bbf4c74bb8"/>
      <w:titlePg/>
      <w:footerReference w:type="default" r:id="R0af843fd84224ff3"/>
      <w:footerReference w:type="even" r:id="Rf063c09be0d34845"/>
      <w:footerReference w:type="first" r:id="Rc6527472bdd44d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805c539f475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PAPELES CORDILLERA SPA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DFZ-2020-898-XIII-NE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06440e835a40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PAPELES CORDILLERA SPA - PUENTE ALTO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PAPELES CORDILLERA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96853150-6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PAPELES CORDILLERA SPA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EYZAGUIRRE 1098, 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MAIPO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PAPELES CORDILLERA SPA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68e372dfa74bc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d6f792a1b8b48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8ce20cb3944a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a2a703d704fc2" /><Relationship Type="http://schemas.openxmlformats.org/officeDocument/2006/relationships/numbering" Target="/word/numbering.xml" Id="R5fd0c7a638d1467e" /><Relationship Type="http://schemas.openxmlformats.org/officeDocument/2006/relationships/settings" Target="/word/settings.xml" Id="R0b2a5611efe44e12" /><Relationship Type="http://schemas.openxmlformats.org/officeDocument/2006/relationships/header" Target="/word/header1.xml" Id="R56d84a1338a0466d" /><Relationship Type="http://schemas.openxmlformats.org/officeDocument/2006/relationships/header" Target="/word/header2.xml" Id="R7d4aee2854394c2b" /><Relationship Type="http://schemas.openxmlformats.org/officeDocument/2006/relationships/header" Target="/word/header3.xml" Id="Rc6f717bbf4c74bb8" /><Relationship Type="http://schemas.openxmlformats.org/officeDocument/2006/relationships/image" Target="/word/media/9bfb6af8-5a76-4826-939f-7571b2430b79.png" Id="R4d0a7f83dcae4498" /><Relationship Type="http://schemas.openxmlformats.org/officeDocument/2006/relationships/footer" Target="/word/footer1.xml" Id="R0af843fd84224ff3" /><Relationship Type="http://schemas.openxmlformats.org/officeDocument/2006/relationships/footer" Target="/word/footer2.xml" Id="Rf063c09be0d34845" /><Relationship Type="http://schemas.openxmlformats.org/officeDocument/2006/relationships/footer" Target="/word/footer3.xml" Id="Rc6527472bdd44dcf" /><Relationship Type="http://schemas.openxmlformats.org/officeDocument/2006/relationships/image" Target="/word/media/9819b5c2-9a84-4802-bd02-ffaa85b04aff.png" Id="Rd1c99e0c773e4367" /><Relationship Type="http://schemas.openxmlformats.org/officeDocument/2006/relationships/image" Target="/word/media/b427f328-8afc-4fc8-8522-140e939693f6.png" Id="R1aa6805c539f4758" /><Relationship Type="http://schemas.openxmlformats.org/officeDocument/2006/relationships/image" Target="/word/media/d76c4143-477c-4bd4-b974-85014977fd8b.png" Id="R4406440e835a40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819b5c2-9a84-4802-bd02-ffaa85b04aff.png" Id="R9e68e372dfa74bc8" /><Relationship Type="http://schemas.openxmlformats.org/officeDocument/2006/relationships/hyperlink" Target="http://www.sma.gob.cl" TargetMode="External" Id="Rcd6f792a1b8b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fb6af8-5a76-4826-939f-7571b2430b79.png" Id="R5e8ce20cb3944a2d" /></Relationships>
</file>