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bec645e4d44f8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853a712862e43f1"/>
      <w:headerReference w:type="even" r:id="R2c9a74bb79b54b7e"/>
      <w:headerReference w:type="first" r:id="Rd86bf5ab4a624bf2"/>
      <w:titlePg/>
      <w:footerReference w:type="default" r:id="R5f754d1ad50b41c4"/>
      <w:footerReference w:type="even" r:id="Rd41b4bd7af0f4ffa"/>
      <w:footerReference w:type="first" r:id="R975af3eadeee4ee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7e99bbd89ad454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SUSTANCIAS QUIMICAS (SERVICIOS Y REFINERIAS DEL NORTE S.A.) - IQUIQUE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DFZ-2020-1481-I-NE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22-07-2020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2197f69787345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SUSTANCIAS QUIMICAS (SERVICIOS Y REFINERIAS DEL NORTE S.A.) - IQUIQUE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Y REFINERIAS DEL NORTE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92545000-6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SUSTANCIAS QUIMICAS (SERVICIOS Y REFINERIAS DEL NORTE S.A.) - IQUIQUE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ARTURO PRAT  93, IQUIQUE, REGIÓN DE TARAPACÁ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TARAPACÁ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IQUIQUE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IQUIQUE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210/2010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SERENOR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IQUIQUE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14-08-2018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Acta_Iquique_Serenor_Ago2018.pdf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SUSTANCIAS QUIMICAS (SERVICIOS Y REFINERIAS DEL NORTE S.A.) - IQUIQUE.zip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SUSTANCIAS QUIMICAS (SERVICIOS Y REFINERIAS DEL NORTE S.A.) - IQUIQUE.zip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SUSTANCIAS QUIMICAS (SERVICIOS Y REFINERIAS DEL NORTE S.A.) - IQUIQUE.xlsx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a70e71fe4c94d2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797ebab50854f4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816bb7d9b704fd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154101e5324457" /><Relationship Type="http://schemas.openxmlformats.org/officeDocument/2006/relationships/numbering" Target="/word/numbering.xml" Id="R23a2369fff574bcb" /><Relationship Type="http://schemas.openxmlformats.org/officeDocument/2006/relationships/settings" Target="/word/settings.xml" Id="R4f117caf46cd43c2" /><Relationship Type="http://schemas.openxmlformats.org/officeDocument/2006/relationships/header" Target="/word/header1.xml" Id="R3853a712862e43f1" /><Relationship Type="http://schemas.openxmlformats.org/officeDocument/2006/relationships/header" Target="/word/header2.xml" Id="R2c9a74bb79b54b7e" /><Relationship Type="http://schemas.openxmlformats.org/officeDocument/2006/relationships/header" Target="/word/header3.xml" Id="Rd86bf5ab4a624bf2" /><Relationship Type="http://schemas.openxmlformats.org/officeDocument/2006/relationships/image" Target="/word/media/38b873bd-7314-49d7-b8ef-21ea236f8151.png" Id="Rce178dda983c4972" /><Relationship Type="http://schemas.openxmlformats.org/officeDocument/2006/relationships/footer" Target="/word/footer1.xml" Id="R5f754d1ad50b41c4" /><Relationship Type="http://schemas.openxmlformats.org/officeDocument/2006/relationships/footer" Target="/word/footer2.xml" Id="Rd41b4bd7af0f4ffa" /><Relationship Type="http://schemas.openxmlformats.org/officeDocument/2006/relationships/footer" Target="/word/footer3.xml" Id="R975af3eadeee4ee6" /><Relationship Type="http://schemas.openxmlformats.org/officeDocument/2006/relationships/image" Target="/word/media/410dd79c-5f9d-4327-b132-c9cef2229b20.png" Id="R51e868c5753746e9" /><Relationship Type="http://schemas.openxmlformats.org/officeDocument/2006/relationships/image" Target="/word/media/25932eb6-6d75-4420-9df7-4b7efca8d4e8.png" Id="R47e99bbd89ad454c" /><Relationship Type="http://schemas.openxmlformats.org/officeDocument/2006/relationships/image" Target="/word/media/7ca50a6b-a4a1-46b3-beec-8ed3a5366fe0.png" Id="Rc2197f697873452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10dd79c-5f9d-4327-b132-c9cef2229b20.png" Id="R5a70e71fe4c94d2c" /><Relationship Type="http://schemas.openxmlformats.org/officeDocument/2006/relationships/hyperlink" Target="http://www.sma.gob.cl" TargetMode="External" Id="R0797ebab50854f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8b873bd-7314-49d7-b8ef-21ea236f8151.png" Id="R4816bb7d9b704fd0" /></Relationships>
</file>