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f4dceca104f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fc72823b2fc4d72"/>
      <w:headerReference w:type="even" r:id="R3a0e3d7e07af4f38"/>
      <w:headerReference w:type="first" r:id="Ra151a7e732e44fd8"/>
      <w:titlePg/>
      <w:footerReference w:type="default" r:id="R4c81e7889d4f4fe9"/>
      <w:footerReference w:type="even" r:id="R3d1a4ccede2247c0"/>
      <w:footerReference w:type="first" r:id="R34f5ddaa8b564de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1ad3877626a40b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TERMINAL MARITIMO DE INTERACID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DFZ-2020-1498-II-NE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ff3a6ee11241f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DE INTERACID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INTERACID TRADING (CHILE)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78378860-8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DE INTERACID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INTER.MEJILLONES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INTER.MEJILLONES en el período 01-2017</w:t>
            </w:r>
            <w:r>
              <w:br/>
            </w:r>
            <w:r>
              <w:t>- INTER.MEJILLONES en el período 02-2017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INTER.MEJILLONES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INTER.MEJILLONES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Acta_Interacid_13abril17.pdf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TERMINAL MARITIMO DE INTERACID.zip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TERMINAL MARITIMO DE INTERACID.zip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TERMINAL MARITIMO DE INTERACID.xlsx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e747e3f0b9459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795c6657b8f45a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c4f03df0974dc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65a7b5ceea4a7f" /><Relationship Type="http://schemas.openxmlformats.org/officeDocument/2006/relationships/numbering" Target="/word/numbering.xml" Id="R9cd90c6a5a704a97" /><Relationship Type="http://schemas.openxmlformats.org/officeDocument/2006/relationships/settings" Target="/word/settings.xml" Id="R1327139750d240ec" /><Relationship Type="http://schemas.openxmlformats.org/officeDocument/2006/relationships/header" Target="/word/header1.xml" Id="R5fc72823b2fc4d72" /><Relationship Type="http://schemas.openxmlformats.org/officeDocument/2006/relationships/header" Target="/word/header2.xml" Id="R3a0e3d7e07af4f38" /><Relationship Type="http://schemas.openxmlformats.org/officeDocument/2006/relationships/header" Target="/word/header3.xml" Id="Ra151a7e732e44fd8" /><Relationship Type="http://schemas.openxmlformats.org/officeDocument/2006/relationships/image" Target="/word/media/7f34eb64-aafa-4b3b-b2dc-c215056e1f52.png" Id="R586122ee85ce43d1" /><Relationship Type="http://schemas.openxmlformats.org/officeDocument/2006/relationships/footer" Target="/word/footer1.xml" Id="R4c81e7889d4f4fe9" /><Relationship Type="http://schemas.openxmlformats.org/officeDocument/2006/relationships/footer" Target="/word/footer2.xml" Id="R3d1a4ccede2247c0" /><Relationship Type="http://schemas.openxmlformats.org/officeDocument/2006/relationships/footer" Target="/word/footer3.xml" Id="R34f5ddaa8b564dea" /><Relationship Type="http://schemas.openxmlformats.org/officeDocument/2006/relationships/image" Target="/word/media/2a98ef3f-31d8-4a88-9a24-6ca02de567f8.png" Id="R50fd0377d1674126" /><Relationship Type="http://schemas.openxmlformats.org/officeDocument/2006/relationships/image" Target="/word/media/6445b095-bfba-4f5b-a185-7f116fceb87d.png" Id="Rd1ad3877626a40ba" /><Relationship Type="http://schemas.openxmlformats.org/officeDocument/2006/relationships/image" Target="/word/media/6ec04a6a-4060-45d4-b38c-30084624db13.png" Id="R98ff3a6ee11241f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a98ef3f-31d8-4a88-9a24-6ca02de567f8.png" Id="R83e747e3f0b94599" /><Relationship Type="http://schemas.openxmlformats.org/officeDocument/2006/relationships/hyperlink" Target="http://www.sma.gob.cl" TargetMode="External" Id="Rf795c6657b8f45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f34eb64-aafa-4b3b-b2dc-c215056e1f52.png" Id="Re8c4f03df0974dc0" /></Relationships>
</file>