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c6b912779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e02193c9bf04715"/>
      <w:headerReference w:type="even" r:id="Rf76a2b4c47ce4907"/>
      <w:headerReference w:type="first" r:id="R4aef98a29fa24622"/>
      <w:titlePg/>
      <w:footerReference w:type="default" r:id="R31d1aabe17d743d7"/>
      <w:footerReference w:type="even" r:id="R6a9a417bb2da4d73"/>
      <w:footerReference w:type="first" r:id="Rb84495a4482147e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80768acb64bf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(RETIRO)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DFZ-2020-1690-VII-NE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24-07-2020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d7753486edb4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(RETIRO)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(RETIRO)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RETIRO,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RETIRO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208/2007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SANTA TERESA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2 CANAL SANTA TERESA en el período 01-2019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(RETIRO).xlsx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e216b7ae8dc410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cb54451983b48d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f48a588d8aa49b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84f787c5a4691" /><Relationship Type="http://schemas.openxmlformats.org/officeDocument/2006/relationships/numbering" Target="/word/numbering.xml" Id="R2c2db74067e34754" /><Relationship Type="http://schemas.openxmlformats.org/officeDocument/2006/relationships/settings" Target="/word/settings.xml" Id="Ra1176711e4f64f8d" /><Relationship Type="http://schemas.openxmlformats.org/officeDocument/2006/relationships/header" Target="/word/header1.xml" Id="R5e02193c9bf04715" /><Relationship Type="http://schemas.openxmlformats.org/officeDocument/2006/relationships/header" Target="/word/header2.xml" Id="Rf76a2b4c47ce4907" /><Relationship Type="http://schemas.openxmlformats.org/officeDocument/2006/relationships/header" Target="/word/header3.xml" Id="R4aef98a29fa24622" /><Relationship Type="http://schemas.openxmlformats.org/officeDocument/2006/relationships/image" Target="/word/media/6a6d9dc5-4caf-4d9d-a2bf-9c4dd77061e2.png" Id="Re0e8faaf537b4141" /><Relationship Type="http://schemas.openxmlformats.org/officeDocument/2006/relationships/footer" Target="/word/footer1.xml" Id="R31d1aabe17d743d7" /><Relationship Type="http://schemas.openxmlformats.org/officeDocument/2006/relationships/footer" Target="/word/footer2.xml" Id="R6a9a417bb2da4d73" /><Relationship Type="http://schemas.openxmlformats.org/officeDocument/2006/relationships/footer" Target="/word/footer3.xml" Id="Rb84495a4482147e2" /><Relationship Type="http://schemas.openxmlformats.org/officeDocument/2006/relationships/image" Target="/word/media/5174ccb6-7861-47fe-ac63-eb0548d3d240.png" Id="R14903e6879564a8e" /><Relationship Type="http://schemas.openxmlformats.org/officeDocument/2006/relationships/image" Target="/word/media/c7c5e3cc-c222-49af-bd7b-25014c7f8a7b.png" Id="Rb6780768acb64bf6" /><Relationship Type="http://schemas.openxmlformats.org/officeDocument/2006/relationships/image" Target="/word/media/a8292bd0-bab6-4dac-8280-24bdca812260.png" Id="R7d7753486edb418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174ccb6-7861-47fe-ac63-eb0548d3d240.png" Id="Rbe216b7ae8dc4100" /><Relationship Type="http://schemas.openxmlformats.org/officeDocument/2006/relationships/hyperlink" Target="http://www.sma.gob.cl" TargetMode="External" Id="Rdcb54451983b48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a6d9dc5-4caf-4d9d-a2bf-9c4dd77061e2.png" Id="R4f48a588d8aa49bc" /></Relationships>
</file>