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igs" ContentType="application/vnd.openxmlformats-package.digital-signature-origin"/>
  <Default Extension="wmf" ContentType="image/x-wmf"/>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A73EBD" w14:textId="2E4867C2" w:rsidR="006E6A73" w:rsidRPr="00C036C2" w:rsidRDefault="00F061D4" w:rsidP="00F439FD">
      <w:pPr>
        <w:pStyle w:val="TEXTRCA"/>
        <w:jc w:val="center"/>
        <w:rPr>
          <w:i w:val="0"/>
          <w:sz w:val="28"/>
        </w:rPr>
      </w:pPr>
      <w:r w:rsidRPr="00147438">
        <w:rPr>
          <w:noProof/>
          <w:lang w:eastAsia="es-CL"/>
        </w:rPr>
        <w:drawing>
          <wp:inline distT="0" distB="0" distL="0" distR="0" wp14:anchorId="7A73198D" wp14:editId="66E9B16C">
            <wp:extent cx="3352800" cy="2371725"/>
            <wp:effectExtent l="0" t="0" r="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52800" cy="2371725"/>
                    </a:xfrm>
                    <a:prstGeom prst="rect">
                      <a:avLst/>
                    </a:prstGeom>
                    <a:noFill/>
                    <a:ln>
                      <a:noFill/>
                    </a:ln>
                  </pic:spPr>
                </pic:pic>
              </a:graphicData>
            </a:graphic>
          </wp:inline>
        </w:drawing>
      </w:r>
    </w:p>
    <w:p w14:paraId="2E1EBBDE" w14:textId="4B35BAE7" w:rsidR="006E6A73" w:rsidRDefault="006E6A73" w:rsidP="00B32B3B">
      <w:pPr>
        <w:jc w:val="center"/>
        <w:rPr>
          <w:sz w:val="28"/>
          <w:szCs w:val="28"/>
        </w:rPr>
      </w:pPr>
    </w:p>
    <w:p w14:paraId="67500915" w14:textId="77777777" w:rsidR="00A262C1" w:rsidRPr="001029E5" w:rsidRDefault="00A262C1" w:rsidP="00B32B3B">
      <w:pPr>
        <w:jc w:val="center"/>
        <w:rPr>
          <w:sz w:val="28"/>
          <w:szCs w:val="28"/>
        </w:rPr>
      </w:pPr>
    </w:p>
    <w:p w14:paraId="6C19FA01" w14:textId="77777777" w:rsidR="006E6A73" w:rsidRPr="007A7DEB" w:rsidRDefault="006E6A73" w:rsidP="008E3B55">
      <w:pPr>
        <w:spacing w:after="0"/>
        <w:jc w:val="center"/>
        <w:rPr>
          <w:b/>
          <w:sz w:val="24"/>
          <w:szCs w:val="24"/>
        </w:rPr>
      </w:pPr>
      <w:r w:rsidRPr="007A7DEB">
        <w:rPr>
          <w:b/>
          <w:sz w:val="24"/>
          <w:szCs w:val="24"/>
        </w:rPr>
        <w:t>INFORME TÉCNICO DE FISCALIZACIÓN AMBIENTAL</w:t>
      </w:r>
    </w:p>
    <w:p w14:paraId="3B98E7B5" w14:textId="77777777" w:rsidR="006E6A73" w:rsidRDefault="006E6A73" w:rsidP="007A7DEB">
      <w:pPr>
        <w:spacing w:after="0"/>
        <w:jc w:val="center"/>
        <w:rPr>
          <w:rFonts w:cs="Calibri"/>
          <w:b/>
          <w:sz w:val="24"/>
          <w:szCs w:val="24"/>
        </w:rPr>
      </w:pPr>
    </w:p>
    <w:p w14:paraId="73FDE198" w14:textId="77777777" w:rsidR="006E6A73" w:rsidRDefault="006E6A73" w:rsidP="007A7DEB">
      <w:pPr>
        <w:spacing w:after="0"/>
        <w:jc w:val="center"/>
        <w:rPr>
          <w:rFonts w:cs="Calibri"/>
          <w:b/>
          <w:sz w:val="24"/>
          <w:szCs w:val="24"/>
        </w:rPr>
      </w:pPr>
    </w:p>
    <w:p w14:paraId="6DC47210" w14:textId="77777777" w:rsidR="006E6A73" w:rsidRPr="007A7DEB" w:rsidRDefault="006E6A73" w:rsidP="007A7DEB">
      <w:pPr>
        <w:spacing w:after="0"/>
        <w:jc w:val="center"/>
        <w:rPr>
          <w:rFonts w:cs="Calibri"/>
          <w:b/>
          <w:sz w:val="24"/>
          <w:szCs w:val="24"/>
        </w:rPr>
      </w:pPr>
    </w:p>
    <w:p w14:paraId="2458B4BE" w14:textId="7B2F3464" w:rsidR="006E6A73" w:rsidRDefault="006E6A73" w:rsidP="008E3B55">
      <w:pPr>
        <w:spacing w:after="0"/>
        <w:jc w:val="center"/>
        <w:rPr>
          <w:rFonts w:cs="Calibri"/>
          <w:b/>
          <w:sz w:val="24"/>
          <w:szCs w:val="24"/>
        </w:rPr>
      </w:pPr>
      <w:r w:rsidRPr="00CB6138">
        <w:rPr>
          <w:rFonts w:cs="Calibri"/>
          <w:b/>
          <w:noProof/>
          <w:sz w:val="24"/>
          <w:szCs w:val="24"/>
        </w:rPr>
        <w:t>PLANTA DE ASTILLADO LICANTÉN</w:t>
      </w:r>
      <w:r w:rsidR="00B97C94">
        <w:rPr>
          <w:rFonts w:cs="Calibri"/>
          <w:b/>
          <w:noProof/>
          <w:sz w:val="24"/>
          <w:szCs w:val="24"/>
        </w:rPr>
        <w:t xml:space="preserve"> DE</w:t>
      </w:r>
      <w:r w:rsidRPr="00CB6138">
        <w:rPr>
          <w:rFonts w:cs="Calibri"/>
          <w:b/>
          <w:noProof/>
          <w:sz w:val="24"/>
          <w:szCs w:val="24"/>
        </w:rPr>
        <w:t xml:space="preserve"> FORESTAL CELCO</w:t>
      </w:r>
    </w:p>
    <w:p w14:paraId="7A1AAA45" w14:textId="77777777" w:rsidR="006E6A73" w:rsidRDefault="006E6A73" w:rsidP="007A7DEB">
      <w:pPr>
        <w:spacing w:after="0"/>
        <w:jc w:val="center"/>
        <w:rPr>
          <w:rFonts w:cs="Calibri"/>
          <w:b/>
          <w:sz w:val="24"/>
          <w:szCs w:val="24"/>
        </w:rPr>
      </w:pPr>
    </w:p>
    <w:p w14:paraId="6C0323AE" w14:textId="77777777" w:rsidR="006E6A73" w:rsidRDefault="006E6A73" w:rsidP="007A7DEB">
      <w:pPr>
        <w:spacing w:after="0"/>
        <w:jc w:val="center"/>
        <w:rPr>
          <w:rFonts w:cs="Calibri"/>
          <w:b/>
          <w:sz w:val="24"/>
          <w:szCs w:val="24"/>
        </w:rPr>
      </w:pPr>
    </w:p>
    <w:p w14:paraId="4F7CCBE9" w14:textId="3BD06F89" w:rsidR="006E6A73" w:rsidRDefault="006E6A73" w:rsidP="007A7DEB">
      <w:pPr>
        <w:spacing w:after="0"/>
        <w:jc w:val="center"/>
        <w:rPr>
          <w:rFonts w:cs="Calibri"/>
          <w:b/>
          <w:sz w:val="24"/>
          <w:szCs w:val="24"/>
        </w:rPr>
      </w:pPr>
    </w:p>
    <w:p w14:paraId="4653BE80" w14:textId="77777777" w:rsidR="007461B1" w:rsidRPr="007A7DEB" w:rsidRDefault="007461B1" w:rsidP="007A7DEB">
      <w:pPr>
        <w:spacing w:after="0"/>
        <w:jc w:val="center"/>
        <w:rPr>
          <w:rFonts w:cs="Calibri"/>
          <w:b/>
          <w:sz w:val="24"/>
          <w:szCs w:val="24"/>
        </w:rPr>
      </w:pPr>
    </w:p>
    <w:p w14:paraId="14D8E1CA" w14:textId="128BA7F9" w:rsidR="006E6A73" w:rsidRDefault="00B97C94" w:rsidP="007A7DEB">
      <w:pPr>
        <w:spacing w:after="0"/>
        <w:jc w:val="center"/>
        <w:rPr>
          <w:b/>
          <w:sz w:val="24"/>
          <w:szCs w:val="24"/>
        </w:rPr>
      </w:pPr>
      <w:r w:rsidRPr="00B97C94">
        <w:rPr>
          <w:b/>
          <w:sz w:val="24"/>
          <w:szCs w:val="24"/>
        </w:rPr>
        <w:t>DFZ-2020-2677-VII-RCA</w:t>
      </w:r>
    </w:p>
    <w:p w14:paraId="12B7B53B" w14:textId="5B3A0D8D" w:rsidR="00B97C94" w:rsidRDefault="00B97C94" w:rsidP="007A7DEB">
      <w:pPr>
        <w:spacing w:after="0"/>
        <w:jc w:val="center"/>
        <w:rPr>
          <w:b/>
          <w:sz w:val="24"/>
          <w:szCs w:val="24"/>
        </w:rPr>
      </w:pPr>
    </w:p>
    <w:p w14:paraId="5D26C55E" w14:textId="77777777" w:rsidR="008E3B55" w:rsidRPr="00B97C94" w:rsidRDefault="008E3B55" w:rsidP="007A7DEB">
      <w:pPr>
        <w:spacing w:after="0"/>
        <w:jc w:val="center"/>
        <w:rPr>
          <w:b/>
          <w:sz w:val="24"/>
          <w:szCs w:val="24"/>
        </w:rPr>
      </w:pPr>
    </w:p>
    <w:p w14:paraId="5F5AAD9E" w14:textId="0C63F7F9" w:rsidR="006E6A73" w:rsidRDefault="006E6A73" w:rsidP="007A7DEB">
      <w:pPr>
        <w:spacing w:after="0"/>
        <w:jc w:val="center"/>
        <w:rPr>
          <w:b/>
          <w:sz w:val="24"/>
          <w:szCs w:val="24"/>
        </w:rPr>
      </w:pPr>
    </w:p>
    <w:p w14:paraId="722CCD64" w14:textId="77777777" w:rsidR="007461B1" w:rsidRPr="007A7DEB" w:rsidRDefault="007461B1" w:rsidP="007A7DEB">
      <w:pPr>
        <w:spacing w:after="0"/>
        <w:jc w:val="center"/>
        <w:rPr>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6E6A73" w:rsidRPr="00B5574B" w14:paraId="6C10A2E5" w14:textId="77777777" w:rsidTr="007847E9">
        <w:trPr>
          <w:trHeight w:val="567"/>
          <w:jc w:val="center"/>
        </w:trPr>
        <w:tc>
          <w:tcPr>
            <w:tcW w:w="1210" w:type="dxa"/>
            <w:shd w:val="clear" w:color="auto" w:fill="D9D9D9"/>
            <w:vAlign w:val="center"/>
          </w:tcPr>
          <w:p w14:paraId="34C36452" w14:textId="77777777" w:rsidR="006E6A73" w:rsidRPr="00343EE9" w:rsidRDefault="006E6A73" w:rsidP="00343EE9">
            <w:pPr>
              <w:spacing w:after="0"/>
              <w:jc w:val="center"/>
              <w:rPr>
                <w:b/>
                <w:szCs w:val="28"/>
              </w:rPr>
            </w:pPr>
          </w:p>
        </w:tc>
        <w:tc>
          <w:tcPr>
            <w:tcW w:w="2116" w:type="dxa"/>
            <w:shd w:val="clear" w:color="auto" w:fill="D9D9D9"/>
            <w:vAlign w:val="center"/>
          </w:tcPr>
          <w:p w14:paraId="46EC7EBF" w14:textId="77777777" w:rsidR="006E6A73" w:rsidRPr="00343EE9" w:rsidRDefault="006E6A73" w:rsidP="00343EE9">
            <w:pPr>
              <w:spacing w:after="0"/>
              <w:jc w:val="center"/>
              <w:rPr>
                <w:b/>
                <w:szCs w:val="28"/>
                <w:lang w:val="es-ES_tradnl"/>
              </w:rPr>
            </w:pPr>
            <w:r w:rsidRPr="00343EE9">
              <w:rPr>
                <w:b/>
                <w:szCs w:val="28"/>
                <w:lang w:val="es-ES_tradnl"/>
              </w:rPr>
              <w:t>Nombre</w:t>
            </w:r>
          </w:p>
        </w:tc>
        <w:tc>
          <w:tcPr>
            <w:tcW w:w="2662" w:type="dxa"/>
            <w:shd w:val="clear" w:color="auto" w:fill="D9D9D9"/>
            <w:vAlign w:val="center"/>
          </w:tcPr>
          <w:p w14:paraId="79C740DF" w14:textId="77777777" w:rsidR="006E6A73" w:rsidRPr="00343EE9" w:rsidRDefault="006E6A73" w:rsidP="00343EE9">
            <w:pPr>
              <w:spacing w:after="0"/>
              <w:jc w:val="center"/>
              <w:rPr>
                <w:b/>
                <w:szCs w:val="28"/>
                <w:lang w:val="es-ES_tradnl"/>
              </w:rPr>
            </w:pPr>
            <w:r w:rsidRPr="00343EE9">
              <w:rPr>
                <w:b/>
                <w:szCs w:val="28"/>
                <w:lang w:val="es-ES_tradnl"/>
              </w:rPr>
              <w:t>Firma</w:t>
            </w:r>
          </w:p>
        </w:tc>
      </w:tr>
      <w:tr w:rsidR="006E6A73" w:rsidRPr="00B5574B" w14:paraId="47BC3FAF" w14:textId="77777777" w:rsidTr="007847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5461D02" w14:textId="77777777" w:rsidR="006E6A73" w:rsidRPr="00343EE9" w:rsidRDefault="006E6A73" w:rsidP="00343EE9">
            <w:pPr>
              <w:spacing w:after="0"/>
              <w:jc w:val="center"/>
              <w:rPr>
                <w:b/>
                <w:szCs w:val="28"/>
                <w:lang w:val="es-ES_tradnl"/>
              </w:rPr>
            </w:pPr>
            <w:r w:rsidRPr="00343EE9">
              <w:rPr>
                <w:b/>
                <w:szCs w:val="2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DD3AC44" w14:textId="77777777" w:rsidR="006E6A73" w:rsidRPr="00343EE9" w:rsidRDefault="006E6A73" w:rsidP="00343EE9">
            <w:pPr>
              <w:spacing w:after="0"/>
              <w:jc w:val="center"/>
              <w:rPr>
                <w:b/>
                <w:szCs w:val="28"/>
                <w:lang w:val="es-ES_tradnl"/>
              </w:rPr>
            </w:pPr>
            <w:r w:rsidRPr="00343EE9">
              <w:rPr>
                <w:b/>
                <w:szCs w:val="28"/>
                <w:lang w:val="es-ES_tradnl"/>
              </w:rPr>
              <w:t>Mariela Valenzuela H.</w:t>
            </w:r>
          </w:p>
        </w:tc>
        <w:tc>
          <w:tcPr>
            <w:tcW w:w="2662" w:type="dxa"/>
            <w:tcBorders>
              <w:top w:val="single" w:sz="4" w:space="0" w:color="auto"/>
              <w:left w:val="single" w:sz="4" w:space="0" w:color="auto"/>
              <w:bottom w:val="single" w:sz="4" w:space="0" w:color="auto"/>
              <w:right w:val="single" w:sz="4" w:space="0" w:color="auto"/>
            </w:tcBorders>
            <w:vAlign w:val="center"/>
          </w:tcPr>
          <w:p w14:paraId="3C84A50A" w14:textId="77777777" w:rsidR="006E6A73" w:rsidRPr="00343EE9" w:rsidRDefault="007461B1" w:rsidP="00343EE9">
            <w:pPr>
              <w:spacing w:after="0"/>
              <w:jc w:val="center"/>
              <w:rPr>
                <w:b/>
                <w:szCs w:val="28"/>
                <w:lang w:val="es-ES_tradnl"/>
              </w:rPr>
            </w:pPr>
            <w:r>
              <w:rPr>
                <w:b/>
                <w:szCs w:val="28"/>
              </w:rPr>
              <w:pict w14:anchorId="5E868245">
                <v:shape id="_x0000_i1026" type="#_x0000_t75" alt="Línea de firma de Microsoft Office..." style="width:114pt;height:54pt">
                  <v:imagedata r:id="rId9" o:title=""/>
                  <o:lock v:ext="edit" ungrouping="t" rotation="t" aspectratio="f" cropping="t" verticies="t" text="t" grouping="t"/>
                  <o:signatureline v:ext="edit" id="{4617164B-0E03-45F4-87AA-F1F547CC8B2B}" provid="{00000000-0000-0000-0000-000000000000}" o:suggestedsigner="Mariela Valenzuela H." o:suggestedsigner2="Jefa Oficina SMA Maule" issignatureline="t"/>
                </v:shape>
              </w:pict>
            </w:r>
          </w:p>
        </w:tc>
      </w:tr>
      <w:tr w:rsidR="006E6A73" w:rsidRPr="00B5574B" w14:paraId="1C2AA55A" w14:textId="77777777" w:rsidTr="007847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BE3E841" w14:textId="77777777" w:rsidR="006E6A73" w:rsidRPr="00343EE9" w:rsidRDefault="006E6A73" w:rsidP="00343EE9">
            <w:pPr>
              <w:spacing w:after="0"/>
              <w:jc w:val="center"/>
              <w:rPr>
                <w:b/>
                <w:szCs w:val="28"/>
                <w:lang w:val="es-ES_tradnl"/>
              </w:rPr>
            </w:pPr>
            <w:r w:rsidRPr="00343EE9">
              <w:rPr>
                <w:b/>
                <w:szCs w:val="2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151CAA0" w14:textId="77777777" w:rsidR="006E6A73" w:rsidRPr="00343EE9" w:rsidRDefault="006E6A73" w:rsidP="00343EE9">
            <w:pPr>
              <w:spacing w:after="0"/>
              <w:jc w:val="center"/>
              <w:rPr>
                <w:b/>
                <w:szCs w:val="28"/>
                <w:lang w:val="es-ES_tradnl"/>
              </w:rPr>
            </w:pPr>
            <w:r w:rsidRPr="00343EE9">
              <w:rPr>
                <w:b/>
                <w:szCs w:val="2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09D71AC5" w14:textId="77777777" w:rsidR="006E6A73" w:rsidRPr="00343EE9" w:rsidRDefault="007461B1" w:rsidP="00343EE9">
            <w:pPr>
              <w:spacing w:after="0"/>
              <w:jc w:val="center"/>
              <w:rPr>
                <w:b/>
                <w:szCs w:val="28"/>
              </w:rPr>
            </w:pPr>
            <w:r>
              <w:rPr>
                <w:b/>
                <w:szCs w:val="28"/>
              </w:rPr>
              <w:pict w14:anchorId="69407B3D">
                <v:shape id="_x0000_i1027" type="#_x0000_t75" alt="Línea de firma de Microsoft Office..." style="width:114pt;height:54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o Bustos Z." o:suggestedsigner2="Fiscalizador DFZ" issignatureline="t"/>
                </v:shape>
              </w:pict>
            </w:r>
          </w:p>
        </w:tc>
      </w:tr>
    </w:tbl>
    <w:p w14:paraId="2B162080" w14:textId="77777777" w:rsidR="006E6A73" w:rsidRPr="007A7DEB" w:rsidRDefault="006E6A73" w:rsidP="007A7DEB">
      <w:pPr>
        <w:spacing w:after="0"/>
        <w:jc w:val="center"/>
        <w:rPr>
          <w:b/>
          <w:szCs w:val="28"/>
        </w:rPr>
      </w:pPr>
    </w:p>
    <w:p w14:paraId="0AE987D3" w14:textId="77777777" w:rsidR="006E6A73" w:rsidRPr="007A7DEB" w:rsidRDefault="006E6A73" w:rsidP="007A7DEB">
      <w:pPr>
        <w:spacing w:after="0"/>
        <w:jc w:val="center"/>
        <w:rPr>
          <w:rFonts w:cs="Calibri"/>
          <w:b/>
          <w:sz w:val="28"/>
          <w:szCs w:val="32"/>
        </w:rPr>
        <w:sectPr w:rsidR="006E6A73" w:rsidRPr="007A7DEB" w:rsidSect="006E6A73">
          <w:footerReference w:type="default" r:id="rId11"/>
          <w:pgSz w:w="12240" w:h="15840" w:code="1"/>
          <w:pgMar w:top="1134" w:right="1134" w:bottom="1134" w:left="1134" w:header="708" w:footer="708" w:gutter="0"/>
          <w:pgNumType w:start="1"/>
          <w:cols w:space="708"/>
          <w:titlePg/>
          <w:docGrid w:linePitch="360"/>
        </w:sectPr>
      </w:pPr>
    </w:p>
    <w:p w14:paraId="3C0C5B68" w14:textId="77777777" w:rsidR="006E6A73" w:rsidRPr="00B5574B" w:rsidRDefault="006E6A73" w:rsidP="00B5574B">
      <w:pPr>
        <w:pBdr>
          <w:bottom w:val="single" w:sz="8" w:space="4" w:color="DDDDDD"/>
        </w:pBdr>
        <w:tabs>
          <w:tab w:val="left" w:pos="440"/>
          <w:tab w:val="right" w:leader="dot" w:pos="9395"/>
        </w:tabs>
        <w:spacing w:before="120" w:after="120"/>
        <w:contextualSpacing/>
        <w:jc w:val="center"/>
        <w:rPr>
          <w:rFonts w:ascii="Calibri Light" w:eastAsia="Times New Roman" w:hAnsi="Calibri Light"/>
          <w:b/>
          <w:bCs/>
          <w:caps/>
          <w:color w:val="000000"/>
          <w:spacing w:val="5"/>
          <w:kern w:val="28"/>
          <w:sz w:val="18"/>
          <w:szCs w:val="20"/>
        </w:rPr>
      </w:pPr>
      <w:r w:rsidRPr="00B5574B">
        <w:rPr>
          <w:rFonts w:ascii="Calibri Light" w:eastAsia="Times New Roman" w:hAnsi="Calibri Light"/>
          <w:b/>
          <w:bCs/>
          <w:caps/>
          <w:color w:val="000000"/>
          <w:spacing w:val="5"/>
          <w:kern w:val="28"/>
          <w:sz w:val="24"/>
          <w:szCs w:val="20"/>
        </w:rPr>
        <w:lastRenderedPageBreak/>
        <w:t>TABLA</w:t>
      </w:r>
      <w:r w:rsidRPr="00B5574B">
        <w:rPr>
          <w:rFonts w:ascii="Calibri Light" w:eastAsia="Times New Roman" w:hAnsi="Calibri Light"/>
          <w:b/>
          <w:bCs/>
          <w:caps/>
          <w:color w:val="000000"/>
          <w:spacing w:val="5"/>
          <w:kern w:val="28"/>
          <w:sz w:val="18"/>
          <w:szCs w:val="20"/>
        </w:rPr>
        <w:t xml:space="preserve"> </w:t>
      </w:r>
      <w:r w:rsidRPr="00B5574B">
        <w:rPr>
          <w:rFonts w:ascii="Calibri Light" w:eastAsia="Times New Roman" w:hAnsi="Calibri Light"/>
          <w:b/>
          <w:bCs/>
          <w:caps/>
          <w:color w:val="000000"/>
          <w:spacing w:val="5"/>
          <w:kern w:val="28"/>
          <w:sz w:val="24"/>
          <w:szCs w:val="20"/>
        </w:rPr>
        <w:t>DE CONTENIDO</w:t>
      </w:r>
    </w:p>
    <w:p w14:paraId="411B6FA3" w14:textId="77777777" w:rsidR="006E6A73" w:rsidRPr="00B5574B" w:rsidRDefault="006E6A73" w:rsidP="00B5574B">
      <w:pPr>
        <w:pBdr>
          <w:bottom w:val="single" w:sz="8" w:space="4" w:color="DDDDDD"/>
        </w:pBdr>
        <w:tabs>
          <w:tab w:val="left" w:pos="440"/>
          <w:tab w:val="right" w:leader="dot" w:pos="9395"/>
        </w:tabs>
        <w:spacing w:before="120" w:after="120"/>
        <w:contextualSpacing/>
        <w:rPr>
          <w:rFonts w:ascii="Calibri Light" w:eastAsia="Times New Roman" w:hAnsi="Calibri Light"/>
          <w:b/>
          <w:bCs/>
          <w:caps/>
          <w:color w:val="000000"/>
          <w:spacing w:val="5"/>
          <w:kern w:val="28"/>
          <w:sz w:val="18"/>
          <w:szCs w:val="20"/>
        </w:rPr>
      </w:pPr>
    </w:p>
    <w:sdt>
      <w:sdtPr>
        <w:rPr>
          <w:rFonts w:ascii="Calibri" w:hAnsi="Calibri" w:cs="Calibri"/>
          <w:bCs w:val="0"/>
          <w:caps w:val="0"/>
          <w:sz w:val="28"/>
          <w:lang w:val="es-ES" w:eastAsia="es-CL"/>
        </w:rPr>
        <w:id w:val="-1373294641"/>
        <w:docPartObj>
          <w:docPartGallery w:val="Table of Contents"/>
          <w:docPartUnique/>
        </w:docPartObj>
      </w:sdtPr>
      <w:sdtEndPr>
        <w:rPr>
          <w:b w:val="0"/>
          <w:lang w:val="es-CL"/>
        </w:rPr>
      </w:sdtEndPr>
      <w:sdtContent>
        <w:p w14:paraId="4C8256A9" w14:textId="00017C11" w:rsidR="00217973" w:rsidRDefault="008E3B55">
          <w:pPr>
            <w:pStyle w:val="TDC1"/>
            <w:tabs>
              <w:tab w:val="left" w:pos="400"/>
              <w:tab w:val="right" w:leader="dot" w:pos="9962"/>
            </w:tabs>
            <w:rPr>
              <w:rFonts w:eastAsiaTheme="minorEastAsia" w:cstheme="minorBidi"/>
              <w:b w:val="0"/>
              <w:bCs w:val="0"/>
              <w:caps w:val="0"/>
              <w:noProof/>
              <w:sz w:val="22"/>
              <w:szCs w:val="22"/>
              <w:lang w:val="es-ES" w:eastAsia="es-ES"/>
            </w:rPr>
          </w:pPr>
          <w:r>
            <w:fldChar w:fldCharType="begin"/>
          </w:r>
          <w:r>
            <w:instrText xml:space="preserve"> TOC \o "1-3" \h \z \u </w:instrText>
          </w:r>
          <w:r>
            <w:fldChar w:fldCharType="separate"/>
          </w:r>
          <w:hyperlink w:anchor="_Toc48755799" w:history="1">
            <w:r w:rsidR="00217973" w:rsidRPr="00914B99">
              <w:rPr>
                <w:rStyle w:val="Hipervnculo"/>
                <w:noProof/>
              </w:rPr>
              <w:t>1</w:t>
            </w:r>
            <w:r w:rsidR="00217973">
              <w:rPr>
                <w:rFonts w:eastAsiaTheme="minorEastAsia" w:cstheme="minorBidi"/>
                <w:b w:val="0"/>
                <w:bCs w:val="0"/>
                <w:caps w:val="0"/>
                <w:noProof/>
                <w:sz w:val="22"/>
                <w:szCs w:val="22"/>
                <w:lang w:val="es-ES" w:eastAsia="es-ES"/>
              </w:rPr>
              <w:tab/>
            </w:r>
            <w:r w:rsidR="00217973" w:rsidRPr="00914B99">
              <w:rPr>
                <w:rStyle w:val="Hipervnculo"/>
                <w:noProof/>
              </w:rPr>
              <w:t>RESUMEN</w:t>
            </w:r>
            <w:r w:rsidR="00217973">
              <w:rPr>
                <w:noProof/>
                <w:webHidden/>
              </w:rPr>
              <w:tab/>
            </w:r>
            <w:r w:rsidR="00217973">
              <w:rPr>
                <w:noProof/>
                <w:webHidden/>
              </w:rPr>
              <w:fldChar w:fldCharType="begin"/>
            </w:r>
            <w:r w:rsidR="00217973">
              <w:rPr>
                <w:noProof/>
                <w:webHidden/>
              </w:rPr>
              <w:instrText xml:space="preserve"> PAGEREF _Toc48755799 \h </w:instrText>
            </w:r>
            <w:r w:rsidR="00217973">
              <w:rPr>
                <w:noProof/>
                <w:webHidden/>
              </w:rPr>
            </w:r>
            <w:r w:rsidR="00217973">
              <w:rPr>
                <w:noProof/>
                <w:webHidden/>
              </w:rPr>
              <w:fldChar w:fldCharType="separate"/>
            </w:r>
            <w:r w:rsidR="00217973">
              <w:rPr>
                <w:noProof/>
                <w:webHidden/>
              </w:rPr>
              <w:t>2</w:t>
            </w:r>
            <w:r w:rsidR="00217973">
              <w:rPr>
                <w:noProof/>
                <w:webHidden/>
              </w:rPr>
              <w:fldChar w:fldCharType="end"/>
            </w:r>
          </w:hyperlink>
        </w:p>
        <w:p w14:paraId="3F4364CA" w14:textId="5D4435FF" w:rsidR="00217973" w:rsidRDefault="007461B1">
          <w:pPr>
            <w:pStyle w:val="TDC1"/>
            <w:tabs>
              <w:tab w:val="left" w:pos="400"/>
              <w:tab w:val="right" w:leader="dot" w:pos="9962"/>
            </w:tabs>
            <w:rPr>
              <w:rFonts w:eastAsiaTheme="minorEastAsia" w:cstheme="minorBidi"/>
              <w:b w:val="0"/>
              <w:bCs w:val="0"/>
              <w:caps w:val="0"/>
              <w:noProof/>
              <w:sz w:val="22"/>
              <w:szCs w:val="22"/>
              <w:lang w:val="es-ES" w:eastAsia="es-ES"/>
            </w:rPr>
          </w:pPr>
          <w:hyperlink w:anchor="_Toc48755800" w:history="1">
            <w:r w:rsidR="00217973" w:rsidRPr="00914B99">
              <w:rPr>
                <w:rStyle w:val="Hipervnculo"/>
                <w:noProof/>
              </w:rPr>
              <w:t>2</w:t>
            </w:r>
            <w:r w:rsidR="00217973">
              <w:rPr>
                <w:rFonts w:eastAsiaTheme="minorEastAsia" w:cstheme="minorBidi"/>
                <w:b w:val="0"/>
                <w:bCs w:val="0"/>
                <w:caps w:val="0"/>
                <w:noProof/>
                <w:sz w:val="22"/>
                <w:szCs w:val="22"/>
                <w:lang w:val="es-ES" w:eastAsia="es-ES"/>
              </w:rPr>
              <w:tab/>
            </w:r>
            <w:r w:rsidR="00217973" w:rsidRPr="00914B99">
              <w:rPr>
                <w:rStyle w:val="Hipervnculo"/>
                <w:noProof/>
              </w:rPr>
              <w:t>IDENTIFICACIÓN DE LA UNIDAD FISCALIZABLE</w:t>
            </w:r>
            <w:r w:rsidR="00217973">
              <w:rPr>
                <w:noProof/>
                <w:webHidden/>
              </w:rPr>
              <w:tab/>
            </w:r>
            <w:r w:rsidR="00217973">
              <w:rPr>
                <w:noProof/>
                <w:webHidden/>
              </w:rPr>
              <w:fldChar w:fldCharType="begin"/>
            </w:r>
            <w:r w:rsidR="00217973">
              <w:rPr>
                <w:noProof/>
                <w:webHidden/>
              </w:rPr>
              <w:instrText xml:space="preserve"> PAGEREF _Toc48755800 \h </w:instrText>
            </w:r>
            <w:r w:rsidR="00217973">
              <w:rPr>
                <w:noProof/>
                <w:webHidden/>
              </w:rPr>
            </w:r>
            <w:r w:rsidR="00217973">
              <w:rPr>
                <w:noProof/>
                <w:webHidden/>
              </w:rPr>
              <w:fldChar w:fldCharType="separate"/>
            </w:r>
            <w:r w:rsidR="00217973">
              <w:rPr>
                <w:noProof/>
                <w:webHidden/>
              </w:rPr>
              <w:t>3</w:t>
            </w:r>
            <w:r w:rsidR="00217973">
              <w:rPr>
                <w:noProof/>
                <w:webHidden/>
              </w:rPr>
              <w:fldChar w:fldCharType="end"/>
            </w:r>
          </w:hyperlink>
        </w:p>
        <w:p w14:paraId="177E7998" w14:textId="00246730" w:rsidR="00217973" w:rsidRDefault="007461B1">
          <w:pPr>
            <w:pStyle w:val="TDC2"/>
            <w:tabs>
              <w:tab w:val="left" w:pos="800"/>
              <w:tab w:val="right" w:leader="dot" w:pos="9962"/>
            </w:tabs>
            <w:rPr>
              <w:rFonts w:eastAsiaTheme="minorEastAsia" w:cstheme="minorBidi"/>
              <w:smallCaps w:val="0"/>
              <w:noProof/>
              <w:sz w:val="22"/>
              <w:szCs w:val="22"/>
              <w:lang w:val="es-ES" w:eastAsia="es-ES"/>
            </w:rPr>
          </w:pPr>
          <w:hyperlink w:anchor="_Toc48755801" w:history="1">
            <w:r w:rsidR="00217973" w:rsidRPr="00914B99">
              <w:rPr>
                <w:rStyle w:val="Hipervnculo"/>
                <w:noProof/>
              </w:rPr>
              <w:t>2.1</w:t>
            </w:r>
            <w:r w:rsidR="00217973">
              <w:rPr>
                <w:rFonts w:eastAsiaTheme="minorEastAsia" w:cstheme="minorBidi"/>
                <w:smallCaps w:val="0"/>
                <w:noProof/>
                <w:sz w:val="22"/>
                <w:szCs w:val="22"/>
                <w:lang w:val="es-ES" w:eastAsia="es-ES"/>
              </w:rPr>
              <w:tab/>
            </w:r>
            <w:r w:rsidR="00217973" w:rsidRPr="00914B99">
              <w:rPr>
                <w:rStyle w:val="Hipervnculo"/>
                <w:noProof/>
              </w:rPr>
              <w:t>Antecedentes Generales</w:t>
            </w:r>
            <w:r w:rsidR="00217973">
              <w:rPr>
                <w:noProof/>
                <w:webHidden/>
              </w:rPr>
              <w:tab/>
            </w:r>
            <w:r w:rsidR="00217973">
              <w:rPr>
                <w:noProof/>
                <w:webHidden/>
              </w:rPr>
              <w:fldChar w:fldCharType="begin"/>
            </w:r>
            <w:r w:rsidR="00217973">
              <w:rPr>
                <w:noProof/>
                <w:webHidden/>
              </w:rPr>
              <w:instrText xml:space="preserve"> PAGEREF _Toc48755801 \h </w:instrText>
            </w:r>
            <w:r w:rsidR="00217973">
              <w:rPr>
                <w:noProof/>
                <w:webHidden/>
              </w:rPr>
            </w:r>
            <w:r w:rsidR="00217973">
              <w:rPr>
                <w:noProof/>
                <w:webHidden/>
              </w:rPr>
              <w:fldChar w:fldCharType="separate"/>
            </w:r>
            <w:r w:rsidR="00217973">
              <w:rPr>
                <w:noProof/>
                <w:webHidden/>
              </w:rPr>
              <w:t>3</w:t>
            </w:r>
            <w:r w:rsidR="00217973">
              <w:rPr>
                <w:noProof/>
                <w:webHidden/>
              </w:rPr>
              <w:fldChar w:fldCharType="end"/>
            </w:r>
          </w:hyperlink>
        </w:p>
        <w:p w14:paraId="6A0B7862" w14:textId="04D85AAA" w:rsidR="00217973" w:rsidRDefault="007461B1">
          <w:pPr>
            <w:pStyle w:val="TDC2"/>
            <w:tabs>
              <w:tab w:val="left" w:pos="800"/>
              <w:tab w:val="right" w:leader="dot" w:pos="9962"/>
            </w:tabs>
            <w:rPr>
              <w:rFonts w:eastAsiaTheme="minorEastAsia" w:cstheme="minorBidi"/>
              <w:smallCaps w:val="0"/>
              <w:noProof/>
              <w:sz w:val="22"/>
              <w:szCs w:val="22"/>
              <w:lang w:val="es-ES" w:eastAsia="es-ES"/>
            </w:rPr>
          </w:pPr>
          <w:hyperlink w:anchor="_Toc48755802" w:history="1">
            <w:r w:rsidR="00217973" w:rsidRPr="00914B99">
              <w:rPr>
                <w:rStyle w:val="Hipervnculo"/>
                <w:noProof/>
              </w:rPr>
              <w:t>2.2</w:t>
            </w:r>
            <w:r w:rsidR="00217973">
              <w:rPr>
                <w:rFonts w:eastAsiaTheme="minorEastAsia" w:cstheme="minorBidi"/>
                <w:smallCaps w:val="0"/>
                <w:noProof/>
                <w:sz w:val="22"/>
                <w:szCs w:val="22"/>
                <w:lang w:val="es-ES" w:eastAsia="es-ES"/>
              </w:rPr>
              <w:tab/>
            </w:r>
            <w:r w:rsidR="00217973" w:rsidRPr="00914B99">
              <w:rPr>
                <w:rStyle w:val="Hipervnculo"/>
                <w:noProof/>
              </w:rPr>
              <w:t>Ubicación y Layout</w:t>
            </w:r>
            <w:r w:rsidR="00217973">
              <w:rPr>
                <w:noProof/>
                <w:webHidden/>
              </w:rPr>
              <w:tab/>
            </w:r>
            <w:r w:rsidR="00217973">
              <w:rPr>
                <w:noProof/>
                <w:webHidden/>
              </w:rPr>
              <w:fldChar w:fldCharType="begin"/>
            </w:r>
            <w:r w:rsidR="00217973">
              <w:rPr>
                <w:noProof/>
                <w:webHidden/>
              </w:rPr>
              <w:instrText xml:space="preserve"> PAGEREF _Toc48755802 \h </w:instrText>
            </w:r>
            <w:r w:rsidR="00217973">
              <w:rPr>
                <w:noProof/>
                <w:webHidden/>
              </w:rPr>
            </w:r>
            <w:r w:rsidR="00217973">
              <w:rPr>
                <w:noProof/>
                <w:webHidden/>
              </w:rPr>
              <w:fldChar w:fldCharType="separate"/>
            </w:r>
            <w:r w:rsidR="00217973">
              <w:rPr>
                <w:noProof/>
                <w:webHidden/>
              </w:rPr>
              <w:t>5</w:t>
            </w:r>
            <w:r w:rsidR="00217973">
              <w:rPr>
                <w:noProof/>
                <w:webHidden/>
              </w:rPr>
              <w:fldChar w:fldCharType="end"/>
            </w:r>
          </w:hyperlink>
        </w:p>
        <w:p w14:paraId="55164255" w14:textId="221433F7" w:rsidR="00217973" w:rsidRDefault="007461B1">
          <w:pPr>
            <w:pStyle w:val="TDC3"/>
            <w:tabs>
              <w:tab w:val="left" w:pos="1200"/>
              <w:tab w:val="right" w:leader="dot" w:pos="9962"/>
            </w:tabs>
            <w:rPr>
              <w:rFonts w:eastAsiaTheme="minorEastAsia" w:cstheme="minorBidi"/>
              <w:i w:val="0"/>
              <w:iCs w:val="0"/>
              <w:noProof/>
              <w:sz w:val="22"/>
              <w:szCs w:val="22"/>
              <w:lang w:val="es-ES" w:eastAsia="es-ES"/>
            </w:rPr>
          </w:pPr>
          <w:hyperlink w:anchor="_Toc48755803" w:history="1">
            <w:r w:rsidR="00217973" w:rsidRPr="00914B99">
              <w:rPr>
                <w:rStyle w:val="Hipervnculo"/>
                <w:noProof/>
              </w:rPr>
              <w:t>2.2.1</w:t>
            </w:r>
            <w:r w:rsidR="00217973">
              <w:rPr>
                <w:rFonts w:eastAsiaTheme="minorEastAsia" w:cstheme="minorBidi"/>
                <w:i w:val="0"/>
                <w:iCs w:val="0"/>
                <w:noProof/>
                <w:sz w:val="22"/>
                <w:szCs w:val="22"/>
                <w:lang w:val="es-ES" w:eastAsia="es-ES"/>
              </w:rPr>
              <w:tab/>
            </w:r>
            <w:r w:rsidR="00217973" w:rsidRPr="00914B99">
              <w:rPr>
                <w:rStyle w:val="Hipervnculo"/>
                <w:noProof/>
              </w:rPr>
              <w:t>Ubicación local</w:t>
            </w:r>
            <w:r w:rsidR="00217973">
              <w:rPr>
                <w:noProof/>
                <w:webHidden/>
              </w:rPr>
              <w:tab/>
            </w:r>
            <w:r w:rsidR="00217973">
              <w:rPr>
                <w:noProof/>
                <w:webHidden/>
              </w:rPr>
              <w:fldChar w:fldCharType="begin"/>
            </w:r>
            <w:r w:rsidR="00217973">
              <w:rPr>
                <w:noProof/>
                <w:webHidden/>
              </w:rPr>
              <w:instrText xml:space="preserve"> PAGEREF _Toc48755803 \h </w:instrText>
            </w:r>
            <w:r w:rsidR="00217973">
              <w:rPr>
                <w:noProof/>
                <w:webHidden/>
              </w:rPr>
            </w:r>
            <w:r w:rsidR="00217973">
              <w:rPr>
                <w:noProof/>
                <w:webHidden/>
              </w:rPr>
              <w:fldChar w:fldCharType="separate"/>
            </w:r>
            <w:r w:rsidR="00217973">
              <w:rPr>
                <w:noProof/>
                <w:webHidden/>
              </w:rPr>
              <w:t>5</w:t>
            </w:r>
            <w:r w:rsidR="00217973">
              <w:rPr>
                <w:noProof/>
                <w:webHidden/>
              </w:rPr>
              <w:fldChar w:fldCharType="end"/>
            </w:r>
          </w:hyperlink>
        </w:p>
        <w:p w14:paraId="51FBA4F3" w14:textId="66F62F54" w:rsidR="00217973" w:rsidRDefault="007461B1">
          <w:pPr>
            <w:pStyle w:val="TDC3"/>
            <w:tabs>
              <w:tab w:val="left" w:pos="1200"/>
              <w:tab w:val="right" w:leader="dot" w:pos="9962"/>
            </w:tabs>
            <w:rPr>
              <w:rFonts w:eastAsiaTheme="minorEastAsia" w:cstheme="minorBidi"/>
              <w:i w:val="0"/>
              <w:iCs w:val="0"/>
              <w:noProof/>
              <w:sz w:val="22"/>
              <w:szCs w:val="22"/>
              <w:lang w:val="es-ES" w:eastAsia="es-ES"/>
            </w:rPr>
          </w:pPr>
          <w:hyperlink w:anchor="_Toc48755804" w:history="1">
            <w:r w:rsidR="00217973" w:rsidRPr="00914B99">
              <w:rPr>
                <w:rStyle w:val="Hipervnculo"/>
                <w:noProof/>
              </w:rPr>
              <w:t>2.2.2</w:t>
            </w:r>
            <w:r w:rsidR="00217973">
              <w:rPr>
                <w:rFonts w:eastAsiaTheme="minorEastAsia" w:cstheme="minorBidi"/>
                <w:i w:val="0"/>
                <w:iCs w:val="0"/>
                <w:noProof/>
                <w:sz w:val="22"/>
                <w:szCs w:val="22"/>
                <w:lang w:val="es-ES" w:eastAsia="es-ES"/>
              </w:rPr>
              <w:tab/>
            </w:r>
            <w:r w:rsidR="00217973" w:rsidRPr="00914B99">
              <w:rPr>
                <w:rStyle w:val="Hipervnculo"/>
                <w:noProof/>
              </w:rPr>
              <w:t>Layout del proyecto.</w:t>
            </w:r>
            <w:r w:rsidR="00217973">
              <w:rPr>
                <w:noProof/>
                <w:webHidden/>
              </w:rPr>
              <w:tab/>
            </w:r>
            <w:r w:rsidR="00217973">
              <w:rPr>
                <w:noProof/>
                <w:webHidden/>
              </w:rPr>
              <w:fldChar w:fldCharType="begin"/>
            </w:r>
            <w:r w:rsidR="00217973">
              <w:rPr>
                <w:noProof/>
                <w:webHidden/>
              </w:rPr>
              <w:instrText xml:space="preserve"> PAGEREF _Toc48755804 \h </w:instrText>
            </w:r>
            <w:r w:rsidR="00217973">
              <w:rPr>
                <w:noProof/>
                <w:webHidden/>
              </w:rPr>
            </w:r>
            <w:r w:rsidR="00217973">
              <w:rPr>
                <w:noProof/>
                <w:webHidden/>
              </w:rPr>
              <w:fldChar w:fldCharType="separate"/>
            </w:r>
            <w:r w:rsidR="00217973">
              <w:rPr>
                <w:noProof/>
                <w:webHidden/>
              </w:rPr>
              <w:t>6</w:t>
            </w:r>
            <w:r w:rsidR="00217973">
              <w:rPr>
                <w:noProof/>
                <w:webHidden/>
              </w:rPr>
              <w:fldChar w:fldCharType="end"/>
            </w:r>
          </w:hyperlink>
        </w:p>
        <w:p w14:paraId="3DF3D199" w14:textId="4D118037" w:rsidR="00217973" w:rsidRDefault="007461B1">
          <w:pPr>
            <w:pStyle w:val="TDC1"/>
            <w:tabs>
              <w:tab w:val="left" w:pos="400"/>
              <w:tab w:val="right" w:leader="dot" w:pos="9962"/>
            </w:tabs>
            <w:rPr>
              <w:rFonts w:eastAsiaTheme="minorEastAsia" w:cstheme="minorBidi"/>
              <w:b w:val="0"/>
              <w:bCs w:val="0"/>
              <w:caps w:val="0"/>
              <w:noProof/>
              <w:sz w:val="22"/>
              <w:szCs w:val="22"/>
              <w:lang w:val="es-ES" w:eastAsia="es-ES"/>
            </w:rPr>
          </w:pPr>
          <w:hyperlink w:anchor="_Toc48755805" w:history="1">
            <w:r w:rsidR="00217973" w:rsidRPr="00914B99">
              <w:rPr>
                <w:rStyle w:val="Hipervnculo"/>
                <w:noProof/>
              </w:rPr>
              <w:t>3</w:t>
            </w:r>
            <w:r w:rsidR="00217973">
              <w:rPr>
                <w:rFonts w:eastAsiaTheme="minorEastAsia" w:cstheme="minorBidi"/>
                <w:b w:val="0"/>
                <w:bCs w:val="0"/>
                <w:caps w:val="0"/>
                <w:noProof/>
                <w:sz w:val="22"/>
                <w:szCs w:val="22"/>
                <w:lang w:val="es-ES" w:eastAsia="es-ES"/>
              </w:rPr>
              <w:tab/>
            </w:r>
            <w:r w:rsidR="00217973" w:rsidRPr="00914B99">
              <w:rPr>
                <w:rStyle w:val="Hipervnculo"/>
                <w:noProof/>
              </w:rPr>
              <w:t>INSTRUMENTOS DE CARÁCTER AMBIENTAL FISCALIZADOS</w:t>
            </w:r>
            <w:r w:rsidR="00217973">
              <w:rPr>
                <w:noProof/>
                <w:webHidden/>
              </w:rPr>
              <w:tab/>
            </w:r>
            <w:r w:rsidR="00217973">
              <w:rPr>
                <w:noProof/>
                <w:webHidden/>
              </w:rPr>
              <w:fldChar w:fldCharType="begin"/>
            </w:r>
            <w:r w:rsidR="00217973">
              <w:rPr>
                <w:noProof/>
                <w:webHidden/>
              </w:rPr>
              <w:instrText xml:space="preserve"> PAGEREF _Toc48755805 \h </w:instrText>
            </w:r>
            <w:r w:rsidR="00217973">
              <w:rPr>
                <w:noProof/>
                <w:webHidden/>
              </w:rPr>
            </w:r>
            <w:r w:rsidR="00217973">
              <w:rPr>
                <w:noProof/>
                <w:webHidden/>
              </w:rPr>
              <w:fldChar w:fldCharType="separate"/>
            </w:r>
            <w:r w:rsidR="00217973">
              <w:rPr>
                <w:noProof/>
                <w:webHidden/>
              </w:rPr>
              <w:t>7</w:t>
            </w:r>
            <w:r w:rsidR="00217973">
              <w:rPr>
                <w:noProof/>
                <w:webHidden/>
              </w:rPr>
              <w:fldChar w:fldCharType="end"/>
            </w:r>
          </w:hyperlink>
        </w:p>
        <w:p w14:paraId="4DBCB3D2" w14:textId="58B260BC" w:rsidR="00217973" w:rsidRDefault="007461B1">
          <w:pPr>
            <w:pStyle w:val="TDC1"/>
            <w:tabs>
              <w:tab w:val="left" w:pos="400"/>
              <w:tab w:val="right" w:leader="dot" w:pos="9962"/>
            </w:tabs>
            <w:rPr>
              <w:rFonts w:eastAsiaTheme="minorEastAsia" w:cstheme="minorBidi"/>
              <w:b w:val="0"/>
              <w:bCs w:val="0"/>
              <w:caps w:val="0"/>
              <w:noProof/>
              <w:sz w:val="22"/>
              <w:szCs w:val="22"/>
              <w:lang w:val="es-ES" w:eastAsia="es-ES"/>
            </w:rPr>
          </w:pPr>
          <w:hyperlink w:anchor="_Toc48755806" w:history="1">
            <w:r w:rsidR="00217973" w:rsidRPr="00914B99">
              <w:rPr>
                <w:rStyle w:val="Hipervnculo"/>
                <w:noProof/>
              </w:rPr>
              <w:t>4</w:t>
            </w:r>
            <w:r w:rsidR="00217973">
              <w:rPr>
                <w:rFonts w:eastAsiaTheme="minorEastAsia" w:cstheme="minorBidi"/>
                <w:b w:val="0"/>
                <w:bCs w:val="0"/>
                <w:caps w:val="0"/>
                <w:noProof/>
                <w:sz w:val="22"/>
                <w:szCs w:val="22"/>
                <w:lang w:val="es-ES" w:eastAsia="es-ES"/>
              </w:rPr>
              <w:tab/>
            </w:r>
            <w:r w:rsidR="00217973" w:rsidRPr="00914B99">
              <w:rPr>
                <w:rStyle w:val="Hipervnculo"/>
                <w:noProof/>
              </w:rPr>
              <w:t>ANTECEDENTES DE LA ACTIVIDAD DE FISCALIZACIÓN</w:t>
            </w:r>
            <w:r w:rsidR="00217973">
              <w:rPr>
                <w:noProof/>
                <w:webHidden/>
              </w:rPr>
              <w:tab/>
            </w:r>
            <w:r w:rsidR="00217973">
              <w:rPr>
                <w:noProof/>
                <w:webHidden/>
              </w:rPr>
              <w:fldChar w:fldCharType="begin"/>
            </w:r>
            <w:r w:rsidR="00217973">
              <w:rPr>
                <w:noProof/>
                <w:webHidden/>
              </w:rPr>
              <w:instrText xml:space="preserve"> PAGEREF _Toc48755806 \h </w:instrText>
            </w:r>
            <w:r w:rsidR="00217973">
              <w:rPr>
                <w:noProof/>
                <w:webHidden/>
              </w:rPr>
            </w:r>
            <w:r w:rsidR="00217973">
              <w:rPr>
                <w:noProof/>
                <w:webHidden/>
              </w:rPr>
              <w:fldChar w:fldCharType="separate"/>
            </w:r>
            <w:r w:rsidR="00217973">
              <w:rPr>
                <w:noProof/>
                <w:webHidden/>
              </w:rPr>
              <w:t>8</w:t>
            </w:r>
            <w:r w:rsidR="00217973">
              <w:rPr>
                <w:noProof/>
                <w:webHidden/>
              </w:rPr>
              <w:fldChar w:fldCharType="end"/>
            </w:r>
          </w:hyperlink>
        </w:p>
        <w:p w14:paraId="5B4B65F1" w14:textId="06D73ECB" w:rsidR="00217973" w:rsidRDefault="007461B1">
          <w:pPr>
            <w:pStyle w:val="TDC2"/>
            <w:tabs>
              <w:tab w:val="left" w:pos="800"/>
              <w:tab w:val="right" w:leader="dot" w:pos="9962"/>
            </w:tabs>
            <w:rPr>
              <w:rFonts w:eastAsiaTheme="minorEastAsia" w:cstheme="minorBidi"/>
              <w:smallCaps w:val="0"/>
              <w:noProof/>
              <w:sz w:val="22"/>
              <w:szCs w:val="22"/>
              <w:lang w:val="es-ES" w:eastAsia="es-ES"/>
            </w:rPr>
          </w:pPr>
          <w:hyperlink w:anchor="_Toc48755807" w:history="1">
            <w:r w:rsidR="00217973" w:rsidRPr="00914B99">
              <w:rPr>
                <w:rStyle w:val="Hipervnculo"/>
                <w:noProof/>
              </w:rPr>
              <w:t>4.1</w:t>
            </w:r>
            <w:r w:rsidR="00217973">
              <w:rPr>
                <w:rFonts w:eastAsiaTheme="minorEastAsia" w:cstheme="minorBidi"/>
                <w:smallCaps w:val="0"/>
                <w:noProof/>
                <w:sz w:val="22"/>
                <w:szCs w:val="22"/>
                <w:lang w:val="es-ES" w:eastAsia="es-ES"/>
              </w:rPr>
              <w:tab/>
            </w:r>
            <w:r w:rsidR="00217973" w:rsidRPr="00914B99">
              <w:rPr>
                <w:rStyle w:val="Hipervnculo"/>
                <w:noProof/>
              </w:rPr>
              <w:t>Motivo de la Actividad de Fiscalización</w:t>
            </w:r>
            <w:r w:rsidR="00217973">
              <w:rPr>
                <w:noProof/>
                <w:webHidden/>
              </w:rPr>
              <w:tab/>
            </w:r>
            <w:r w:rsidR="00217973">
              <w:rPr>
                <w:noProof/>
                <w:webHidden/>
              </w:rPr>
              <w:fldChar w:fldCharType="begin"/>
            </w:r>
            <w:r w:rsidR="00217973">
              <w:rPr>
                <w:noProof/>
                <w:webHidden/>
              </w:rPr>
              <w:instrText xml:space="preserve"> PAGEREF _Toc48755807 \h </w:instrText>
            </w:r>
            <w:r w:rsidR="00217973">
              <w:rPr>
                <w:noProof/>
                <w:webHidden/>
              </w:rPr>
            </w:r>
            <w:r w:rsidR="00217973">
              <w:rPr>
                <w:noProof/>
                <w:webHidden/>
              </w:rPr>
              <w:fldChar w:fldCharType="separate"/>
            </w:r>
            <w:r w:rsidR="00217973">
              <w:rPr>
                <w:noProof/>
                <w:webHidden/>
              </w:rPr>
              <w:t>8</w:t>
            </w:r>
            <w:r w:rsidR="00217973">
              <w:rPr>
                <w:noProof/>
                <w:webHidden/>
              </w:rPr>
              <w:fldChar w:fldCharType="end"/>
            </w:r>
          </w:hyperlink>
        </w:p>
        <w:p w14:paraId="7692A28B" w14:textId="20A479BC" w:rsidR="00217973" w:rsidRDefault="007461B1">
          <w:pPr>
            <w:pStyle w:val="TDC2"/>
            <w:tabs>
              <w:tab w:val="left" w:pos="800"/>
              <w:tab w:val="right" w:leader="dot" w:pos="9962"/>
            </w:tabs>
            <w:rPr>
              <w:rFonts w:eastAsiaTheme="minorEastAsia" w:cstheme="minorBidi"/>
              <w:smallCaps w:val="0"/>
              <w:noProof/>
              <w:sz w:val="22"/>
              <w:szCs w:val="22"/>
              <w:lang w:val="es-ES" w:eastAsia="es-ES"/>
            </w:rPr>
          </w:pPr>
          <w:hyperlink w:anchor="_Toc48755808" w:history="1">
            <w:r w:rsidR="00217973" w:rsidRPr="00914B99">
              <w:rPr>
                <w:rStyle w:val="Hipervnculo"/>
                <w:noProof/>
              </w:rPr>
              <w:t>4.2</w:t>
            </w:r>
            <w:r w:rsidR="00217973">
              <w:rPr>
                <w:rFonts w:eastAsiaTheme="minorEastAsia" w:cstheme="minorBidi"/>
                <w:smallCaps w:val="0"/>
                <w:noProof/>
                <w:sz w:val="22"/>
                <w:szCs w:val="22"/>
                <w:lang w:val="es-ES" w:eastAsia="es-ES"/>
              </w:rPr>
              <w:tab/>
            </w:r>
            <w:r w:rsidR="00217973" w:rsidRPr="00914B99">
              <w:rPr>
                <w:rStyle w:val="Hipervnculo"/>
                <w:noProof/>
              </w:rPr>
              <w:t>Materia Específica Objeto de la Fiscalización Ambiental</w:t>
            </w:r>
            <w:r w:rsidR="00217973">
              <w:rPr>
                <w:noProof/>
                <w:webHidden/>
              </w:rPr>
              <w:tab/>
            </w:r>
            <w:r w:rsidR="00217973">
              <w:rPr>
                <w:noProof/>
                <w:webHidden/>
              </w:rPr>
              <w:fldChar w:fldCharType="begin"/>
            </w:r>
            <w:r w:rsidR="00217973">
              <w:rPr>
                <w:noProof/>
                <w:webHidden/>
              </w:rPr>
              <w:instrText xml:space="preserve"> PAGEREF _Toc48755808 \h </w:instrText>
            </w:r>
            <w:r w:rsidR="00217973">
              <w:rPr>
                <w:noProof/>
                <w:webHidden/>
              </w:rPr>
            </w:r>
            <w:r w:rsidR="00217973">
              <w:rPr>
                <w:noProof/>
                <w:webHidden/>
              </w:rPr>
              <w:fldChar w:fldCharType="separate"/>
            </w:r>
            <w:r w:rsidR="00217973">
              <w:rPr>
                <w:noProof/>
                <w:webHidden/>
              </w:rPr>
              <w:t>8</w:t>
            </w:r>
            <w:r w:rsidR="00217973">
              <w:rPr>
                <w:noProof/>
                <w:webHidden/>
              </w:rPr>
              <w:fldChar w:fldCharType="end"/>
            </w:r>
          </w:hyperlink>
        </w:p>
        <w:p w14:paraId="7272A016" w14:textId="67AF9F60" w:rsidR="00217973" w:rsidRDefault="007461B1">
          <w:pPr>
            <w:pStyle w:val="TDC2"/>
            <w:tabs>
              <w:tab w:val="left" w:pos="800"/>
              <w:tab w:val="right" w:leader="dot" w:pos="9962"/>
            </w:tabs>
            <w:rPr>
              <w:rFonts w:eastAsiaTheme="minorEastAsia" w:cstheme="minorBidi"/>
              <w:smallCaps w:val="0"/>
              <w:noProof/>
              <w:sz w:val="22"/>
              <w:szCs w:val="22"/>
              <w:lang w:val="es-ES" w:eastAsia="es-ES"/>
            </w:rPr>
          </w:pPr>
          <w:hyperlink w:anchor="_Toc48755809" w:history="1">
            <w:r w:rsidR="00217973" w:rsidRPr="00914B99">
              <w:rPr>
                <w:rStyle w:val="Hipervnculo"/>
                <w:noProof/>
              </w:rPr>
              <w:t>4.3</w:t>
            </w:r>
            <w:r w:rsidR="00217973">
              <w:rPr>
                <w:rFonts w:eastAsiaTheme="minorEastAsia" w:cstheme="minorBidi"/>
                <w:smallCaps w:val="0"/>
                <w:noProof/>
                <w:sz w:val="22"/>
                <w:szCs w:val="22"/>
                <w:lang w:val="es-ES" w:eastAsia="es-ES"/>
              </w:rPr>
              <w:tab/>
            </w:r>
            <w:r w:rsidR="00217973" w:rsidRPr="00914B99">
              <w:rPr>
                <w:rStyle w:val="Hipervnculo"/>
                <w:noProof/>
              </w:rPr>
              <w:t>Aspectos relativos a la ejecución de la Inspección Ambiental</w:t>
            </w:r>
            <w:r w:rsidR="00217973">
              <w:rPr>
                <w:noProof/>
                <w:webHidden/>
              </w:rPr>
              <w:tab/>
            </w:r>
            <w:r w:rsidR="00217973">
              <w:rPr>
                <w:noProof/>
                <w:webHidden/>
              </w:rPr>
              <w:fldChar w:fldCharType="begin"/>
            </w:r>
            <w:r w:rsidR="00217973">
              <w:rPr>
                <w:noProof/>
                <w:webHidden/>
              </w:rPr>
              <w:instrText xml:space="preserve"> PAGEREF _Toc48755809 \h </w:instrText>
            </w:r>
            <w:r w:rsidR="00217973">
              <w:rPr>
                <w:noProof/>
                <w:webHidden/>
              </w:rPr>
            </w:r>
            <w:r w:rsidR="00217973">
              <w:rPr>
                <w:noProof/>
                <w:webHidden/>
              </w:rPr>
              <w:fldChar w:fldCharType="separate"/>
            </w:r>
            <w:r w:rsidR="00217973">
              <w:rPr>
                <w:noProof/>
                <w:webHidden/>
              </w:rPr>
              <w:t>8</w:t>
            </w:r>
            <w:r w:rsidR="00217973">
              <w:rPr>
                <w:noProof/>
                <w:webHidden/>
              </w:rPr>
              <w:fldChar w:fldCharType="end"/>
            </w:r>
          </w:hyperlink>
        </w:p>
        <w:p w14:paraId="327453EB" w14:textId="09E1C54B" w:rsidR="00217973" w:rsidRDefault="007461B1">
          <w:pPr>
            <w:pStyle w:val="TDC3"/>
            <w:tabs>
              <w:tab w:val="left" w:pos="1200"/>
              <w:tab w:val="right" w:leader="dot" w:pos="9962"/>
            </w:tabs>
            <w:rPr>
              <w:rFonts w:eastAsiaTheme="minorEastAsia" w:cstheme="minorBidi"/>
              <w:i w:val="0"/>
              <w:iCs w:val="0"/>
              <w:noProof/>
              <w:sz w:val="22"/>
              <w:szCs w:val="22"/>
              <w:lang w:val="es-ES" w:eastAsia="es-ES"/>
            </w:rPr>
          </w:pPr>
          <w:hyperlink w:anchor="_Toc48755810" w:history="1">
            <w:r w:rsidR="00217973" w:rsidRPr="00914B99">
              <w:rPr>
                <w:rStyle w:val="Hipervnculo"/>
                <w:noProof/>
              </w:rPr>
              <w:t>4.3.1</w:t>
            </w:r>
            <w:r w:rsidR="00217973">
              <w:rPr>
                <w:rFonts w:eastAsiaTheme="minorEastAsia" w:cstheme="minorBidi"/>
                <w:i w:val="0"/>
                <w:iCs w:val="0"/>
                <w:noProof/>
                <w:sz w:val="22"/>
                <w:szCs w:val="22"/>
                <w:lang w:val="es-ES" w:eastAsia="es-ES"/>
              </w:rPr>
              <w:tab/>
            </w:r>
            <w:r w:rsidR="00217973" w:rsidRPr="00914B99">
              <w:rPr>
                <w:rStyle w:val="Hipervnculo"/>
                <w:noProof/>
              </w:rPr>
              <w:t>Ejecución de la inspección</w:t>
            </w:r>
            <w:r w:rsidR="00217973">
              <w:rPr>
                <w:noProof/>
                <w:webHidden/>
              </w:rPr>
              <w:tab/>
            </w:r>
            <w:r w:rsidR="00217973">
              <w:rPr>
                <w:noProof/>
                <w:webHidden/>
              </w:rPr>
              <w:fldChar w:fldCharType="begin"/>
            </w:r>
            <w:r w:rsidR="00217973">
              <w:rPr>
                <w:noProof/>
                <w:webHidden/>
              </w:rPr>
              <w:instrText xml:space="preserve"> PAGEREF _Toc48755810 \h </w:instrText>
            </w:r>
            <w:r w:rsidR="00217973">
              <w:rPr>
                <w:noProof/>
                <w:webHidden/>
              </w:rPr>
            </w:r>
            <w:r w:rsidR="00217973">
              <w:rPr>
                <w:noProof/>
                <w:webHidden/>
              </w:rPr>
              <w:fldChar w:fldCharType="separate"/>
            </w:r>
            <w:r w:rsidR="00217973">
              <w:rPr>
                <w:noProof/>
                <w:webHidden/>
              </w:rPr>
              <w:t>8</w:t>
            </w:r>
            <w:r w:rsidR="00217973">
              <w:rPr>
                <w:noProof/>
                <w:webHidden/>
              </w:rPr>
              <w:fldChar w:fldCharType="end"/>
            </w:r>
          </w:hyperlink>
        </w:p>
        <w:p w14:paraId="33C435D0" w14:textId="17C09E87" w:rsidR="00217973" w:rsidRDefault="007461B1">
          <w:pPr>
            <w:pStyle w:val="TDC3"/>
            <w:tabs>
              <w:tab w:val="left" w:pos="1200"/>
              <w:tab w:val="right" w:leader="dot" w:pos="9962"/>
            </w:tabs>
            <w:rPr>
              <w:rFonts w:eastAsiaTheme="minorEastAsia" w:cstheme="minorBidi"/>
              <w:i w:val="0"/>
              <w:iCs w:val="0"/>
              <w:noProof/>
              <w:sz w:val="22"/>
              <w:szCs w:val="22"/>
              <w:lang w:val="es-ES" w:eastAsia="es-ES"/>
            </w:rPr>
          </w:pPr>
          <w:hyperlink w:anchor="_Toc48755811" w:history="1">
            <w:r w:rsidR="00217973" w:rsidRPr="00914B99">
              <w:rPr>
                <w:rStyle w:val="Hipervnculo"/>
                <w:noProof/>
              </w:rPr>
              <w:t>4.3.1.</w:t>
            </w:r>
            <w:r w:rsidR="00217973">
              <w:rPr>
                <w:rFonts w:eastAsiaTheme="minorEastAsia" w:cstheme="minorBidi"/>
                <w:i w:val="0"/>
                <w:iCs w:val="0"/>
                <w:noProof/>
                <w:sz w:val="22"/>
                <w:szCs w:val="22"/>
                <w:lang w:val="es-ES" w:eastAsia="es-ES"/>
              </w:rPr>
              <w:tab/>
            </w:r>
            <w:r w:rsidR="00217973" w:rsidRPr="00914B99">
              <w:rPr>
                <w:rStyle w:val="Hipervnculo"/>
                <w:noProof/>
              </w:rPr>
              <w:t>Esquema de recorrido</w:t>
            </w:r>
            <w:r w:rsidR="00217973">
              <w:rPr>
                <w:noProof/>
                <w:webHidden/>
              </w:rPr>
              <w:tab/>
            </w:r>
            <w:r w:rsidR="00217973">
              <w:rPr>
                <w:noProof/>
                <w:webHidden/>
              </w:rPr>
              <w:fldChar w:fldCharType="begin"/>
            </w:r>
            <w:r w:rsidR="00217973">
              <w:rPr>
                <w:noProof/>
                <w:webHidden/>
              </w:rPr>
              <w:instrText xml:space="preserve"> PAGEREF _Toc48755811 \h </w:instrText>
            </w:r>
            <w:r w:rsidR="00217973">
              <w:rPr>
                <w:noProof/>
                <w:webHidden/>
              </w:rPr>
            </w:r>
            <w:r w:rsidR="00217973">
              <w:rPr>
                <w:noProof/>
                <w:webHidden/>
              </w:rPr>
              <w:fldChar w:fldCharType="separate"/>
            </w:r>
            <w:r w:rsidR="00217973">
              <w:rPr>
                <w:noProof/>
                <w:webHidden/>
              </w:rPr>
              <w:t>9</w:t>
            </w:r>
            <w:r w:rsidR="00217973">
              <w:rPr>
                <w:noProof/>
                <w:webHidden/>
              </w:rPr>
              <w:fldChar w:fldCharType="end"/>
            </w:r>
          </w:hyperlink>
        </w:p>
        <w:p w14:paraId="0951456E" w14:textId="63DB2C81" w:rsidR="00217973" w:rsidRDefault="007461B1">
          <w:pPr>
            <w:pStyle w:val="TDC3"/>
            <w:tabs>
              <w:tab w:val="left" w:pos="1200"/>
              <w:tab w:val="right" w:leader="dot" w:pos="9962"/>
            </w:tabs>
            <w:rPr>
              <w:rFonts w:eastAsiaTheme="minorEastAsia" w:cstheme="minorBidi"/>
              <w:i w:val="0"/>
              <w:iCs w:val="0"/>
              <w:noProof/>
              <w:sz w:val="22"/>
              <w:szCs w:val="22"/>
              <w:lang w:val="es-ES" w:eastAsia="es-ES"/>
            </w:rPr>
          </w:pPr>
          <w:hyperlink w:anchor="_Toc48755812" w:history="1">
            <w:r w:rsidR="00217973" w:rsidRPr="00914B99">
              <w:rPr>
                <w:rStyle w:val="Hipervnculo"/>
                <w:noProof/>
              </w:rPr>
              <w:t>4.3.2.</w:t>
            </w:r>
            <w:r w:rsidR="00217973">
              <w:rPr>
                <w:rFonts w:eastAsiaTheme="minorEastAsia" w:cstheme="minorBidi"/>
                <w:i w:val="0"/>
                <w:iCs w:val="0"/>
                <w:noProof/>
                <w:sz w:val="22"/>
                <w:szCs w:val="22"/>
                <w:lang w:val="es-ES" w:eastAsia="es-ES"/>
              </w:rPr>
              <w:tab/>
            </w:r>
            <w:r w:rsidR="00217973" w:rsidRPr="00914B99">
              <w:rPr>
                <w:rStyle w:val="Hipervnculo"/>
                <w:noProof/>
              </w:rPr>
              <w:t>Detalle del Recorrido de la Inspección</w:t>
            </w:r>
            <w:r w:rsidR="00217973">
              <w:rPr>
                <w:noProof/>
                <w:webHidden/>
              </w:rPr>
              <w:tab/>
            </w:r>
            <w:r w:rsidR="00217973">
              <w:rPr>
                <w:noProof/>
                <w:webHidden/>
              </w:rPr>
              <w:fldChar w:fldCharType="begin"/>
            </w:r>
            <w:r w:rsidR="00217973">
              <w:rPr>
                <w:noProof/>
                <w:webHidden/>
              </w:rPr>
              <w:instrText xml:space="preserve"> PAGEREF _Toc48755812 \h </w:instrText>
            </w:r>
            <w:r w:rsidR="00217973">
              <w:rPr>
                <w:noProof/>
                <w:webHidden/>
              </w:rPr>
            </w:r>
            <w:r w:rsidR="00217973">
              <w:rPr>
                <w:noProof/>
                <w:webHidden/>
              </w:rPr>
              <w:fldChar w:fldCharType="separate"/>
            </w:r>
            <w:r w:rsidR="00217973">
              <w:rPr>
                <w:noProof/>
                <w:webHidden/>
              </w:rPr>
              <w:t>9</w:t>
            </w:r>
            <w:r w:rsidR="00217973">
              <w:rPr>
                <w:noProof/>
                <w:webHidden/>
              </w:rPr>
              <w:fldChar w:fldCharType="end"/>
            </w:r>
          </w:hyperlink>
        </w:p>
        <w:p w14:paraId="0DE150C6" w14:textId="5148E667" w:rsidR="00217973" w:rsidRDefault="007461B1">
          <w:pPr>
            <w:pStyle w:val="TDC2"/>
            <w:tabs>
              <w:tab w:val="left" w:pos="800"/>
              <w:tab w:val="right" w:leader="dot" w:pos="9962"/>
            </w:tabs>
            <w:rPr>
              <w:rFonts w:eastAsiaTheme="minorEastAsia" w:cstheme="minorBidi"/>
              <w:smallCaps w:val="0"/>
              <w:noProof/>
              <w:sz w:val="22"/>
              <w:szCs w:val="22"/>
              <w:lang w:val="es-ES" w:eastAsia="es-ES"/>
            </w:rPr>
          </w:pPr>
          <w:hyperlink w:anchor="_Toc48755813" w:history="1">
            <w:r w:rsidR="00217973" w:rsidRPr="00914B99">
              <w:rPr>
                <w:rStyle w:val="Hipervnculo"/>
                <w:noProof/>
              </w:rPr>
              <w:t>4.4</w:t>
            </w:r>
            <w:r w:rsidR="00217973">
              <w:rPr>
                <w:rFonts w:eastAsiaTheme="minorEastAsia" w:cstheme="minorBidi"/>
                <w:smallCaps w:val="0"/>
                <w:noProof/>
                <w:sz w:val="22"/>
                <w:szCs w:val="22"/>
                <w:lang w:val="es-ES" w:eastAsia="es-ES"/>
              </w:rPr>
              <w:tab/>
            </w:r>
            <w:r w:rsidR="00217973" w:rsidRPr="00914B99">
              <w:rPr>
                <w:rStyle w:val="Hipervnculo"/>
                <w:noProof/>
              </w:rPr>
              <w:t>Revisión Documental</w:t>
            </w:r>
            <w:r w:rsidR="00217973">
              <w:rPr>
                <w:noProof/>
                <w:webHidden/>
              </w:rPr>
              <w:tab/>
            </w:r>
            <w:r w:rsidR="00217973">
              <w:rPr>
                <w:noProof/>
                <w:webHidden/>
              </w:rPr>
              <w:fldChar w:fldCharType="begin"/>
            </w:r>
            <w:r w:rsidR="00217973">
              <w:rPr>
                <w:noProof/>
                <w:webHidden/>
              </w:rPr>
              <w:instrText xml:space="preserve"> PAGEREF _Toc48755813 \h </w:instrText>
            </w:r>
            <w:r w:rsidR="00217973">
              <w:rPr>
                <w:noProof/>
                <w:webHidden/>
              </w:rPr>
            </w:r>
            <w:r w:rsidR="00217973">
              <w:rPr>
                <w:noProof/>
                <w:webHidden/>
              </w:rPr>
              <w:fldChar w:fldCharType="separate"/>
            </w:r>
            <w:r w:rsidR="00217973">
              <w:rPr>
                <w:noProof/>
                <w:webHidden/>
              </w:rPr>
              <w:t>10</w:t>
            </w:r>
            <w:r w:rsidR="00217973">
              <w:rPr>
                <w:noProof/>
                <w:webHidden/>
              </w:rPr>
              <w:fldChar w:fldCharType="end"/>
            </w:r>
          </w:hyperlink>
        </w:p>
        <w:p w14:paraId="17E47E2B" w14:textId="19198E5B" w:rsidR="00217973" w:rsidRDefault="007461B1">
          <w:pPr>
            <w:pStyle w:val="TDC3"/>
            <w:tabs>
              <w:tab w:val="left" w:pos="1200"/>
              <w:tab w:val="right" w:leader="dot" w:pos="9962"/>
            </w:tabs>
            <w:rPr>
              <w:rFonts w:eastAsiaTheme="minorEastAsia" w:cstheme="minorBidi"/>
              <w:i w:val="0"/>
              <w:iCs w:val="0"/>
              <w:noProof/>
              <w:sz w:val="22"/>
              <w:szCs w:val="22"/>
              <w:lang w:val="es-ES" w:eastAsia="es-ES"/>
            </w:rPr>
          </w:pPr>
          <w:hyperlink w:anchor="_Toc48755814" w:history="1">
            <w:r w:rsidR="00217973" w:rsidRPr="00914B99">
              <w:rPr>
                <w:rStyle w:val="Hipervnculo"/>
                <w:noProof/>
              </w:rPr>
              <w:t>4.4.1</w:t>
            </w:r>
            <w:r w:rsidR="00217973">
              <w:rPr>
                <w:rFonts w:eastAsiaTheme="minorEastAsia" w:cstheme="minorBidi"/>
                <w:i w:val="0"/>
                <w:iCs w:val="0"/>
                <w:noProof/>
                <w:sz w:val="22"/>
                <w:szCs w:val="22"/>
                <w:lang w:val="es-ES" w:eastAsia="es-ES"/>
              </w:rPr>
              <w:tab/>
            </w:r>
            <w:r w:rsidR="00217973" w:rsidRPr="00914B99">
              <w:rPr>
                <w:rStyle w:val="Hipervnculo"/>
                <w:noProof/>
              </w:rPr>
              <w:t>Documentos Revisados</w:t>
            </w:r>
            <w:r w:rsidR="00217973">
              <w:rPr>
                <w:noProof/>
                <w:webHidden/>
              </w:rPr>
              <w:tab/>
            </w:r>
            <w:r w:rsidR="00217973">
              <w:rPr>
                <w:noProof/>
                <w:webHidden/>
              </w:rPr>
              <w:fldChar w:fldCharType="begin"/>
            </w:r>
            <w:r w:rsidR="00217973">
              <w:rPr>
                <w:noProof/>
                <w:webHidden/>
              </w:rPr>
              <w:instrText xml:space="preserve"> PAGEREF _Toc48755814 \h </w:instrText>
            </w:r>
            <w:r w:rsidR="00217973">
              <w:rPr>
                <w:noProof/>
                <w:webHidden/>
              </w:rPr>
            </w:r>
            <w:r w:rsidR="00217973">
              <w:rPr>
                <w:noProof/>
                <w:webHidden/>
              </w:rPr>
              <w:fldChar w:fldCharType="separate"/>
            </w:r>
            <w:r w:rsidR="00217973">
              <w:rPr>
                <w:noProof/>
                <w:webHidden/>
              </w:rPr>
              <w:t>10</w:t>
            </w:r>
            <w:r w:rsidR="00217973">
              <w:rPr>
                <w:noProof/>
                <w:webHidden/>
              </w:rPr>
              <w:fldChar w:fldCharType="end"/>
            </w:r>
          </w:hyperlink>
        </w:p>
        <w:p w14:paraId="33C900FA" w14:textId="0E321CDB" w:rsidR="00217973" w:rsidRDefault="007461B1">
          <w:pPr>
            <w:pStyle w:val="TDC1"/>
            <w:tabs>
              <w:tab w:val="left" w:pos="400"/>
              <w:tab w:val="right" w:leader="dot" w:pos="9962"/>
            </w:tabs>
            <w:rPr>
              <w:rFonts w:eastAsiaTheme="minorEastAsia" w:cstheme="minorBidi"/>
              <w:b w:val="0"/>
              <w:bCs w:val="0"/>
              <w:caps w:val="0"/>
              <w:noProof/>
              <w:sz w:val="22"/>
              <w:szCs w:val="22"/>
              <w:lang w:val="es-ES" w:eastAsia="es-ES"/>
            </w:rPr>
          </w:pPr>
          <w:hyperlink w:anchor="_Toc48755815" w:history="1">
            <w:r w:rsidR="00217973" w:rsidRPr="00914B99">
              <w:rPr>
                <w:rStyle w:val="Hipervnculo"/>
                <w:noProof/>
              </w:rPr>
              <w:t>5</w:t>
            </w:r>
            <w:r w:rsidR="00217973">
              <w:rPr>
                <w:rFonts w:eastAsiaTheme="minorEastAsia" w:cstheme="minorBidi"/>
                <w:b w:val="0"/>
                <w:bCs w:val="0"/>
                <w:caps w:val="0"/>
                <w:noProof/>
                <w:sz w:val="22"/>
                <w:szCs w:val="22"/>
                <w:lang w:val="es-ES" w:eastAsia="es-ES"/>
              </w:rPr>
              <w:tab/>
            </w:r>
            <w:r w:rsidR="00217973" w:rsidRPr="00914B99">
              <w:rPr>
                <w:rStyle w:val="Hipervnculo"/>
                <w:noProof/>
              </w:rPr>
              <w:t>HECHOS CONSTATADOS.</w:t>
            </w:r>
            <w:r w:rsidR="00217973">
              <w:rPr>
                <w:noProof/>
                <w:webHidden/>
              </w:rPr>
              <w:tab/>
            </w:r>
            <w:r w:rsidR="00217973">
              <w:rPr>
                <w:noProof/>
                <w:webHidden/>
              </w:rPr>
              <w:fldChar w:fldCharType="begin"/>
            </w:r>
            <w:r w:rsidR="00217973">
              <w:rPr>
                <w:noProof/>
                <w:webHidden/>
              </w:rPr>
              <w:instrText xml:space="preserve"> PAGEREF _Toc48755815 \h </w:instrText>
            </w:r>
            <w:r w:rsidR="00217973">
              <w:rPr>
                <w:noProof/>
                <w:webHidden/>
              </w:rPr>
            </w:r>
            <w:r w:rsidR="00217973">
              <w:rPr>
                <w:noProof/>
                <w:webHidden/>
              </w:rPr>
              <w:fldChar w:fldCharType="separate"/>
            </w:r>
            <w:r w:rsidR="00217973">
              <w:rPr>
                <w:noProof/>
                <w:webHidden/>
              </w:rPr>
              <w:t>11</w:t>
            </w:r>
            <w:r w:rsidR="00217973">
              <w:rPr>
                <w:noProof/>
                <w:webHidden/>
              </w:rPr>
              <w:fldChar w:fldCharType="end"/>
            </w:r>
          </w:hyperlink>
        </w:p>
        <w:p w14:paraId="413749FE" w14:textId="195BA3A8" w:rsidR="00217973" w:rsidRDefault="007461B1">
          <w:pPr>
            <w:pStyle w:val="TDC2"/>
            <w:tabs>
              <w:tab w:val="left" w:pos="800"/>
              <w:tab w:val="right" w:leader="dot" w:pos="9962"/>
            </w:tabs>
            <w:rPr>
              <w:rFonts w:eastAsiaTheme="minorEastAsia" w:cstheme="minorBidi"/>
              <w:smallCaps w:val="0"/>
              <w:noProof/>
              <w:sz w:val="22"/>
              <w:szCs w:val="22"/>
              <w:lang w:val="es-ES" w:eastAsia="es-ES"/>
            </w:rPr>
          </w:pPr>
          <w:hyperlink w:anchor="_Toc48755816" w:history="1">
            <w:r w:rsidR="00217973" w:rsidRPr="00914B99">
              <w:rPr>
                <w:rStyle w:val="Hipervnculo"/>
                <w:noProof/>
                <w:lang w:eastAsia="es-CL"/>
              </w:rPr>
              <w:t>5.1</w:t>
            </w:r>
            <w:r w:rsidR="00217973">
              <w:rPr>
                <w:rFonts w:eastAsiaTheme="minorEastAsia" w:cstheme="minorBidi"/>
                <w:smallCaps w:val="0"/>
                <w:noProof/>
                <w:sz w:val="22"/>
                <w:szCs w:val="22"/>
                <w:lang w:val="es-ES" w:eastAsia="es-ES"/>
              </w:rPr>
              <w:tab/>
            </w:r>
            <w:r w:rsidR="00217973" w:rsidRPr="00914B99">
              <w:rPr>
                <w:rStyle w:val="Hipervnculo"/>
                <w:noProof/>
                <w:lang w:eastAsia="es-CL"/>
              </w:rPr>
              <w:t>Manejo de lixiviados o aguas de contacto</w:t>
            </w:r>
            <w:r w:rsidR="00217973">
              <w:rPr>
                <w:noProof/>
                <w:webHidden/>
              </w:rPr>
              <w:tab/>
            </w:r>
            <w:r w:rsidR="00217973">
              <w:rPr>
                <w:noProof/>
                <w:webHidden/>
              </w:rPr>
              <w:fldChar w:fldCharType="begin"/>
            </w:r>
            <w:r w:rsidR="00217973">
              <w:rPr>
                <w:noProof/>
                <w:webHidden/>
              </w:rPr>
              <w:instrText xml:space="preserve"> PAGEREF _Toc48755816 \h </w:instrText>
            </w:r>
            <w:r w:rsidR="00217973">
              <w:rPr>
                <w:noProof/>
                <w:webHidden/>
              </w:rPr>
            </w:r>
            <w:r w:rsidR="00217973">
              <w:rPr>
                <w:noProof/>
                <w:webHidden/>
              </w:rPr>
              <w:fldChar w:fldCharType="separate"/>
            </w:r>
            <w:r w:rsidR="00217973">
              <w:rPr>
                <w:noProof/>
                <w:webHidden/>
              </w:rPr>
              <w:t>11</w:t>
            </w:r>
            <w:r w:rsidR="00217973">
              <w:rPr>
                <w:noProof/>
                <w:webHidden/>
              </w:rPr>
              <w:fldChar w:fldCharType="end"/>
            </w:r>
          </w:hyperlink>
        </w:p>
        <w:p w14:paraId="011E6095" w14:textId="6A11D641" w:rsidR="00217973" w:rsidRDefault="007461B1">
          <w:pPr>
            <w:pStyle w:val="TDC2"/>
            <w:tabs>
              <w:tab w:val="left" w:pos="800"/>
              <w:tab w:val="right" w:leader="dot" w:pos="9962"/>
            </w:tabs>
            <w:rPr>
              <w:rFonts w:eastAsiaTheme="minorEastAsia" w:cstheme="minorBidi"/>
              <w:smallCaps w:val="0"/>
              <w:noProof/>
              <w:sz w:val="22"/>
              <w:szCs w:val="22"/>
              <w:lang w:val="es-ES" w:eastAsia="es-ES"/>
            </w:rPr>
          </w:pPr>
          <w:hyperlink w:anchor="_Toc48755817" w:history="1">
            <w:r w:rsidR="00217973" w:rsidRPr="00914B99">
              <w:rPr>
                <w:rStyle w:val="Hipervnculo"/>
                <w:noProof/>
                <w:lang w:eastAsia="es-CL"/>
              </w:rPr>
              <w:t>5.2</w:t>
            </w:r>
            <w:r w:rsidR="00217973">
              <w:rPr>
                <w:rFonts w:eastAsiaTheme="minorEastAsia" w:cstheme="minorBidi"/>
                <w:smallCaps w:val="0"/>
                <w:noProof/>
                <w:sz w:val="22"/>
                <w:szCs w:val="22"/>
                <w:lang w:val="es-ES" w:eastAsia="es-ES"/>
              </w:rPr>
              <w:tab/>
            </w:r>
            <w:r w:rsidR="00217973" w:rsidRPr="00914B99">
              <w:rPr>
                <w:rStyle w:val="Hipervnculo"/>
                <w:noProof/>
                <w:lang w:eastAsia="es-CL"/>
              </w:rPr>
              <w:t>Manejo de aguas lluvia</w:t>
            </w:r>
            <w:r w:rsidR="00217973">
              <w:rPr>
                <w:noProof/>
                <w:webHidden/>
              </w:rPr>
              <w:tab/>
            </w:r>
            <w:r w:rsidR="00217973">
              <w:rPr>
                <w:noProof/>
                <w:webHidden/>
              </w:rPr>
              <w:fldChar w:fldCharType="begin"/>
            </w:r>
            <w:r w:rsidR="00217973">
              <w:rPr>
                <w:noProof/>
                <w:webHidden/>
              </w:rPr>
              <w:instrText xml:space="preserve"> PAGEREF _Toc48755817 \h </w:instrText>
            </w:r>
            <w:r w:rsidR="00217973">
              <w:rPr>
                <w:noProof/>
                <w:webHidden/>
              </w:rPr>
            </w:r>
            <w:r w:rsidR="00217973">
              <w:rPr>
                <w:noProof/>
                <w:webHidden/>
              </w:rPr>
              <w:fldChar w:fldCharType="separate"/>
            </w:r>
            <w:r w:rsidR="00217973">
              <w:rPr>
                <w:noProof/>
                <w:webHidden/>
              </w:rPr>
              <w:t>15</w:t>
            </w:r>
            <w:r w:rsidR="00217973">
              <w:rPr>
                <w:noProof/>
                <w:webHidden/>
              </w:rPr>
              <w:fldChar w:fldCharType="end"/>
            </w:r>
          </w:hyperlink>
        </w:p>
        <w:p w14:paraId="056BD64D" w14:textId="753FA747" w:rsidR="00217973" w:rsidRDefault="007461B1">
          <w:pPr>
            <w:pStyle w:val="TDC2"/>
            <w:tabs>
              <w:tab w:val="left" w:pos="800"/>
              <w:tab w:val="right" w:leader="dot" w:pos="9962"/>
            </w:tabs>
            <w:rPr>
              <w:rFonts w:eastAsiaTheme="minorEastAsia" w:cstheme="minorBidi"/>
              <w:smallCaps w:val="0"/>
              <w:noProof/>
              <w:sz w:val="22"/>
              <w:szCs w:val="22"/>
              <w:lang w:val="es-ES" w:eastAsia="es-ES"/>
            </w:rPr>
          </w:pPr>
          <w:hyperlink w:anchor="_Toc48755818" w:history="1">
            <w:r w:rsidR="00217973" w:rsidRPr="00914B99">
              <w:rPr>
                <w:rStyle w:val="Hipervnculo"/>
                <w:noProof/>
                <w:lang w:eastAsia="es-CL"/>
              </w:rPr>
              <w:t>5.3</w:t>
            </w:r>
            <w:r w:rsidR="00217973">
              <w:rPr>
                <w:rFonts w:eastAsiaTheme="minorEastAsia" w:cstheme="minorBidi"/>
                <w:smallCaps w:val="0"/>
                <w:noProof/>
                <w:sz w:val="22"/>
                <w:szCs w:val="22"/>
                <w:lang w:val="es-ES" w:eastAsia="es-ES"/>
              </w:rPr>
              <w:tab/>
            </w:r>
            <w:r w:rsidR="00217973" w:rsidRPr="00914B99">
              <w:rPr>
                <w:rStyle w:val="Hipervnculo"/>
                <w:noProof/>
                <w:lang w:eastAsia="es-CL"/>
              </w:rPr>
              <w:t>Calidad y uso de aguas</w:t>
            </w:r>
            <w:r w:rsidR="00217973">
              <w:rPr>
                <w:noProof/>
                <w:webHidden/>
              </w:rPr>
              <w:tab/>
            </w:r>
            <w:r w:rsidR="00217973">
              <w:rPr>
                <w:noProof/>
                <w:webHidden/>
              </w:rPr>
              <w:fldChar w:fldCharType="begin"/>
            </w:r>
            <w:r w:rsidR="00217973">
              <w:rPr>
                <w:noProof/>
                <w:webHidden/>
              </w:rPr>
              <w:instrText xml:space="preserve"> PAGEREF _Toc48755818 \h </w:instrText>
            </w:r>
            <w:r w:rsidR="00217973">
              <w:rPr>
                <w:noProof/>
                <w:webHidden/>
              </w:rPr>
            </w:r>
            <w:r w:rsidR="00217973">
              <w:rPr>
                <w:noProof/>
                <w:webHidden/>
              </w:rPr>
              <w:fldChar w:fldCharType="separate"/>
            </w:r>
            <w:r w:rsidR="00217973">
              <w:rPr>
                <w:noProof/>
                <w:webHidden/>
              </w:rPr>
              <w:t>17</w:t>
            </w:r>
            <w:r w:rsidR="00217973">
              <w:rPr>
                <w:noProof/>
                <w:webHidden/>
              </w:rPr>
              <w:fldChar w:fldCharType="end"/>
            </w:r>
          </w:hyperlink>
        </w:p>
        <w:p w14:paraId="1508F4DC" w14:textId="7EA7D5AD" w:rsidR="00217973" w:rsidRDefault="007461B1">
          <w:pPr>
            <w:pStyle w:val="TDC2"/>
            <w:tabs>
              <w:tab w:val="left" w:pos="800"/>
              <w:tab w:val="right" w:leader="dot" w:pos="9962"/>
            </w:tabs>
            <w:rPr>
              <w:rFonts w:eastAsiaTheme="minorEastAsia" w:cstheme="minorBidi"/>
              <w:smallCaps w:val="0"/>
              <w:noProof/>
              <w:sz w:val="22"/>
              <w:szCs w:val="22"/>
              <w:lang w:val="es-ES" w:eastAsia="es-ES"/>
            </w:rPr>
          </w:pPr>
          <w:hyperlink w:anchor="_Toc48755819" w:history="1">
            <w:r w:rsidR="00217973" w:rsidRPr="00914B99">
              <w:rPr>
                <w:rStyle w:val="Hipervnculo"/>
                <w:noProof/>
                <w:lang w:eastAsia="es-CL"/>
              </w:rPr>
              <w:t>5.4</w:t>
            </w:r>
            <w:r w:rsidR="00217973">
              <w:rPr>
                <w:rFonts w:eastAsiaTheme="minorEastAsia" w:cstheme="minorBidi"/>
                <w:smallCaps w:val="0"/>
                <w:noProof/>
                <w:sz w:val="22"/>
                <w:szCs w:val="22"/>
                <w:lang w:val="es-ES" w:eastAsia="es-ES"/>
              </w:rPr>
              <w:tab/>
            </w:r>
            <w:r w:rsidR="00217973" w:rsidRPr="00914B99">
              <w:rPr>
                <w:rStyle w:val="Hipervnculo"/>
                <w:noProof/>
                <w:lang w:eastAsia="es-CL"/>
              </w:rPr>
              <w:t>Manejo de residuos sólidos</w:t>
            </w:r>
            <w:r w:rsidR="00217973">
              <w:rPr>
                <w:noProof/>
                <w:webHidden/>
              </w:rPr>
              <w:tab/>
            </w:r>
            <w:r w:rsidR="00217973">
              <w:rPr>
                <w:noProof/>
                <w:webHidden/>
              </w:rPr>
              <w:fldChar w:fldCharType="begin"/>
            </w:r>
            <w:r w:rsidR="00217973">
              <w:rPr>
                <w:noProof/>
                <w:webHidden/>
              </w:rPr>
              <w:instrText xml:space="preserve"> PAGEREF _Toc48755819 \h </w:instrText>
            </w:r>
            <w:r w:rsidR="00217973">
              <w:rPr>
                <w:noProof/>
                <w:webHidden/>
              </w:rPr>
            </w:r>
            <w:r w:rsidR="00217973">
              <w:rPr>
                <w:noProof/>
                <w:webHidden/>
              </w:rPr>
              <w:fldChar w:fldCharType="separate"/>
            </w:r>
            <w:r w:rsidR="00217973">
              <w:rPr>
                <w:noProof/>
                <w:webHidden/>
              </w:rPr>
              <w:t>19</w:t>
            </w:r>
            <w:r w:rsidR="00217973">
              <w:rPr>
                <w:noProof/>
                <w:webHidden/>
              </w:rPr>
              <w:fldChar w:fldCharType="end"/>
            </w:r>
          </w:hyperlink>
        </w:p>
        <w:p w14:paraId="13A65354" w14:textId="19609D08" w:rsidR="00217973" w:rsidRDefault="007461B1">
          <w:pPr>
            <w:pStyle w:val="TDC1"/>
            <w:tabs>
              <w:tab w:val="left" w:pos="400"/>
              <w:tab w:val="right" w:leader="dot" w:pos="9962"/>
            </w:tabs>
            <w:rPr>
              <w:rFonts w:eastAsiaTheme="minorEastAsia" w:cstheme="minorBidi"/>
              <w:b w:val="0"/>
              <w:bCs w:val="0"/>
              <w:caps w:val="0"/>
              <w:noProof/>
              <w:sz w:val="22"/>
              <w:szCs w:val="22"/>
              <w:lang w:val="es-ES" w:eastAsia="es-ES"/>
            </w:rPr>
          </w:pPr>
          <w:hyperlink w:anchor="_Toc48755820" w:history="1">
            <w:r w:rsidR="00217973" w:rsidRPr="00914B99">
              <w:rPr>
                <w:rStyle w:val="Hipervnculo"/>
                <w:noProof/>
              </w:rPr>
              <w:t>6</w:t>
            </w:r>
            <w:r w:rsidR="00217973">
              <w:rPr>
                <w:rFonts w:eastAsiaTheme="minorEastAsia" w:cstheme="minorBidi"/>
                <w:b w:val="0"/>
                <w:bCs w:val="0"/>
                <w:caps w:val="0"/>
                <w:noProof/>
                <w:sz w:val="22"/>
                <w:szCs w:val="22"/>
                <w:lang w:val="es-ES" w:eastAsia="es-ES"/>
              </w:rPr>
              <w:tab/>
            </w:r>
            <w:r w:rsidR="00217973" w:rsidRPr="00914B99">
              <w:rPr>
                <w:rStyle w:val="Hipervnculo"/>
                <w:noProof/>
              </w:rPr>
              <w:t>CONCLUSIONES</w:t>
            </w:r>
            <w:r w:rsidR="00217973">
              <w:rPr>
                <w:noProof/>
                <w:webHidden/>
              </w:rPr>
              <w:tab/>
            </w:r>
            <w:r w:rsidR="00217973">
              <w:rPr>
                <w:noProof/>
                <w:webHidden/>
              </w:rPr>
              <w:fldChar w:fldCharType="begin"/>
            </w:r>
            <w:r w:rsidR="00217973">
              <w:rPr>
                <w:noProof/>
                <w:webHidden/>
              </w:rPr>
              <w:instrText xml:space="preserve"> PAGEREF _Toc48755820 \h </w:instrText>
            </w:r>
            <w:r w:rsidR="00217973">
              <w:rPr>
                <w:noProof/>
                <w:webHidden/>
              </w:rPr>
            </w:r>
            <w:r w:rsidR="00217973">
              <w:rPr>
                <w:noProof/>
                <w:webHidden/>
              </w:rPr>
              <w:fldChar w:fldCharType="separate"/>
            </w:r>
            <w:r w:rsidR="00217973">
              <w:rPr>
                <w:noProof/>
                <w:webHidden/>
              </w:rPr>
              <w:t>21</w:t>
            </w:r>
            <w:r w:rsidR="00217973">
              <w:rPr>
                <w:noProof/>
                <w:webHidden/>
              </w:rPr>
              <w:fldChar w:fldCharType="end"/>
            </w:r>
          </w:hyperlink>
        </w:p>
        <w:p w14:paraId="6ED788F2" w14:textId="4F07A378" w:rsidR="00217973" w:rsidRDefault="007461B1">
          <w:pPr>
            <w:pStyle w:val="TDC1"/>
            <w:tabs>
              <w:tab w:val="left" w:pos="400"/>
              <w:tab w:val="right" w:leader="dot" w:pos="9962"/>
            </w:tabs>
            <w:rPr>
              <w:rFonts w:eastAsiaTheme="minorEastAsia" w:cstheme="minorBidi"/>
              <w:b w:val="0"/>
              <w:bCs w:val="0"/>
              <w:caps w:val="0"/>
              <w:noProof/>
              <w:sz w:val="22"/>
              <w:szCs w:val="22"/>
              <w:lang w:val="es-ES" w:eastAsia="es-ES"/>
            </w:rPr>
          </w:pPr>
          <w:hyperlink w:anchor="_Toc48755821" w:history="1">
            <w:r w:rsidR="00217973" w:rsidRPr="00914B99">
              <w:rPr>
                <w:rStyle w:val="Hipervnculo"/>
                <w:rFonts w:cs="Times New Roman"/>
                <w:noProof/>
              </w:rPr>
              <w:t>7</w:t>
            </w:r>
            <w:r w:rsidR="00217973">
              <w:rPr>
                <w:rFonts w:eastAsiaTheme="minorEastAsia" w:cstheme="minorBidi"/>
                <w:b w:val="0"/>
                <w:bCs w:val="0"/>
                <w:caps w:val="0"/>
                <w:noProof/>
                <w:sz w:val="22"/>
                <w:szCs w:val="22"/>
                <w:lang w:val="es-ES" w:eastAsia="es-ES"/>
              </w:rPr>
              <w:tab/>
            </w:r>
            <w:r w:rsidR="00217973" w:rsidRPr="00914B99">
              <w:rPr>
                <w:rStyle w:val="Hipervnculo"/>
                <w:noProof/>
              </w:rPr>
              <w:t>ANEXOS</w:t>
            </w:r>
            <w:r w:rsidR="00217973">
              <w:rPr>
                <w:noProof/>
                <w:webHidden/>
              </w:rPr>
              <w:tab/>
            </w:r>
            <w:r w:rsidR="00217973">
              <w:rPr>
                <w:noProof/>
                <w:webHidden/>
              </w:rPr>
              <w:fldChar w:fldCharType="begin"/>
            </w:r>
            <w:r w:rsidR="00217973">
              <w:rPr>
                <w:noProof/>
                <w:webHidden/>
              </w:rPr>
              <w:instrText xml:space="preserve"> PAGEREF _Toc48755821 \h </w:instrText>
            </w:r>
            <w:r w:rsidR="00217973">
              <w:rPr>
                <w:noProof/>
                <w:webHidden/>
              </w:rPr>
            </w:r>
            <w:r w:rsidR="00217973">
              <w:rPr>
                <w:noProof/>
                <w:webHidden/>
              </w:rPr>
              <w:fldChar w:fldCharType="separate"/>
            </w:r>
            <w:r w:rsidR="00217973">
              <w:rPr>
                <w:noProof/>
                <w:webHidden/>
              </w:rPr>
              <w:t>22</w:t>
            </w:r>
            <w:r w:rsidR="00217973">
              <w:rPr>
                <w:noProof/>
                <w:webHidden/>
              </w:rPr>
              <w:fldChar w:fldCharType="end"/>
            </w:r>
          </w:hyperlink>
        </w:p>
        <w:p w14:paraId="5C1CFE4E" w14:textId="5DADB098" w:rsidR="008E3B55" w:rsidRDefault="008E3B55" w:rsidP="008E3B55">
          <w:pPr>
            <w:pStyle w:val="TtuloTDC"/>
            <w:numPr>
              <w:ilvl w:val="0"/>
              <w:numId w:val="0"/>
            </w:numPr>
            <w:tabs>
              <w:tab w:val="left" w:pos="400"/>
              <w:tab w:val="right" w:leader="dot" w:pos="9962"/>
            </w:tabs>
          </w:pPr>
          <w:r>
            <w:fldChar w:fldCharType="end"/>
          </w:r>
        </w:p>
      </w:sdtContent>
    </w:sdt>
    <w:p w14:paraId="07801D91" w14:textId="5CF9E852" w:rsidR="006E6A73" w:rsidRPr="00B5574B" w:rsidRDefault="006E6A73">
      <w:pPr>
        <w:pStyle w:val="TDC1"/>
        <w:tabs>
          <w:tab w:val="left" w:pos="400"/>
          <w:tab w:val="right" w:leader="dot" w:pos="9962"/>
        </w:tabs>
        <w:rPr>
          <w:rFonts w:eastAsia="Times New Roman" w:cs="Times New Roman"/>
          <w:b w:val="0"/>
          <w:bCs w:val="0"/>
          <w:caps w:val="0"/>
          <w:noProof/>
          <w:color w:val="000000"/>
          <w:sz w:val="22"/>
          <w:szCs w:val="22"/>
          <w:lang w:eastAsia="es-CL"/>
        </w:rPr>
      </w:pPr>
    </w:p>
    <w:p w14:paraId="58FB0862" w14:textId="77777777" w:rsidR="006E6A73" w:rsidRPr="00B5574B" w:rsidRDefault="006E6A73" w:rsidP="00196BE7">
      <w:pPr>
        <w:rPr>
          <w:rFonts w:cs="Calibri"/>
          <w:b/>
          <w:color w:val="000000"/>
          <w:sz w:val="22"/>
          <w:szCs w:val="20"/>
        </w:rPr>
      </w:pPr>
    </w:p>
    <w:p w14:paraId="317D8719" w14:textId="77777777" w:rsidR="006E6A73" w:rsidRPr="00B5574B" w:rsidRDefault="006E6A73" w:rsidP="00196BE7">
      <w:pPr>
        <w:rPr>
          <w:rFonts w:cs="Calibri"/>
          <w:b/>
          <w:color w:val="000000"/>
          <w:szCs w:val="20"/>
        </w:rPr>
      </w:pPr>
    </w:p>
    <w:p w14:paraId="37B48859" w14:textId="77777777" w:rsidR="006E6A73" w:rsidRPr="004438A3" w:rsidRDefault="006E6A73" w:rsidP="00990A11">
      <w:pPr>
        <w:spacing w:after="0"/>
        <w:jc w:val="center"/>
        <w:rPr>
          <w:rFonts w:cs="Calibri"/>
          <w:b/>
          <w:szCs w:val="20"/>
        </w:rPr>
      </w:pPr>
      <w:r>
        <w:rPr>
          <w:rFonts w:cs="Calibri"/>
          <w:b/>
          <w:szCs w:val="20"/>
        </w:rPr>
        <w:br w:type="page"/>
      </w:r>
    </w:p>
    <w:p w14:paraId="23DF9600" w14:textId="77777777" w:rsidR="006E6A73" w:rsidRPr="00FC0D02" w:rsidRDefault="006E6A73" w:rsidP="00FC0D02">
      <w:pPr>
        <w:pStyle w:val="Ttulo1"/>
      </w:pPr>
      <w:bookmarkStart w:id="0" w:name="_Toc48755799"/>
      <w:r w:rsidRPr="00FC0D02">
        <w:lastRenderedPageBreak/>
        <w:t>RESUMEN</w:t>
      </w:r>
      <w:bookmarkEnd w:id="0"/>
    </w:p>
    <w:p w14:paraId="538A4568" w14:textId="77777777" w:rsidR="006E6A73" w:rsidRPr="00990A11" w:rsidRDefault="006E6A73" w:rsidP="00990A11">
      <w:pPr>
        <w:pStyle w:val="Listaconnmeros"/>
        <w:numPr>
          <w:ilvl w:val="0"/>
          <w:numId w:val="0"/>
        </w:numPr>
      </w:pPr>
    </w:p>
    <w:p w14:paraId="5B60D8FE" w14:textId="4544FCF2" w:rsidR="006E6A73" w:rsidRPr="00D42470" w:rsidRDefault="006E6A73" w:rsidP="00D42470">
      <w:pPr>
        <w:spacing w:after="0"/>
        <w:rPr>
          <w:rFonts w:cs="Calibri"/>
          <w:szCs w:val="20"/>
        </w:rPr>
      </w:pPr>
      <w:r w:rsidRPr="00D42470">
        <w:rPr>
          <w:rFonts w:cs="Calibri"/>
          <w:szCs w:val="20"/>
        </w:rPr>
        <w:t>El presente documento da cuenta de los resultados de la</w:t>
      </w:r>
      <w:r>
        <w:rPr>
          <w:rFonts w:cs="Calibri"/>
          <w:szCs w:val="20"/>
        </w:rPr>
        <w:t xml:space="preserve"> </w:t>
      </w:r>
      <w:r w:rsidRPr="00D42470">
        <w:rPr>
          <w:rFonts w:cs="Calibri"/>
          <w:szCs w:val="20"/>
        </w:rPr>
        <w:t>fiscalización ambiental realizada por</w:t>
      </w:r>
      <w:r>
        <w:rPr>
          <w:rFonts w:cs="Calibri"/>
          <w:szCs w:val="20"/>
        </w:rPr>
        <w:t xml:space="preserve"> la Superintendencia del Medio Ambiente (SMA)</w:t>
      </w:r>
      <w:r w:rsidRPr="00D42470">
        <w:rPr>
          <w:rFonts w:cs="Calibri"/>
          <w:szCs w:val="20"/>
        </w:rPr>
        <w:t xml:space="preserve">, junto a </w:t>
      </w:r>
      <w:r w:rsidR="00B97C94">
        <w:rPr>
          <w:rFonts w:cs="Calibri"/>
          <w:szCs w:val="20"/>
        </w:rPr>
        <w:t>la Dirección General de Aguas</w:t>
      </w:r>
      <w:r w:rsidRPr="00D42470">
        <w:rPr>
          <w:rFonts w:cs="Calibri"/>
          <w:szCs w:val="20"/>
        </w:rPr>
        <w:t xml:space="preserve"> </w:t>
      </w:r>
      <w:r>
        <w:rPr>
          <w:rFonts w:cs="Calibri"/>
          <w:szCs w:val="20"/>
        </w:rPr>
        <w:t xml:space="preserve">de la Región del Maule, </w:t>
      </w:r>
      <w:r w:rsidRPr="00D42470">
        <w:rPr>
          <w:rFonts w:cs="Calibri"/>
          <w:szCs w:val="20"/>
        </w:rPr>
        <w:t>a la unidad fiscalizable “</w:t>
      </w:r>
      <w:r w:rsidRPr="00CB6138">
        <w:rPr>
          <w:rFonts w:cs="Calibri"/>
          <w:noProof/>
          <w:szCs w:val="20"/>
        </w:rPr>
        <w:t>PLANTA DE ASTILLADO LICANTÉN DE FORESTAL CELCO</w:t>
      </w:r>
      <w:r w:rsidRPr="00D42470">
        <w:rPr>
          <w:rFonts w:cs="Calibri"/>
          <w:szCs w:val="20"/>
        </w:rPr>
        <w:t>”</w:t>
      </w:r>
      <w:r>
        <w:rPr>
          <w:rFonts w:cs="Calibri"/>
          <w:szCs w:val="20"/>
        </w:rPr>
        <w:t xml:space="preserve">, localizada en </w:t>
      </w:r>
      <w:r w:rsidRPr="00B5574B">
        <w:rPr>
          <w:rFonts w:cs="Calibri"/>
          <w:noProof/>
          <w:color w:val="000000"/>
          <w:szCs w:val="20"/>
        </w:rPr>
        <w:t>Camino a Iloca s/n, Licantén.</w:t>
      </w:r>
      <w:r w:rsidRPr="00B5574B">
        <w:rPr>
          <w:rFonts w:cs="Calibri"/>
          <w:color w:val="000000"/>
          <w:szCs w:val="20"/>
        </w:rPr>
        <w:t>, Región del Maule</w:t>
      </w:r>
      <w:r w:rsidR="00375198" w:rsidRPr="00B5574B">
        <w:rPr>
          <w:rFonts w:cs="Calibri"/>
          <w:color w:val="000000"/>
          <w:szCs w:val="20"/>
        </w:rPr>
        <w:t xml:space="preserve">. </w:t>
      </w:r>
      <w:r w:rsidRPr="00B5574B">
        <w:rPr>
          <w:rFonts w:cs="Calibri"/>
          <w:color w:val="000000"/>
          <w:szCs w:val="20"/>
        </w:rPr>
        <w:t xml:space="preserve">La fiscalización consideró </w:t>
      </w:r>
      <w:r w:rsidR="00375198" w:rsidRPr="00B5574B">
        <w:rPr>
          <w:rFonts w:cs="Calibri"/>
          <w:color w:val="000000"/>
          <w:szCs w:val="20"/>
        </w:rPr>
        <w:t>una</w:t>
      </w:r>
      <w:r w:rsidRPr="00B5574B">
        <w:rPr>
          <w:rFonts w:cs="Calibri"/>
          <w:color w:val="000000"/>
          <w:szCs w:val="20"/>
        </w:rPr>
        <w:t xml:space="preserve"> inspección en terreno</w:t>
      </w:r>
      <w:r w:rsidR="00375198" w:rsidRPr="00B5574B">
        <w:rPr>
          <w:rFonts w:cs="Calibri"/>
          <w:color w:val="000000"/>
          <w:szCs w:val="20"/>
        </w:rPr>
        <w:t xml:space="preserve"> </w:t>
      </w:r>
      <w:r w:rsidR="007871EA" w:rsidRPr="00B5574B">
        <w:rPr>
          <w:rFonts w:cs="Calibri"/>
          <w:color w:val="000000"/>
          <w:szCs w:val="20"/>
        </w:rPr>
        <w:t>realizada</w:t>
      </w:r>
      <w:r w:rsidRPr="00B5574B">
        <w:rPr>
          <w:rFonts w:cs="Calibri"/>
          <w:color w:val="000000"/>
          <w:szCs w:val="20"/>
        </w:rPr>
        <w:t xml:space="preserve"> el día: </w:t>
      </w:r>
      <w:r w:rsidRPr="00CB6138">
        <w:rPr>
          <w:rFonts w:cs="Calibri"/>
          <w:noProof/>
          <w:szCs w:val="20"/>
        </w:rPr>
        <w:t>22-07-2020</w:t>
      </w:r>
      <w:r w:rsidR="00375198">
        <w:rPr>
          <w:rFonts w:cs="Calibri"/>
          <w:noProof/>
          <w:szCs w:val="20"/>
        </w:rPr>
        <w:t>.</w:t>
      </w:r>
    </w:p>
    <w:p w14:paraId="2D717153" w14:textId="77777777" w:rsidR="006E6A73" w:rsidRPr="00D42470" w:rsidRDefault="006E6A73" w:rsidP="00D42470">
      <w:pPr>
        <w:spacing w:after="0"/>
        <w:rPr>
          <w:rFonts w:cs="Calibri"/>
          <w:szCs w:val="20"/>
        </w:rPr>
      </w:pPr>
    </w:p>
    <w:p w14:paraId="741549F3" w14:textId="442E0604" w:rsidR="006E6A73" w:rsidRDefault="00375198" w:rsidP="00375198">
      <w:pPr>
        <w:spacing w:after="0"/>
        <w:rPr>
          <w:rFonts w:cs="Calibri"/>
          <w:szCs w:val="20"/>
        </w:rPr>
      </w:pPr>
      <w:r>
        <w:rPr>
          <w:rFonts w:cs="Calibri"/>
          <w:szCs w:val="20"/>
        </w:rPr>
        <w:t>El</w:t>
      </w:r>
      <w:r w:rsidR="006E6A73" w:rsidRPr="00D42470">
        <w:rPr>
          <w:rFonts w:cs="Calibri"/>
          <w:szCs w:val="20"/>
        </w:rPr>
        <w:t xml:space="preserve"> proyecto que compone la unidad fiscalizable</w:t>
      </w:r>
      <w:r>
        <w:rPr>
          <w:rFonts w:cs="Calibri"/>
          <w:szCs w:val="20"/>
        </w:rPr>
        <w:t>,</w:t>
      </w:r>
      <w:r w:rsidR="006E6A73" w:rsidRPr="00D42470">
        <w:rPr>
          <w:rFonts w:cs="Calibri"/>
          <w:szCs w:val="20"/>
        </w:rPr>
        <w:t xml:space="preserve"> fiscalizado durante el desarrollo de la actividad, </w:t>
      </w:r>
      <w:r>
        <w:rPr>
          <w:rFonts w:cs="Calibri"/>
          <w:szCs w:val="20"/>
        </w:rPr>
        <w:t xml:space="preserve">se denomina </w:t>
      </w:r>
      <w:r w:rsidRPr="00375198">
        <w:rPr>
          <w:rFonts w:cs="Calibri"/>
          <w:szCs w:val="20"/>
        </w:rPr>
        <w:t>"</w:t>
      </w:r>
      <w:r w:rsidRPr="00375198">
        <w:rPr>
          <w:rFonts w:cs="Calibri"/>
          <w:b/>
          <w:bCs/>
          <w:szCs w:val="20"/>
        </w:rPr>
        <w:t>Aumento de Consumo Planta de Astillado Licantén"</w:t>
      </w:r>
      <w:r>
        <w:rPr>
          <w:rFonts w:cs="Calibri"/>
          <w:szCs w:val="20"/>
        </w:rPr>
        <w:t xml:space="preserve">, y fue calificado ambientalmente favorable mediante la Resolución de Calificación Ambiental </w:t>
      </w:r>
      <w:r w:rsidRPr="00B671B8">
        <w:rPr>
          <w:rFonts w:cs="Calibri"/>
          <w:b/>
          <w:bCs/>
          <w:szCs w:val="20"/>
        </w:rPr>
        <w:t>(RCA) N.° 221</w:t>
      </w:r>
      <w:r>
        <w:rPr>
          <w:rFonts w:cs="Calibri"/>
          <w:szCs w:val="20"/>
        </w:rPr>
        <w:t>, con fecha 1</w:t>
      </w:r>
      <w:r w:rsidRPr="00375198">
        <w:rPr>
          <w:rFonts w:cs="Calibri"/>
          <w:szCs w:val="20"/>
        </w:rPr>
        <w:t>1 de diciembre de 2008</w:t>
      </w:r>
      <w:r>
        <w:rPr>
          <w:rFonts w:cs="Calibri"/>
          <w:szCs w:val="20"/>
        </w:rPr>
        <w:t xml:space="preserve">. Consiste en el mejoramiento de la </w:t>
      </w:r>
      <w:r w:rsidRPr="00375198">
        <w:rPr>
          <w:rFonts w:cs="Calibri"/>
          <w:szCs w:val="20"/>
        </w:rPr>
        <w:t>Planta de Astillado Licantén ubicada en la Comuna de Licantén</w:t>
      </w:r>
      <w:r w:rsidR="00B671B8">
        <w:rPr>
          <w:rFonts w:cs="Calibri"/>
          <w:szCs w:val="20"/>
        </w:rPr>
        <w:t xml:space="preserve"> que entró en operaciones el año 2001. El proyecto considera el </w:t>
      </w:r>
      <w:r w:rsidRPr="00375198">
        <w:rPr>
          <w:rFonts w:cs="Calibri"/>
          <w:szCs w:val="20"/>
        </w:rPr>
        <w:t>procesa</w:t>
      </w:r>
      <w:r w:rsidR="00B671B8">
        <w:rPr>
          <w:rFonts w:cs="Calibri"/>
          <w:szCs w:val="20"/>
        </w:rPr>
        <w:t>miento de</w:t>
      </w:r>
      <w:r w:rsidRPr="00375198">
        <w:rPr>
          <w:rFonts w:cs="Calibri"/>
          <w:szCs w:val="20"/>
        </w:rPr>
        <w:t xml:space="preserve"> subproductos del bosque</w:t>
      </w:r>
      <w:r w:rsidR="00B671B8">
        <w:rPr>
          <w:rFonts w:cs="Calibri"/>
          <w:szCs w:val="20"/>
        </w:rPr>
        <w:t>,</w:t>
      </w:r>
      <w:r w:rsidRPr="00375198">
        <w:rPr>
          <w:rFonts w:cs="Calibri"/>
          <w:szCs w:val="20"/>
        </w:rPr>
        <w:t xml:space="preserve"> tales como rollizos, lampazos y</w:t>
      </w:r>
      <w:r>
        <w:rPr>
          <w:rFonts w:cs="Calibri"/>
          <w:szCs w:val="20"/>
        </w:rPr>
        <w:t xml:space="preserve"> </w:t>
      </w:r>
      <w:r w:rsidRPr="00375198">
        <w:rPr>
          <w:rFonts w:cs="Calibri"/>
          <w:szCs w:val="20"/>
        </w:rPr>
        <w:t xml:space="preserve">pinihues de pino radiata y eucaliptus. </w:t>
      </w:r>
      <w:r w:rsidR="00B671B8" w:rsidRPr="00375198">
        <w:rPr>
          <w:rFonts w:cs="Calibri"/>
          <w:szCs w:val="20"/>
        </w:rPr>
        <w:t xml:space="preserve">La materia prima, en base a pino o eucaliptos, llega por camiones desde un radio </w:t>
      </w:r>
      <w:r w:rsidR="00B671B8">
        <w:rPr>
          <w:rFonts w:cs="Calibri"/>
          <w:szCs w:val="20"/>
        </w:rPr>
        <w:t>cercano</w:t>
      </w:r>
      <w:r w:rsidR="00B671B8" w:rsidRPr="00375198">
        <w:rPr>
          <w:rFonts w:cs="Calibri"/>
          <w:szCs w:val="20"/>
        </w:rPr>
        <w:t xml:space="preserve"> en torno</w:t>
      </w:r>
      <w:r w:rsidR="00B671B8">
        <w:rPr>
          <w:rFonts w:cs="Calibri"/>
          <w:szCs w:val="20"/>
        </w:rPr>
        <w:t xml:space="preserve"> </w:t>
      </w:r>
      <w:r w:rsidR="00B671B8" w:rsidRPr="00375198">
        <w:rPr>
          <w:rFonts w:cs="Calibri"/>
          <w:szCs w:val="20"/>
        </w:rPr>
        <w:t>a la planta de astillado.</w:t>
      </w:r>
      <w:r w:rsidR="00B671B8">
        <w:rPr>
          <w:rFonts w:cs="Calibri"/>
          <w:szCs w:val="20"/>
        </w:rPr>
        <w:t xml:space="preserve"> Las actividades asociadas al proceso productivo contemplan: recepción de materias primas, almacenamiento temporal de materias primas, descortezado, astillado, clasificación, almacenamiento y despacho. Dentro de las obras principales, se contempla </w:t>
      </w:r>
      <w:r w:rsidRPr="00375198">
        <w:rPr>
          <w:rFonts w:cs="Calibri"/>
          <w:szCs w:val="20"/>
        </w:rPr>
        <w:t>la</w:t>
      </w:r>
      <w:r>
        <w:rPr>
          <w:rFonts w:cs="Calibri"/>
          <w:szCs w:val="20"/>
        </w:rPr>
        <w:t xml:space="preserve"> </w:t>
      </w:r>
      <w:r w:rsidRPr="00375198">
        <w:rPr>
          <w:rFonts w:cs="Calibri"/>
          <w:szCs w:val="20"/>
        </w:rPr>
        <w:t>implementación de una cancha</w:t>
      </w:r>
      <w:r>
        <w:rPr>
          <w:rFonts w:cs="Calibri"/>
          <w:szCs w:val="20"/>
        </w:rPr>
        <w:t xml:space="preserve"> </w:t>
      </w:r>
      <w:r w:rsidRPr="00375198">
        <w:rPr>
          <w:rFonts w:cs="Calibri"/>
          <w:szCs w:val="20"/>
        </w:rPr>
        <w:t>de riego de trozos</w:t>
      </w:r>
      <w:r w:rsidR="00B671B8">
        <w:rPr>
          <w:rFonts w:cs="Calibri"/>
          <w:szCs w:val="20"/>
        </w:rPr>
        <w:t>,</w:t>
      </w:r>
      <w:r w:rsidRPr="00375198">
        <w:rPr>
          <w:rFonts w:cs="Calibri"/>
          <w:szCs w:val="20"/>
        </w:rPr>
        <w:t xml:space="preserve"> con su correspondiente sistema de recirculación de aguas, </w:t>
      </w:r>
      <w:r w:rsidR="00B671B8">
        <w:rPr>
          <w:rFonts w:cs="Calibri"/>
          <w:szCs w:val="20"/>
        </w:rPr>
        <w:t xml:space="preserve">considerando </w:t>
      </w:r>
      <w:r w:rsidR="00B671B8" w:rsidRPr="00375198">
        <w:rPr>
          <w:rFonts w:cs="Calibri"/>
          <w:szCs w:val="20"/>
        </w:rPr>
        <w:t>el</w:t>
      </w:r>
      <w:r w:rsidRPr="00375198">
        <w:rPr>
          <w:rFonts w:cs="Calibri"/>
          <w:szCs w:val="20"/>
        </w:rPr>
        <w:t xml:space="preserve"> diseño de</w:t>
      </w:r>
      <w:r>
        <w:rPr>
          <w:rFonts w:cs="Calibri"/>
          <w:szCs w:val="20"/>
        </w:rPr>
        <w:t xml:space="preserve"> </w:t>
      </w:r>
      <w:r w:rsidR="00B671B8">
        <w:rPr>
          <w:rFonts w:cs="Calibri"/>
          <w:szCs w:val="20"/>
        </w:rPr>
        <w:t>una</w:t>
      </w:r>
      <w:r w:rsidRPr="00375198">
        <w:rPr>
          <w:rFonts w:cs="Calibri"/>
          <w:szCs w:val="20"/>
        </w:rPr>
        <w:t xml:space="preserve"> red de canales de recolección de las aguas, un sistema de separación de sólidos, almacenamiento,</w:t>
      </w:r>
      <w:r>
        <w:rPr>
          <w:rFonts w:cs="Calibri"/>
          <w:szCs w:val="20"/>
        </w:rPr>
        <w:t xml:space="preserve"> </w:t>
      </w:r>
      <w:r w:rsidRPr="00375198">
        <w:rPr>
          <w:rFonts w:cs="Calibri"/>
          <w:szCs w:val="20"/>
        </w:rPr>
        <w:t>bombeo y evacuación de excedentes de aguas lluvias.</w:t>
      </w:r>
      <w:r>
        <w:rPr>
          <w:rFonts w:cs="Calibri"/>
          <w:szCs w:val="20"/>
        </w:rPr>
        <w:t xml:space="preserve"> </w:t>
      </w:r>
    </w:p>
    <w:p w14:paraId="6FC2F672" w14:textId="77777777" w:rsidR="006E6A73" w:rsidRDefault="006E6A73" w:rsidP="00D42470">
      <w:pPr>
        <w:spacing w:after="0"/>
        <w:rPr>
          <w:rFonts w:cs="Calibri"/>
          <w:b/>
          <w:color w:val="FF0000"/>
          <w:szCs w:val="20"/>
        </w:rPr>
      </w:pPr>
    </w:p>
    <w:p w14:paraId="25756755" w14:textId="55F576DB" w:rsidR="006E6A73" w:rsidRDefault="006E6A73" w:rsidP="00D42470">
      <w:pPr>
        <w:spacing w:after="0"/>
        <w:rPr>
          <w:rFonts w:cs="Calibri"/>
          <w:szCs w:val="20"/>
        </w:rPr>
      </w:pPr>
      <w:r w:rsidRPr="00D42470">
        <w:rPr>
          <w:rFonts w:cs="Calibri"/>
          <w:szCs w:val="20"/>
        </w:rPr>
        <w:t>Las materias relevantes objeto de la fiscalización incluyeron</w:t>
      </w:r>
      <w:r>
        <w:rPr>
          <w:rFonts w:cs="Calibri"/>
          <w:szCs w:val="20"/>
        </w:rPr>
        <w:t>:</w:t>
      </w:r>
    </w:p>
    <w:p w14:paraId="2409DB5B" w14:textId="77777777" w:rsidR="006E6A73" w:rsidRDefault="006E6A73" w:rsidP="00D42470">
      <w:pPr>
        <w:spacing w:after="0"/>
        <w:rPr>
          <w:rFonts w:cs="Calibri"/>
          <w:szCs w:val="20"/>
        </w:rPr>
      </w:pPr>
    </w:p>
    <w:p w14:paraId="293103BB" w14:textId="77777777" w:rsidR="006E6A73" w:rsidRPr="00CB6138" w:rsidRDefault="006E6A73" w:rsidP="00EA41FE">
      <w:pPr>
        <w:spacing w:after="0"/>
        <w:rPr>
          <w:rFonts w:cs="Calibri"/>
          <w:noProof/>
          <w:szCs w:val="20"/>
        </w:rPr>
      </w:pPr>
      <w:r>
        <w:rPr>
          <w:rFonts w:cs="Calibri"/>
          <w:szCs w:val="20"/>
        </w:rPr>
        <w:t xml:space="preserve"> </w:t>
      </w:r>
      <w:r w:rsidRPr="00CB6138">
        <w:rPr>
          <w:rFonts w:cs="Calibri"/>
          <w:noProof/>
          <w:szCs w:val="20"/>
        </w:rPr>
        <w:t>-Manejo de lixiviados o aguas de contacto</w:t>
      </w:r>
    </w:p>
    <w:p w14:paraId="5868F652" w14:textId="77777777" w:rsidR="006E6A73" w:rsidRPr="00CB6138" w:rsidRDefault="006E6A73" w:rsidP="00EA41FE">
      <w:pPr>
        <w:spacing w:after="0"/>
        <w:rPr>
          <w:rFonts w:cs="Calibri"/>
          <w:noProof/>
          <w:szCs w:val="20"/>
        </w:rPr>
      </w:pPr>
    </w:p>
    <w:p w14:paraId="4DBE9C61" w14:textId="77777777" w:rsidR="006E6A73" w:rsidRPr="00CB6138" w:rsidRDefault="006E6A73" w:rsidP="00EA41FE">
      <w:pPr>
        <w:spacing w:after="0"/>
        <w:rPr>
          <w:rFonts w:cs="Calibri"/>
          <w:noProof/>
          <w:szCs w:val="20"/>
        </w:rPr>
      </w:pPr>
      <w:r w:rsidRPr="00CB6138">
        <w:rPr>
          <w:rFonts w:cs="Calibri"/>
          <w:noProof/>
          <w:szCs w:val="20"/>
        </w:rPr>
        <w:t>-Manejo de aguas lluvia</w:t>
      </w:r>
    </w:p>
    <w:p w14:paraId="248200FE" w14:textId="77777777" w:rsidR="006E6A73" w:rsidRPr="00CB6138" w:rsidRDefault="006E6A73" w:rsidP="00EA41FE">
      <w:pPr>
        <w:spacing w:after="0"/>
        <w:rPr>
          <w:rFonts w:cs="Calibri"/>
          <w:noProof/>
          <w:szCs w:val="20"/>
        </w:rPr>
      </w:pPr>
    </w:p>
    <w:p w14:paraId="2A6CDC41" w14:textId="77777777" w:rsidR="006E6A73" w:rsidRPr="00CB6138" w:rsidRDefault="006E6A73" w:rsidP="00EA41FE">
      <w:pPr>
        <w:spacing w:after="0"/>
        <w:rPr>
          <w:rFonts w:cs="Calibri"/>
          <w:noProof/>
          <w:szCs w:val="20"/>
        </w:rPr>
      </w:pPr>
      <w:r w:rsidRPr="00CB6138">
        <w:rPr>
          <w:rFonts w:cs="Calibri"/>
          <w:noProof/>
          <w:szCs w:val="20"/>
        </w:rPr>
        <w:t>-Calidad y uso de aguas</w:t>
      </w:r>
    </w:p>
    <w:p w14:paraId="2D4A6422" w14:textId="77777777" w:rsidR="006E6A73" w:rsidRPr="00CB6138" w:rsidRDefault="006E6A73" w:rsidP="00EA41FE">
      <w:pPr>
        <w:spacing w:after="0"/>
        <w:rPr>
          <w:rFonts w:cs="Calibri"/>
          <w:noProof/>
          <w:szCs w:val="20"/>
        </w:rPr>
      </w:pPr>
    </w:p>
    <w:p w14:paraId="19F040E0" w14:textId="77777777" w:rsidR="006E6A73" w:rsidRPr="00D42470" w:rsidRDefault="006E6A73" w:rsidP="00D42470">
      <w:pPr>
        <w:spacing w:after="0"/>
        <w:rPr>
          <w:rFonts w:cs="Calibri"/>
          <w:color w:val="FF0000"/>
          <w:szCs w:val="20"/>
        </w:rPr>
      </w:pPr>
      <w:r w:rsidRPr="00CB6138">
        <w:rPr>
          <w:rFonts w:cs="Calibri"/>
          <w:noProof/>
          <w:szCs w:val="20"/>
        </w:rPr>
        <w:t>-Manejo de residuos sólidos</w:t>
      </w:r>
      <w:r w:rsidRPr="00D42470">
        <w:rPr>
          <w:rFonts w:cs="Calibri"/>
          <w:szCs w:val="20"/>
        </w:rPr>
        <w:t xml:space="preserve">. </w:t>
      </w:r>
    </w:p>
    <w:p w14:paraId="30F580A8" w14:textId="77777777" w:rsidR="006E6A73" w:rsidRPr="005933B2" w:rsidRDefault="006E6A73" w:rsidP="00D42470">
      <w:pPr>
        <w:spacing w:after="0"/>
        <w:rPr>
          <w:rFonts w:cs="Calibri"/>
          <w:szCs w:val="20"/>
        </w:rPr>
      </w:pPr>
    </w:p>
    <w:p w14:paraId="5555781C" w14:textId="317F2BA7" w:rsidR="006E6A73" w:rsidRPr="00D42470" w:rsidRDefault="008E3B55" w:rsidP="00D42470">
      <w:pPr>
        <w:spacing w:after="0"/>
        <w:rPr>
          <w:rFonts w:cs="Calibri"/>
          <w:szCs w:val="20"/>
        </w:rPr>
      </w:pPr>
      <w:r>
        <w:rPr>
          <w:rFonts w:cs="Calibri"/>
          <w:szCs w:val="20"/>
        </w:rPr>
        <w:t>De los antecedentes recabados en el proceso de fiscalización, es posible establecer que no existen hallazgos asociados a las materias ambientales objeto de la fiscalización, encontrándose la actividad en etapa de cierre. Sin perjuicio de lo anterior, se constató la presencia de 3 acopios de tamaño menor en las canchas de acopio de materias primas (trozos)</w:t>
      </w:r>
      <w:r w:rsidR="0036022D" w:rsidRPr="0036022D">
        <w:rPr>
          <w:rFonts w:cs="Calibri"/>
          <w:szCs w:val="20"/>
        </w:rPr>
        <w:t xml:space="preserve"> </w:t>
      </w:r>
      <w:r w:rsidR="0036022D">
        <w:rPr>
          <w:rFonts w:cs="Calibri"/>
          <w:szCs w:val="20"/>
        </w:rPr>
        <w:t>que deben completar su retiro en la etapa de cierre. Mediante el Ord. SMA N.° 143/2020</w:t>
      </w:r>
      <w:r w:rsidR="0036022D">
        <w:rPr>
          <w:szCs w:val="20"/>
          <w:lang w:val="es-ES" w:eastAsia="es-ES"/>
        </w:rPr>
        <w:t xml:space="preserve">, se informó al titular respecto de los compromisos ambientales del proyecto en etapa de cierre, </w:t>
      </w:r>
      <w:r w:rsidR="005B74EB">
        <w:rPr>
          <w:szCs w:val="20"/>
          <w:lang w:val="es-ES" w:eastAsia="es-ES"/>
        </w:rPr>
        <w:t xml:space="preserve">incluido el compromiso de remitir </w:t>
      </w:r>
      <w:r w:rsidR="005B74EB" w:rsidRPr="005B74EB">
        <w:rPr>
          <w:szCs w:val="20"/>
          <w:lang w:val="es-ES" w:eastAsia="es-ES"/>
        </w:rPr>
        <w:t>a otras</w:t>
      </w:r>
      <w:r w:rsidR="005B74EB">
        <w:rPr>
          <w:szCs w:val="20"/>
          <w:lang w:val="es-ES" w:eastAsia="es-ES"/>
        </w:rPr>
        <w:t xml:space="preserve"> </w:t>
      </w:r>
      <w:r w:rsidR="005B74EB" w:rsidRPr="005B74EB">
        <w:rPr>
          <w:szCs w:val="20"/>
          <w:lang w:val="es-ES" w:eastAsia="es-ES"/>
        </w:rPr>
        <w:t>plantas de procesamiento</w:t>
      </w:r>
      <w:r w:rsidR="005B74EB">
        <w:rPr>
          <w:szCs w:val="20"/>
          <w:lang w:val="es-ES" w:eastAsia="es-ES"/>
        </w:rPr>
        <w:t xml:space="preserve"> la materia prima remanente</w:t>
      </w:r>
      <w:r w:rsidR="005B74EB" w:rsidRPr="005B74EB">
        <w:rPr>
          <w:szCs w:val="20"/>
          <w:lang w:val="es-ES" w:eastAsia="es-ES"/>
        </w:rPr>
        <w:t xml:space="preserve"> </w:t>
      </w:r>
      <w:r w:rsidR="005B74EB">
        <w:rPr>
          <w:szCs w:val="20"/>
          <w:lang w:val="es-ES" w:eastAsia="es-ES"/>
        </w:rPr>
        <w:t xml:space="preserve">en canchas </w:t>
      </w:r>
      <w:r w:rsidR="005B74EB" w:rsidRPr="005B74EB">
        <w:rPr>
          <w:szCs w:val="20"/>
          <w:lang w:val="es-ES" w:eastAsia="es-ES"/>
        </w:rPr>
        <w:t>para su utilización</w:t>
      </w:r>
      <w:r w:rsidR="0036022D">
        <w:rPr>
          <w:szCs w:val="20"/>
          <w:lang w:val="es-ES" w:eastAsia="es-ES"/>
        </w:rPr>
        <w:t>.</w:t>
      </w:r>
    </w:p>
    <w:p w14:paraId="4AEDA429" w14:textId="77777777" w:rsidR="006E6A73" w:rsidRPr="004438A3" w:rsidRDefault="006E6A73" w:rsidP="004438A3">
      <w:pPr>
        <w:spacing w:after="0"/>
        <w:rPr>
          <w:rFonts w:cs="Calibri"/>
          <w:szCs w:val="20"/>
        </w:rPr>
      </w:pPr>
    </w:p>
    <w:p w14:paraId="19BF9881" w14:textId="77777777" w:rsidR="006E6A73" w:rsidRPr="004438A3" w:rsidRDefault="006E6A73" w:rsidP="004438A3">
      <w:pPr>
        <w:spacing w:after="0" w:line="276" w:lineRule="auto"/>
        <w:rPr>
          <w:rFonts w:cs="Calibri"/>
          <w:szCs w:val="20"/>
        </w:rPr>
      </w:pPr>
    </w:p>
    <w:p w14:paraId="664A5E02" w14:textId="77777777" w:rsidR="006E6A73" w:rsidRPr="004438A3" w:rsidRDefault="006E6A73" w:rsidP="004438A3">
      <w:pPr>
        <w:rPr>
          <w:rFonts w:cs="Calibri"/>
          <w:szCs w:val="20"/>
        </w:rPr>
      </w:pPr>
    </w:p>
    <w:p w14:paraId="4E056810" w14:textId="77777777" w:rsidR="006E6A73" w:rsidRPr="004438A3" w:rsidRDefault="006E6A73" w:rsidP="004438A3">
      <w:pPr>
        <w:rPr>
          <w:rFonts w:cs="Calibri"/>
          <w:szCs w:val="20"/>
        </w:rPr>
      </w:pPr>
    </w:p>
    <w:p w14:paraId="407618E3" w14:textId="77777777" w:rsidR="006E6A73" w:rsidRPr="004438A3" w:rsidRDefault="006E6A73" w:rsidP="004438A3">
      <w:pPr>
        <w:rPr>
          <w:rFonts w:cs="Calibri"/>
          <w:szCs w:val="20"/>
        </w:rPr>
      </w:pPr>
    </w:p>
    <w:p w14:paraId="0DA58599" w14:textId="77777777" w:rsidR="006E6A73" w:rsidRPr="004438A3" w:rsidRDefault="006E6A73" w:rsidP="004438A3">
      <w:pPr>
        <w:rPr>
          <w:rFonts w:cs="Calibri"/>
          <w:szCs w:val="20"/>
        </w:rPr>
      </w:pPr>
    </w:p>
    <w:p w14:paraId="2202FCD9" w14:textId="77777777" w:rsidR="006E6A73" w:rsidRPr="004438A3" w:rsidRDefault="006E6A73" w:rsidP="004438A3">
      <w:pPr>
        <w:rPr>
          <w:rFonts w:cs="Calibri"/>
          <w:szCs w:val="20"/>
        </w:rPr>
      </w:pPr>
    </w:p>
    <w:p w14:paraId="67AAE87F" w14:textId="77777777" w:rsidR="006E6A73" w:rsidRPr="004438A3" w:rsidRDefault="006E6A73" w:rsidP="004438A3">
      <w:pPr>
        <w:rPr>
          <w:rFonts w:cs="Calibri"/>
          <w:szCs w:val="20"/>
        </w:rPr>
      </w:pPr>
    </w:p>
    <w:p w14:paraId="22A63DE9" w14:textId="77777777" w:rsidR="006E6A73" w:rsidRPr="004438A3" w:rsidRDefault="006E6A73" w:rsidP="004438A3">
      <w:pPr>
        <w:rPr>
          <w:rFonts w:cs="Calibri"/>
          <w:szCs w:val="20"/>
        </w:rPr>
      </w:pPr>
    </w:p>
    <w:p w14:paraId="5EA1CB17" w14:textId="77777777" w:rsidR="006E6A73" w:rsidRPr="004438A3" w:rsidRDefault="006E6A73" w:rsidP="004438A3">
      <w:pPr>
        <w:rPr>
          <w:rFonts w:cs="Calibri"/>
          <w:szCs w:val="20"/>
        </w:rPr>
      </w:pPr>
    </w:p>
    <w:p w14:paraId="7FF91B13" w14:textId="77777777" w:rsidR="006E6A73" w:rsidRPr="004438A3" w:rsidRDefault="006E6A73" w:rsidP="004438A3">
      <w:pPr>
        <w:rPr>
          <w:rFonts w:cs="Calibri"/>
          <w:szCs w:val="20"/>
        </w:rPr>
      </w:pPr>
    </w:p>
    <w:p w14:paraId="1290B36C" w14:textId="77777777" w:rsidR="006E6A73" w:rsidRPr="004438A3" w:rsidRDefault="006E6A73" w:rsidP="004438A3">
      <w:pPr>
        <w:rPr>
          <w:rFonts w:cs="Calibri"/>
          <w:szCs w:val="20"/>
        </w:rPr>
      </w:pPr>
    </w:p>
    <w:p w14:paraId="54292AB9" w14:textId="77777777" w:rsidR="006E6A73" w:rsidRPr="00522D3F" w:rsidRDefault="006E6A73" w:rsidP="00FC0D02">
      <w:pPr>
        <w:pStyle w:val="Ttulo1"/>
      </w:pPr>
      <w:bookmarkStart w:id="1" w:name="_Toc48755800"/>
      <w:r w:rsidRPr="00522D3F">
        <w:t>IDENTIFICACIÓN DE LA UNIDAD FISCALIZABLE</w:t>
      </w:r>
      <w:bookmarkEnd w:id="1"/>
    </w:p>
    <w:p w14:paraId="4A58D93E" w14:textId="77777777" w:rsidR="006E6A73" w:rsidRPr="0007552A" w:rsidRDefault="006E6A73" w:rsidP="00054316"/>
    <w:p w14:paraId="4D92F7CA" w14:textId="77777777" w:rsidR="006E6A73" w:rsidRPr="00FC0D02" w:rsidRDefault="006E6A73" w:rsidP="00FC0D02">
      <w:pPr>
        <w:pStyle w:val="Ttulo2"/>
      </w:pPr>
      <w:bookmarkStart w:id="2" w:name="_Toc48755801"/>
      <w:r w:rsidRPr="00FC0D02">
        <w:t>Antecedentes Generales</w:t>
      </w:r>
      <w:bookmarkEnd w:id="2"/>
    </w:p>
    <w:p w14:paraId="1A38D92D" w14:textId="77777777" w:rsidR="006E6A73" w:rsidRPr="00522D3F" w:rsidRDefault="006E6A73" w:rsidP="00522D3F">
      <w:pPr>
        <w:spacing w:after="0"/>
      </w:pPr>
    </w:p>
    <w:p w14:paraId="11F05031" w14:textId="77777777" w:rsidR="006E6A73" w:rsidRDefault="006E6A73" w:rsidP="00D42470">
      <w:pPr>
        <w:contextualSpacing/>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6E6A73" w:rsidRPr="00B5574B" w14:paraId="3A662F16"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412E28" w14:textId="77777777" w:rsidR="006E6A73" w:rsidRPr="00D42470" w:rsidRDefault="006E6A73" w:rsidP="007847E9">
            <w:pPr>
              <w:spacing w:after="0"/>
              <w:rPr>
                <w:rFonts w:cs="Calibri"/>
                <w:szCs w:val="20"/>
              </w:rPr>
            </w:pPr>
            <w:r w:rsidRPr="00D42470">
              <w:rPr>
                <w:rFonts w:cs="Calibri"/>
                <w:b/>
                <w:szCs w:val="20"/>
              </w:rPr>
              <w:t>Identificación de la Unidad Fiscalizable:</w:t>
            </w:r>
            <w:r w:rsidRPr="00D42470">
              <w:rPr>
                <w:rFonts w:cs="Calibri"/>
                <w:szCs w:val="20"/>
              </w:rPr>
              <w:t xml:space="preserve"> </w:t>
            </w:r>
          </w:p>
          <w:p w14:paraId="1E94A3E1" w14:textId="77777777" w:rsidR="006E6A73" w:rsidRPr="007847E9" w:rsidRDefault="006E6A73" w:rsidP="007847E9">
            <w:pPr>
              <w:spacing w:after="0"/>
              <w:rPr>
                <w:rFonts w:cs="Calibri"/>
                <w:bCs/>
                <w:szCs w:val="20"/>
              </w:rPr>
            </w:pPr>
            <w:r w:rsidRPr="00CB6138">
              <w:rPr>
                <w:rFonts w:cs="Calibri"/>
                <w:bCs/>
                <w:noProof/>
                <w:szCs w:val="20"/>
              </w:rPr>
              <w:t>PLANTA DE ASTILLADO LICANTÉN DE FORESTAL CELCO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475F9F11" w14:textId="77777777" w:rsidR="006E6A73" w:rsidRPr="00E55815" w:rsidRDefault="006E6A73" w:rsidP="00181F4F">
            <w:pPr>
              <w:spacing w:after="0"/>
              <w:rPr>
                <w:rFonts w:cs="Calibri"/>
                <w:b/>
                <w:szCs w:val="20"/>
                <w:lang w:eastAsia="es-ES"/>
              </w:rPr>
            </w:pPr>
            <w:r w:rsidRPr="00E55815">
              <w:rPr>
                <w:rFonts w:cs="Calibri"/>
                <w:b/>
                <w:szCs w:val="20"/>
                <w:lang w:eastAsia="es-ES"/>
              </w:rPr>
              <w:t>Estado operacional de la Unidad Fiscalizable:</w:t>
            </w:r>
            <w:r>
              <w:rPr>
                <w:rFonts w:cs="Calibri"/>
                <w:b/>
                <w:szCs w:val="20"/>
                <w:lang w:eastAsia="es-ES"/>
              </w:rPr>
              <w:t xml:space="preserve">    </w:t>
            </w:r>
            <w:r w:rsidRPr="00CB6138">
              <w:rPr>
                <w:rFonts w:cs="Calibri"/>
                <w:noProof/>
                <w:szCs w:val="20"/>
                <w:lang w:eastAsia="es-ES"/>
              </w:rPr>
              <w:t>Cierre</w:t>
            </w:r>
          </w:p>
        </w:tc>
      </w:tr>
      <w:tr w:rsidR="006E6A73" w:rsidRPr="00B5574B" w14:paraId="03A64B99"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2925A5" w14:textId="77777777" w:rsidR="006E6A73" w:rsidRPr="00D42470" w:rsidRDefault="006E6A73" w:rsidP="007847E9">
            <w:pPr>
              <w:spacing w:after="0"/>
              <w:rPr>
                <w:rFonts w:cs="Calibri"/>
                <w:b/>
                <w:szCs w:val="20"/>
              </w:rPr>
            </w:pPr>
            <w:r w:rsidRPr="00D42470">
              <w:rPr>
                <w:rFonts w:cs="Calibri"/>
                <w:b/>
                <w:szCs w:val="20"/>
              </w:rPr>
              <w:t>Región:</w:t>
            </w:r>
            <w:r w:rsidRPr="00D42470">
              <w:rPr>
                <w:rFonts w:cs="Calibri"/>
                <w:szCs w:val="20"/>
              </w:rPr>
              <w:t xml:space="preserve"> </w:t>
            </w:r>
            <w:r>
              <w:rPr>
                <w:rFonts w:cs="Calibri"/>
                <w:szCs w:val="20"/>
              </w:rPr>
              <w:t xml:space="preserve">                                                                                                                                 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2E963629" w14:textId="77777777" w:rsidR="006E6A73" w:rsidRDefault="006E6A73" w:rsidP="004925A8">
            <w:pPr>
              <w:spacing w:after="0"/>
              <w:rPr>
                <w:rFonts w:cs="Calibri"/>
                <w:szCs w:val="20"/>
              </w:rPr>
            </w:pPr>
            <w:r w:rsidRPr="00D42470">
              <w:rPr>
                <w:rFonts w:cs="Calibri"/>
                <w:b/>
                <w:szCs w:val="20"/>
              </w:rPr>
              <w:t>Ubicación específica de la unidad fiscalizable:</w:t>
            </w:r>
            <w:r w:rsidRPr="00D42470">
              <w:rPr>
                <w:rFonts w:cs="Calibri"/>
                <w:szCs w:val="20"/>
              </w:rPr>
              <w:t xml:space="preserve"> </w:t>
            </w:r>
          </w:p>
          <w:p w14:paraId="53A88940" w14:textId="77777777" w:rsidR="006E6A73" w:rsidRPr="00D42470" w:rsidRDefault="006E6A73" w:rsidP="004925A8">
            <w:pPr>
              <w:spacing w:after="0"/>
              <w:rPr>
                <w:rFonts w:cs="Calibri"/>
                <w:szCs w:val="20"/>
              </w:rPr>
            </w:pPr>
            <w:r w:rsidRPr="00CB6138">
              <w:rPr>
                <w:rFonts w:cs="Calibri"/>
                <w:noProof/>
                <w:szCs w:val="20"/>
              </w:rPr>
              <w:t>Camino a Iloca s/n, Licantén.</w:t>
            </w:r>
          </w:p>
        </w:tc>
      </w:tr>
      <w:tr w:rsidR="006E6A73" w:rsidRPr="00B5574B" w14:paraId="5F7B2B60" w14:textId="77777777" w:rsidTr="00181F4F">
        <w:trPr>
          <w:trHeight w:val="467"/>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AEDCEA" w14:textId="77777777" w:rsidR="006E6A73" w:rsidRDefault="006E6A73" w:rsidP="007847E9">
            <w:pPr>
              <w:spacing w:after="0"/>
              <w:rPr>
                <w:rFonts w:cs="Calibri"/>
                <w:szCs w:val="20"/>
              </w:rPr>
            </w:pPr>
            <w:r w:rsidRPr="00D42470">
              <w:rPr>
                <w:rFonts w:cs="Calibri"/>
                <w:b/>
                <w:szCs w:val="20"/>
              </w:rPr>
              <w:t>Provincia:</w:t>
            </w:r>
            <w:r w:rsidRPr="00D42470">
              <w:rPr>
                <w:rFonts w:cs="Calibri"/>
                <w:szCs w:val="20"/>
              </w:rPr>
              <w:t xml:space="preserve"> </w:t>
            </w:r>
            <w:r>
              <w:rPr>
                <w:rFonts w:cs="Calibri"/>
                <w:szCs w:val="20"/>
              </w:rPr>
              <w:t xml:space="preserve"> </w:t>
            </w:r>
          </w:p>
          <w:p w14:paraId="585DB68D" w14:textId="77777777" w:rsidR="006E6A73" w:rsidRPr="00D42470" w:rsidRDefault="006E6A73" w:rsidP="00395637">
            <w:pPr>
              <w:spacing w:after="0"/>
              <w:jc w:val="left"/>
              <w:rPr>
                <w:rFonts w:cs="Calibri"/>
                <w:szCs w:val="20"/>
              </w:rPr>
            </w:pPr>
            <w:r>
              <w:rPr>
                <w:rFonts w:cs="Calibri"/>
                <w:szCs w:val="20"/>
              </w:rPr>
              <w:t>Curicó</w:t>
            </w:r>
          </w:p>
        </w:tc>
        <w:tc>
          <w:tcPr>
            <w:tcW w:w="2296" w:type="pct"/>
            <w:vMerge/>
            <w:tcBorders>
              <w:left w:val="single" w:sz="4" w:space="0" w:color="auto"/>
              <w:right w:val="single" w:sz="4" w:space="0" w:color="auto"/>
            </w:tcBorders>
            <w:shd w:val="clear" w:color="auto" w:fill="FFFFFF"/>
          </w:tcPr>
          <w:p w14:paraId="1E312C3F" w14:textId="77777777" w:rsidR="006E6A73" w:rsidRPr="00D42470" w:rsidRDefault="006E6A73" w:rsidP="007847E9">
            <w:pPr>
              <w:spacing w:after="0"/>
              <w:ind w:left="188"/>
              <w:rPr>
                <w:rFonts w:cs="Calibri"/>
                <w:b/>
                <w:szCs w:val="20"/>
              </w:rPr>
            </w:pPr>
          </w:p>
        </w:tc>
      </w:tr>
      <w:tr w:rsidR="006E6A73" w:rsidRPr="00B5574B" w14:paraId="5E5AD0F0"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3BEE73" w14:textId="77777777" w:rsidR="006E6A73" w:rsidRDefault="006E6A73" w:rsidP="00181F4F">
            <w:pPr>
              <w:spacing w:after="0"/>
              <w:rPr>
                <w:rFonts w:cs="Calibri"/>
                <w:szCs w:val="20"/>
              </w:rPr>
            </w:pPr>
            <w:r w:rsidRPr="00181F4F">
              <w:rPr>
                <w:rFonts w:cs="Calibri"/>
                <w:b/>
                <w:szCs w:val="20"/>
              </w:rPr>
              <w:t>Comuna:</w:t>
            </w:r>
            <w:r>
              <w:rPr>
                <w:rFonts w:cs="Calibri"/>
                <w:szCs w:val="20"/>
              </w:rPr>
              <w:t xml:space="preserve"> </w:t>
            </w:r>
          </w:p>
          <w:p w14:paraId="7D376CD1" w14:textId="77777777" w:rsidR="006E6A73" w:rsidRPr="00D42470" w:rsidRDefault="006E6A73" w:rsidP="00181F4F">
            <w:pPr>
              <w:spacing w:after="0"/>
              <w:rPr>
                <w:rFonts w:cs="Calibri"/>
                <w:szCs w:val="20"/>
              </w:rPr>
            </w:pPr>
            <w:r w:rsidRPr="00CB6138">
              <w:rPr>
                <w:rFonts w:cs="Calibri"/>
                <w:noProof/>
                <w:szCs w:val="20"/>
              </w:rPr>
              <w:t>Licantén</w:t>
            </w:r>
          </w:p>
        </w:tc>
        <w:tc>
          <w:tcPr>
            <w:tcW w:w="2296" w:type="pct"/>
            <w:vMerge/>
            <w:tcBorders>
              <w:left w:val="single" w:sz="4" w:space="0" w:color="auto"/>
              <w:bottom w:val="single" w:sz="4" w:space="0" w:color="auto"/>
              <w:right w:val="single" w:sz="4" w:space="0" w:color="auto"/>
            </w:tcBorders>
            <w:shd w:val="clear" w:color="auto" w:fill="FFFFFF"/>
          </w:tcPr>
          <w:p w14:paraId="52569339" w14:textId="77777777" w:rsidR="006E6A73" w:rsidRPr="00D42470" w:rsidRDefault="006E6A73" w:rsidP="007847E9">
            <w:pPr>
              <w:spacing w:after="0"/>
              <w:ind w:left="188"/>
              <w:rPr>
                <w:rFonts w:cs="Calibri"/>
                <w:b/>
                <w:szCs w:val="20"/>
              </w:rPr>
            </w:pPr>
          </w:p>
        </w:tc>
      </w:tr>
      <w:tr w:rsidR="006E6A73" w:rsidRPr="00B5574B" w14:paraId="26D006E1" w14:textId="77777777" w:rsidTr="00516911">
        <w:trPr>
          <w:trHeight w:val="56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D0E8238" w14:textId="77777777" w:rsidR="006E6A73" w:rsidRDefault="006E6A73" w:rsidP="00516911">
            <w:pPr>
              <w:spacing w:after="0"/>
              <w:rPr>
                <w:rFonts w:cs="Calibri"/>
                <w:szCs w:val="20"/>
              </w:rPr>
            </w:pPr>
            <w:r w:rsidRPr="00D42470">
              <w:rPr>
                <w:rFonts w:cs="Calibri"/>
                <w:b/>
                <w:szCs w:val="20"/>
              </w:rPr>
              <w:t>Titular</w:t>
            </w:r>
            <w:r>
              <w:rPr>
                <w:rFonts w:cs="Calibri"/>
                <w:b/>
                <w:szCs w:val="20"/>
              </w:rPr>
              <w:t>(es)</w:t>
            </w:r>
            <w:r w:rsidRPr="00D42470">
              <w:rPr>
                <w:rFonts w:cs="Calibri"/>
                <w:b/>
                <w:szCs w:val="20"/>
              </w:rPr>
              <w:t xml:space="preserve"> de la unidad fiscalizable:</w:t>
            </w:r>
            <w:r w:rsidRPr="00181F4F">
              <w:rPr>
                <w:rFonts w:cs="Calibri"/>
                <w:b/>
                <w:szCs w:val="20"/>
              </w:rPr>
              <w:t xml:space="preserve">       </w:t>
            </w:r>
            <w:r w:rsidRPr="00516911">
              <w:rPr>
                <w:rFonts w:cs="Calibri"/>
                <w:szCs w:val="20"/>
              </w:rPr>
              <w:t xml:space="preserve">    </w:t>
            </w:r>
          </w:p>
          <w:p w14:paraId="10A681ED" w14:textId="75E5A663" w:rsidR="006E6A73" w:rsidRPr="007847E9" w:rsidRDefault="009508A4" w:rsidP="00516911">
            <w:pPr>
              <w:spacing w:after="0"/>
              <w:rPr>
                <w:rFonts w:cs="Calibri"/>
                <w:szCs w:val="20"/>
              </w:rPr>
            </w:pPr>
            <w:r w:rsidRPr="00CB6138">
              <w:rPr>
                <w:rFonts w:cs="Calibri"/>
                <w:bCs/>
                <w:noProof/>
                <w:szCs w:val="20"/>
              </w:rPr>
              <w:t>Forestal Arauco S.A.</w:t>
            </w:r>
            <w:r w:rsidRPr="007847E9">
              <w:rPr>
                <w:rFonts w:cs="Calibri"/>
                <w:bCs/>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D323EF" w14:textId="77777777" w:rsidR="006E6A73" w:rsidRDefault="006E6A73" w:rsidP="004F0772">
            <w:pPr>
              <w:spacing w:after="0"/>
              <w:jc w:val="left"/>
              <w:rPr>
                <w:rFonts w:cs="Calibri"/>
                <w:b/>
                <w:szCs w:val="20"/>
              </w:rPr>
            </w:pPr>
            <w:r w:rsidRPr="00D42470">
              <w:rPr>
                <w:rFonts w:cs="Calibri"/>
                <w:b/>
                <w:szCs w:val="20"/>
              </w:rPr>
              <w:t>RUT o RUN:</w:t>
            </w:r>
            <w:r>
              <w:rPr>
                <w:rFonts w:cs="Calibri"/>
                <w:b/>
                <w:szCs w:val="20"/>
              </w:rPr>
              <w:t xml:space="preserve">  </w:t>
            </w:r>
          </w:p>
          <w:p w14:paraId="6516628F" w14:textId="5B94C4B2" w:rsidR="006E6A73" w:rsidRPr="007847E9" w:rsidRDefault="009508A4" w:rsidP="004F0772">
            <w:pPr>
              <w:spacing w:after="0"/>
              <w:jc w:val="left"/>
              <w:rPr>
                <w:rFonts w:cs="Calibri"/>
                <w:bCs/>
                <w:szCs w:val="20"/>
              </w:rPr>
            </w:pPr>
            <w:r>
              <w:rPr>
                <w:rFonts w:cs="Calibri"/>
                <w:bCs/>
                <w:noProof/>
                <w:szCs w:val="20"/>
              </w:rPr>
              <w:t>12.101.791-1</w:t>
            </w:r>
          </w:p>
        </w:tc>
      </w:tr>
      <w:tr w:rsidR="006E6A73" w:rsidRPr="00B5574B" w14:paraId="34A7B3DA" w14:textId="77777777" w:rsidTr="00181F4F">
        <w:trPr>
          <w:trHeight w:val="425"/>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A4B40B" w14:textId="77777777" w:rsidR="006E6A73" w:rsidRDefault="006E6A73" w:rsidP="00181F4F">
            <w:pPr>
              <w:spacing w:after="0"/>
              <w:rPr>
                <w:rFonts w:cs="Calibri"/>
                <w:b/>
                <w:szCs w:val="20"/>
              </w:rPr>
            </w:pPr>
            <w:r w:rsidRPr="00D42470">
              <w:rPr>
                <w:rFonts w:cs="Calibri"/>
                <w:b/>
                <w:szCs w:val="20"/>
              </w:rPr>
              <w:t>Domicilio titular</w:t>
            </w:r>
            <w:r>
              <w:rPr>
                <w:rFonts w:cs="Calibri"/>
                <w:b/>
                <w:szCs w:val="20"/>
              </w:rPr>
              <w:t>(es)</w:t>
            </w:r>
            <w:r w:rsidRPr="00D42470">
              <w:rPr>
                <w:rFonts w:cs="Calibri"/>
                <w:b/>
                <w:szCs w:val="20"/>
              </w:rPr>
              <w:t>:</w:t>
            </w:r>
            <w:r w:rsidRPr="00181F4F">
              <w:rPr>
                <w:rFonts w:cs="Calibri"/>
                <w:b/>
                <w:szCs w:val="20"/>
              </w:rPr>
              <w:t xml:space="preserve">  </w:t>
            </w:r>
          </w:p>
          <w:p w14:paraId="6A9BB65A" w14:textId="77777777" w:rsidR="006E6A73" w:rsidRPr="007847E9" w:rsidRDefault="006E6A73" w:rsidP="00181F4F">
            <w:pPr>
              <w:spacing w:after="0"/>
              <w:rPr>
                <w:rFonts w:cs="Calibri"/>
                <w:bCs/>
                <w:szCs w:val="20"/>
              </w:rPr>
            </w:pPr>
            <w:r w:rsidRPr="00CB6138">
              <w:rPr>
                <w:rFonts w:cs="Calibri"/>
                <w:bCs/>
                <w:noProof/>
                <w:szCs w:val="20"/>
              </w:rPr>
              <w:t>Av. El Golf 150, P. 14, Santiago</w:t>
            </w:r>
            <w:r w:rsidRPr="007847E9">
              <w:rPr>
                <w:rFonts w:cs="Calibri"/>
                <w:bCs/>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AF88E9" w14:textId="77777777" w:rsidR="006E6A73" w:rsidRDefault="006E6A73" w:rsidP="00181F4F">
            <w:pPr>
              <w:spacing w:after="0"/>
              <w:rPr>
                <w:rFonts w:cs="Calibri"/>
                <w:b/>
                <w:szCs w:val="20"/>
              </w:rPr>
            </w:pPr>
            <w:r w:rsidRPr="00D42470">
              <w:rPr>
                <w:rFonts w:cs="Calibri"/>
                <w:b/>
                <w:szCs w:val="20"/>
              </w:rPr>
              <w:t>Correo electrónico:</w:t>
            </w:r>
            <w:r w:rsidRPr="00181F4F">
              <w:rPr>
                <w:rFonts w:cs="Calibri"/>
                <w:b/>
                <w:szCs w:val="20"/>
              </w:rPr>
              <w:t xml:space="preserve"> </w:t>
            </w:r>
          </w:p>
          <w:p w14:paraId="53245A44" w14:textId="77777777" w:rsidR="006E6A73" w:rsidRPr="00516911" w:rsidRDefault="006E6A73" w:rsidP="00181F4F">
            <w:pPr>
              <w:spacing w:after="0"/>
              <w:rPr>
                <w:rFonts w:cs="Calibri"/>
                <w:szCs w:val="20"/>
              </w:rPr>
            </w:pPr>
            <w:r w:rsidRPr="00CB6138">
              <w:rPr>
                <w:rFonts w:cs="Calibri"/>
                <w:noProof/>
                <w:szCs w:val="20"/>
              </w:rPr>
              <w:t>info@arauco.cl</w:t>
            </w:r>
            <w:r w:rsidRPr="00516911">
              <w:rPr>
                <w:rFonts w:cs="Calibri"/>
                <w:szCs w:val="20"/>
              </w:rPr>
              <w:t xml:space="preserve">                                               </w:t>
            </w:r>
          </w:p>
        </w:tc>
      </w:tr>
      <w:tr w:rsidR="006E6A73" w:rsidRPr="00B5574B" w14:paraId="781F925F" w14:textId="77777777" w:rsidTr="00181F4F">
        <w:trPr>
          <w:trHeight w:val="545"/>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0AB812C" w14:textId="77777777" w:rsidR="006E6A73" w:rsidRPr="00181F4F" w:rsidRDefault="006E6A73" w:rsidP="00181F4F">
            <w:pPr>
              <w:spacing w:after="0"/>
              <w:rPr>
                <w:rFonts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E8739B1" w14:textId="77777777" w:rsidR="006E6A73" w:rsidRDefault="006E6A73" w:rsidP="00181F4F">
            <w:pPr>
              <w:spacing w:after="0"/>
              <w:rPr>
                <w:rFonts w:cs="Calibri"/>
                <w:b/>
                <w:szCs w:val="20"/>
              </w:rPr>
            </w:pPr>
            <w:r w:rsidRPr="00D42470">
              <w:rPr>
                <w:rFonts w:cs="Calibri"/>
                <w:b/>
                <w:szCs w:val="20"/>
              </w:rPr>
              <w:t>Teléfono:</w:t>
            </w:r>
          </w:p>
          <w:p w14:paraId="54BD2ACB" w14:textId="77777777" w:rsidR="006E6A73" w:rsidRPr="004925A8" w:rsidRDefault="006E6A73" w:rsidP="00181F4F">
            <w:pPr>
              <w:spacing w:after="0"/>
              <w:rPr>
                <w:rFonts w:cs="Calibri"/>
                <w:szCs w:val="20"/>
              </w:rPr>
            </w:pPr>
            <w:r w:rsidRPr="004925A8">
              <w:rPr>
                <w:rFonts w:cs="Calibri"/>
                <w:szCs w:val="20"/>
              </w:rPr>
              <w:t xml:space="preserve"> </w:t>
            </w:r>
            <w:r w:rsidRPr="00CB6138">
              <w:rPr>
                <w:rFonts w:cs="Calibri"/>
                <w:noProof/>
                <w:szCs w:val="20"/>
              </w:rPr>
              <w:t>+56 224617200</w:t>
            </w:r>
            <w:r w:rsidRPr="004925A8">
              <w:rPr>
                <w:rFonts w:cs="Calibri"/>
                <w:szCs w:val="20"/>
              </w:rPr>
              <w:t xml:space="preserve">                                    </w:t>
            </w:r>
          </w:p>
        </w:tc>
      </w:tr>
      <w:tr w:rsidR="006E6A73" w:rsidRPr="00B5574B" w14:paraId="26774FD9" w14:textId="77777777" w:rsidTr="00181F4F">
        <w:trPr>
          <w:trHeight w:val="51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3F448A" w14:textId="77777777" w:rsidR="006E6A73" w:rsidRDefault="006E6A73" w:rsidP="00181F4F">
            <w:pPr>
              <w:spacing w:after="0"/>
              <w:rPr>
                <w:rFonts w:cs="Calibri"/>
                <w:b/>
                <w:szCs w:val="20"/>
              </w:rPr>
            </w:pPr>
            <w:r>
              <w:rPr>
                <w:rFonts w:cs="Calibri"/>
                <w:b/>
                <w:szCs w:val="20"/>
              </w:rPr>
              <w:t>Identificación</w:t>
            </w:r>
            <w:r w:rsidRPr="00D42470">
              <w:rPr>
                <w:rFonts w:cs="Calibri"/>
                <w:b/>
                <w:szCs w:val="20"/>
              </w:rPr>
              <w:t xml:space="preserve"> representante</w:t>
            </w:r>
            <w:r>
              <w:rPr>
                <w:rFonts w:cs="Calibri"/>
                <w:b/>
                <w:szCs w:val="20"/>
              </w:rPr>
              <w:t>(s)</w:t>
            </w:r>
            <w:r w:rsidRPr="00D42470">
              <w:rPr>
                <w:rFonts w:cs="Calibri"/>
                <w:b/>
                <w:szCs w:val="20"/>
              </w:rPr>
              <w:t xml:space="preserve"> legal</w:t>
            </w:r>
            <w:r>
              <w:rPr>
                <w:rFonts w:cs="Calibri"/>
                <w:b/>
                <w:szCs w:val="20"/>
              </w:rPr>
              <w:t>(es)</w:t>
            </w:r>
            <w:r w:rsidRPr="00D42470">
              <w:rPr>
                <w:rFonts w:cs="Calibri"/>
                <w:b/>
                <w:szCs w:val="20"/>
              </w:rPr>
              <w:t>:</w:t>
            </w:r>
            <w:r w:rsidRPr="00181F4F">
              <w:rPr>
                <w:rFonts w:cs="Calibri"/>
                <w:b/>
                <w:szCs w:val="20"/>
              </w:rPr>
              <w:t xml:space="preserve"> </w:t>
            </w:r>
          </w:p>
          <w:p w14:paraId="0C35500E" w14:textId="6AE58ED4" w:rsidR="006E6A73" w:rsidRPr="007847E9" w:rsidRDefault="005162B1" w:rsidP="00181F4F">
            <w:pPr>
              <w:spacing w:after="0"/>
              <w:rPr>
                <w:rFonts w:cs="Calibri"/>
                <w:bCs/>
                <w:szCs w:val="20"/>
              </w:rPr>
            </w:pPr>
            <w:r>
              <w:rPr>
                <w:rFonts w:cs="Calibri"/>
                <w:bCs/>
                <w:szCs w:val="20"/>
              </w:rPr>
              <w:t>Ricardo Moraga Ortega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4CEE8B" w14:textId="77777777" w:rsidR="006E6A73" w:rsidRDefault="006E6A73" w:rsidP="00181F4F">
            <w:pPr>
              <w:spacing w:after="0"/>
              <w:rPr>
                <w:rFonts w:cs="Calibri"/>
                <w:b/>
                <w:szCs w:val="20"/>
              </w:rPr>
            </w:pPr>
            <w:r w:rsidRPr="00D42470">
              <w:rPr>
                <w:rFonts w:cs="Calibri"/>
                <w:b/>
                <w:szCs w:val="20"/>
              </w:rPr>
              <w:t>RUT o RUN:</w:t>
            </w:r>
          </w:p>
          <w:p w14:paraId="466832F2" w14:textId="2BA92EC3" w:rsidR="006E6A73" w:rsidRPr="00516911" w:rsidRDefault="005162B1" w:rsidP="00181F4F">
            <w:pPr>
              <w:spacing w:after="0"/>
              <w:rPr>
                <w:rFonts w:cs="Calibri"/>
                <w:szCs w:val="20"/>
              </w:rPr>
            </w:pPr>
            <w:r>
              <w:rPr>
                <w:rFonts w:cs="Calibri"/>
                <w:szCs w:val="20"/>
              </w:rPr>
              <w:t>12.101.791-1</w:t>
            </w:r>
          </w:p>
        </w:tc>
      </w:tr>
      <w:tr w:rsidR="006E6A73" w:rsidRPr="00B5574B" w14:paraId="63CD5893" w14:textId="77777777" w:rsidTr="00516911">
        <w:trPr>
          <w:trHeight w:val="517"/>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3EFAD1" w14:textId="77777777" w:rsidR="006E6A73" w:rsidRDefault="006E6A73" w:rsidP="00181F4F">
            <w:pPr>
              <w:spacing w:after="0"/>
              <w:rPr>
                <w:rFonts w:cs="Calibri"/>
                <w:b/>
                <w:szCs w:val="20"/>
              </w:rPr>
            </w:pPr>
            <w:r w:rsidRPr="00D42470">
              <w:rPr>
                <w:rFonts w:cs="Calibri"/>
                <w:b/>
                <w:szCs w:val="20"/>
              </w:rPr>
              <w:t>Domicilio representante</w:t>
            </w:r>
            <w:r>
              <w:rPr>
                <w:rFonts w:cs="Calibri"/>
                <w:b/>
                <w:szCs w:val="20"/>
              </w:rPr>
              <w:t>(s)</w:t>
            </w:r>
            <w:r w:rsidRPr="00D42470">
              <w:rPr>
                <w:rFonts w:cs="Calibri"/>
                <w:b/>
                <w:szCs w:val="20"/>
              </w:rPr>
              <w:t xml:space="preserve"> legal</w:t>
            </w:r>
            <w:r>
              <w:rPr>
                <w:rFonts w:cs="Calibri"/>
                <w:b/>
                <w:szCs w:val="20"/>
              </w:rPr>
              <w:t>(es)</w:t>
            </w:r>
            <w:r w:rsidRPr="00D42470">
              <w:rPr>
                <w:rFonts w:cs="Calibri"/>
                <w:b/>
                <w:szCs w:val="20"/>
              </w:rPr>
              <w:t>:</w:t>
            </w:r>
            <w:r w:rsidRPr="00181F4F">
              <w:rPr>
                <w:rFonts w:cs="Calibri"/>
                <w:b/>
                <w:szCs w:val="20"/>
              </w:rPr>
              <w:t xml:space="preserve">    </w:t>
            </w:r>
          </w:p>
          <w:p w14:paraId="6D290C99" w14:textId="32C789A7" w:rsidR="006E6A73" w:rsidRPr="00516911" w:rsidRDefault="005162B1" w:rsidP="00181F4F">
            <w:pPr>
              <w:spacing w:after="0"/>
              <w:rPr>
                <w:rFonts w:cs="Calibri"/>
                <w:szCs w:val="20"/>
              </w:rPr>
            </w:pPr>
            <w:r>
              <w:rPr>
                <w:rFonts w:cs="Calibri"/>
                <w:szCs w:val="20"/>
              </w:rPr>
              <w:t>Schepeler N.° 515, Constitución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D54044" w14:textId="77777777" w:rsidR="006E6A73" w:rsidRDefault="006E6A73" w:rsidP="00181F4F">
            <w:pPr>
              <w:spacing w:after="0"/>
              <w:rPr>
                <w:rFonts w:cs="Calibri"/>
                <w:b/>
                <w:szCs w:val="20"/>
              </w:rPr>
            </w:pPr>
            <w:r w:rsidRPr="00D42470">
              <w:rPr>
                <w:rFonts w:cs="Calibri"/>
                <w:b/>
                <w:szCs w:val="20"/>
              </w:rPr>
              <w:t>Correo electrónico:</w:t>
            </w:r>
          </w:p>
          <w:p w14:paraId="420F661E" w14:textId="2FC79462" w:rsidR="006E6A73" w:rsidRPr="00516911" w:rsidRDefault="006E6A73" w:rsidP="00181F4F">
            <w:pPr>
              <w:spacing w:after="0"/>
              <w:rPr>
                <w:rFonts w:cs="Calibri"/>
                <w:b/>
                <w:szCs w:val="20"/>
              </w:rPr>
            </w:pPr>
            <w:r w:rsidRPr="00181F4F">
              <w:rPr>
                <w:rFonts w:cs="Calibri"/>
                <w:szCs w:val="20"/>
              </w:rPr>
              <w:t xml:space="preserve"> </w:t>
            </w:r>
            <w:r w:rsidR="005162B1" w:rsidRPr="005162B1">
              <w:rPr>
                <w:rFonts w:cs="Calibri"/>
                <w:szCs w:val="20"/>
              </w:rPr>
              <w:t>ricardo.moraga@arauco.com</w:t>
            </w:r>
            <w:r w:rsidRPr="00181F4F">
              <w:rPr>
                <w:rFonts w:cs="Calibri"/>
                <w:szCs w:val="20"/>
              </w:rPr>
              <w:t xml:space="preserve">                       </w:t>
            </w:r>
          </w:p>
        </w:tc>
      </w:tr>
      <w:tr w:rsidR="006E6A73" w:rsidRPr="00B5574B" w14:paraId="48BC3942" w14:textId="77777777" w:rsidTr="00181F4F">
        <w:trPr>
          <w:trHeight w:val="507"/>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7CBEAC6" w14:textId="77777777" w:rsidR="006E6A73" w:rsidRPr="00181F4F" w:rsidRDefault="006E6A73" w:rsidP="00181F4F">
            <w:pPr>
              <w:spacing w:after="0"/>
              <w:rPr>
                <w:rFonts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4FA92EF" w14:textId="77777777" w:rsidR="006E6A73" w:rsidRDefault="006E6A73" w:rsidP="00181F4F">
            <w:pPr>
              <w:spacing w:after="0"/>
              <w:rPr>
                <w:rFonts w:cs="Calibri"/>
                <w:b/>
                <w:szCs w:val="20"/>
              </w:rPr>
            </w:pPr>
            <w:r w:rsidRPr="00D42470">
              <w:rPr>
                <w:rFonts w:cs="Calibri"/>
                <w:b/>
                <w:szCs w:val="20"/>
              </w:rPr>
              <w:t>Teléfono:</w:t>
            </w:r>
            <w:r w:rsidRPr="00181F4F">
              <w:rPr>
                <w:rFonts w:cs="Calibri"/>
                <w:b/>
                <w:szCs w:val="20"/>
              </w:rPr>
              <w:t xml:space="preserve">  </w:t>
            </w:r>
          </w:p>
          <w:p w14:paraId="5BE3AEF8" w14:textId="09A21D46" w:rsidR="006E6A73" w:rsidRPr="007847E9" w:rsidRDefault="005162B1" w:rsidP="00181F4F">
            <w:pPr>
              <w:spacing w:after="0"/>
              <w:rPr>
                <w:rFonts w:cs="Calibri"/>
                <w:bCs/>
                <w:szCs w:val="20"/>
              </w:rPr>
            </w:pPr>
            <w:r>
              <w:rPr>
                <w:rFonts w:cs="Calibri"/>
                <w:bCs/>
                <w:szCs w:val="20"/>
              </w:rPr>
              <w:t xml:space="preserve">+56 </w:t>
            </w:r>
            <w:r w:rsidRPr="005162B1">
              <w:rPr>
                <w:rFonts w:cs="Calibri"/>
                <w:bCs/>
                <w:szCs w:val="20"/>
              </w:rPr>
              <w:t>71-2200970</w:t>
            </w:r>
            <w:r w:rsidR="006E6A73" w:rsidRPr="007847E9">
              <w:rPr>
                <w:rFonts w:cs="Calibri"/>
                <w:bCs/>
                <w:szCs w:val="20"/>
              </w:rPr>
              <w:t xml:space="preserve">                                 </w:t>
            </w:r>
          </w:p>
        </w:tc>
      </w:tr>
    </w:tbl>
    <w:p w14:paraId="77ED78A8" w14:textId="77777777" w:rsidR="006E6A73" w:rsidRPr="00D42470" w:rsidRDefault="006E6A73" w:rsidP="00D42470">
      <w:pPr>
        <w:contextualSpacing/>
      </w:pPr>
    </w:p>
    <w:p w14:paraId="6C3AC382" w14:textId="77777777" w:rsidR="006E6A73" w:rsidRPr="00D42470" w:rsidRDefault="006E6A73" w:rsidP="00D42470">
      <w:pPr>
        <w:contextualSpacing/>
      </w:pPr>
    </w:p>
    <w:p w14:paraId="256B4372" w14:textId="77777777" w:rsidR="006E6A73" w:rsidRPr="00D42470" w:rsidRDefault="006E6A73" w:rsidP="00D42470">
      <w:pPr>
        <w:jc w:val="center"/>
        <w:rPr>
          <w:rFonts w:cs="Calibri"/>
          <w:sz w:val="28"/>
          <w:szCs w:val="32"/>
        </w:rPr>
      </w:pPr>
    </w:p>
    <w:p w14:paraId="1F073193" w14:textId="77777777" w:rsidR="006E6A73" w:rsidRPr="00D42470" w:rsidRDefault="006E6A73" w:rsidP="00D42470">
      <w:pPr>
        <w:jc w:val="center"/>
        <w:rPr>
          <w:rFonts w:cs="Calibri"/>
          <w:sz w:val="28"/>
          <w:szCs w:val="32"/>
        </w:rPr>
      </w:pPr>
    </w:p>
    <w:p w14:paraId="7205A0FA" w14:textId="77777777" w:rsidR="006E6A73" w:rsidRPr="00D42470" w:rsidRDefault="006E6A73" w:rsidP="00D42470">
      <w:pPr>
        <w:jc w:val="center"/>
        <w:rPr>
          <w:rFonts w:cs="Calibri"/>
          <w:sz w:val="28"/>
          <w:szCs w:val="32"/>
        </w:rPr>
      </w:pPr>
    </w:p>
    <w:p w14:paraId="5CFD8916" w14:textId="77777777" w:rsidR="006E6A73" w:rsidRPr="00D42470" w:rsidRDefault="006E6A73" w:rsidP="00D42470">
      <w:pPr>
        <w:jc w:val="center"/>
        <w:rPr>
          <w:rFonts w:cs="Calibri"/>
          <w:sz w:val="28"/>
          <w:szCs w:val="32"/>
        </w:rPr>
      </w:pPr>
    </w:p>
    <w:p w14:paraId="0580EAFC" w14:textId="77777777" w:rsidR="006E6A73" w:rsidRPr="00D42470" w:rsidRDefault="006E6A73" w:rsidP="00D42470">
      <w:pPr>
        <w:numPr>
          <w:ilvl w:val="1"/>
          <w:numId w:val="9"/>
        </w:numPr>
        <w:tabs>
          <w:tab w:val="num" w:pos="360"/>
        </w:tabs>
        <w:spacing w:after="0"/>
        <w:ind w:left="989" w:hanging="705"/>
        <w:contextualSpacing/>
        <w:outlineLvl w:val="0"/>
        <w:rPr>
          <w:rFonts w:cs="Calibri"/>
          <w:b/>
          <w:sz w:val="24"/>
          <w:szCs w:val="20"/>
        </w:rPr>
        <w:sectPr w:rsidR="006E6A73" w:rsidRPr="00D42470" w:rsidSect="000A28D4">
          <w:type w:val="nextColumn"/>
          <w:pgSz w:w="12240" w:h="15840" w:code="1"/>
          <w:pgMar w:top="1134" w:right="1134" w:bottom="1134" w:left="1134" w:header="708" w:footer="708" w:gutter="0"/>
          <w:pgNumType w:start="1"/>
          <w:cols w:space="708"/>
          <w:docGrid w:linePitch="360"/>
        </w:sectPr>
      </w:pPr>
    </w:p>
    <w:p w14:paraId="3DC37ECB" w14:textId="77777777" w:rsidR="006E6A73" w:rsidRPr="00522D3F" w:rsidRDefault="006E6A73" w:rsidP="00FC0D02">
      <w:pPr>
        <w:pStyle w:val="Ttulo2"/>
      </w:pPr>
      <w:bookmarkStart w:id="3" w:name="_Toc48755802"/>
      <w:r w:rsidRPr="00522D3F">
        <w:lastRenderedPageBreak/>
        <w:t>Ubicación y Layout</w:t>
      </w:r>
      <w:bookmarkEnd w:id="3"/>
    </w:p>
    <w:p w14:paraId="0FE402E6" w14:textId="77777777" w:rsidR="006E6A73" w:rsidRPr="004F0772" w:rsidRDefault="006E6A73" w:rsidP="009F535C"/>
    <w:p w14:paraId="394FDA2B" w14:textId="77777777" w:rsidR="006E6A73" w:rsidRPr="00FC0D02" w:rsidRDefault="006E6A73" w:rsidP="00FC0D02">
      <w:pPr>
        <w:pStyle w:val="Ttulo3"/>
      </w:pPr>
      <w:bookmarkStart w:id="4" w:name="_Toc48755803"/>
      <w:r w:rsidRPr="00FC0D02">
        <w:t>Ubicación local</w:t>
      </w:r>
      <w:bookmarkEnd w:id="4"/>
      <w:r w:rsidRPr="00FC0D02">
        <w:t xml:space="preserve"> </w:t>
      </w:r>
    </w:p>
    <w:tbl>
      <w:tblPr>
        <w:tblpPr w:leftFromText="141" w:rightFromText="141" w:vertAnchor="text" w:tblpY="3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6E6A73" w:rsidRPr="00B5574B" w14:paraId="64BC4E02" w14:textId="77777777" w:rsidTr="00B5574B">
        <w:trPr>
          <w:trHeight w:val="135"/>
        </w:trPr>
        <w:tc>
          <w:tcPr>
            <w:tcW w:w="13562" w:type="dxa"/>
            <w:shd w:val="clear" w:color="auto" w:fill="auto"/>
          </w:tcPr>
          <w:p w14:paraId="0375A5D8" w14:textId="51C579D7" w:rsidR="00D71D69" w:rsidRPr="00B5574B" w:rsidRDefault="004B3082" w:rsidP="008E3B55">
            <w:pPr>
              <w:pStyle w:val="Descripcin"/>
              <w:rPr>
                <w:sz w:val="20"/>
                <w:szCs w:val="22"/>
                <w:lang w:val="es-ES" w:eastAsia="es-ES"/>
              </w:rPr>
            </w:pPr>
            <w:r w:rsidRPr="004B3082">
              <w:rPr>
                <w:rFonts w:cs="Times New Roman"/>
                <w:bCs/>
                <w:sz w:val="20"/>
                <w:szCs w:val="24"/>
                <w:lang w:val="es-ES" w:eastAsia="es-ES"/>
              </w:rPr>
              <w:t xml:space="preserve">Figura </w:t>
            </w:r>
            <w:r w:rsidRPr="004B3082">
              <w:rPr>
                <w:rFonts w:cs="Times New Roman"/>
                <w:bCs/>
                <w:sz w:val="20"/>
                <w:szCs w:val="24"/>
                <w:lang w:val="es-ES" w:eastAsia="es-ES"/>
              </w:rPr>
              <w:fldChar w:fldCharType="begin"/>
            </w:r>
            <w:r w:rsidRPr="004B3082">
              <w:rPr>
                <w:rFonts w:cs="Times New Roman"/>
                <w:bCs/>
                <w:sz w:val="20"/>
                <w:szCs w:val="24"/>
                <w:lang w:val="es-ES" w:eastAsia="es-ES"/>
              </w:rPr>
              <w:instrText xml:space="preserve"> SEQ Figura \* ARABIC </w:instrText>
            </w:r>
            <w:r w:rsidRPr="004B3082">
              <w:rPr>
                <w:rFonts w:cs="Times New Roman"/>
                <w:bCs/>
                <w:sz w:val="20"/>
                <w:szCs w:val="24"/>
                <w:lang w:val="es-ES" w:eastAsia="es-ES"/>
              </w:rPr>
              <w:fldChar w:fldCharType="separate"/>
            </w:r>
            <w:r w:rsidRPr="004B3082">
              <w:rPr>
                <w:rFonts w:cs="Times New Roman"/>
                <w:bCs/>
                <w:noProof/>
                <w:sz w:val="20"/>
                <w:szCs w:val="24"/>
                <w:lang w:val="es-ES" w:eastAsia="es-ES"/>
              </w:rPr>
              <w:t>1</w:t>
            </w:r>
            <w:r w:rsidRPr="004B3082">
              <w:rPr>
                <w:rFonts w:cs="Times New Roman"/>
                <w:bCs/>
                <w:sz w:val="20"/>
                <w:szCs w:val="24"/>
                <w:lang w:val="es-ES" w:eastAsia="es-ES"/>
              </w:rPr>
              <w:fldChar w:fldCharType="end"/>
            </w:r>
            <w:r w:rsidRPr="004B3082">
              <w:rPr>
                <w:rFonts w:cs="Times New Roman"/>
                <w:bCs/>
                <w:sz w:val="20"/>
                <w:szCs w:val="24"/>
                <w:lang w:val="es-ES" w:eastAsia="es-ES"/>
              </w:rPr>
              <w:t>.</w:t>
            </w:r>
            <w:r w:rsidR="006E6A73" w:rsidRPr="00B5574B">
              <w:rPr>
                <w:sz w:val="20"/>
                <w:szCs w:val="22"/>
                <w:lang w:val="es-ES" w:eastAsia="es-ES"/>
              </w:rPr>
              <w:t xml:space="preserve">Mapa de ubicación local de la Unidad Fiscalizable </w:t>
            </w:r>
          </w:p>
          <w:p w14:paraId="47716855" w14:textId="09B5FB50" w:rsidR="006E6A73" w:rsidRPr="00B5574B" w:rsidRDefault="006E6A73" w:rsidP="008E3B55">
            <w:pPr>
              <w:pStyle w:val="Descripcin"/>
              <w:rPr>
                <w:lang w:val="es-ES" w:eastAsia="es-ES"/>
              </w:rPr>
            </w:pPr>
            <w:r w:rsidRPr="00B5574B">
              <w:rPr>
                <w:b w:val="0"/>
                <w:bCs/>
                <w:sz w:val="20"/>
                <w:szCs w:val="22"/>
                <w:lang w:val="es-ES" w:eastAsia="es-ES"/>
              </w:rPr>
              <w:t xml:space="preserve">Fuente: Infraestructura de Datos Espaciales SMA: </w:t>
            </w:r>
            <w:hyperlink r:id="rId12" w:history="1">
              <w:r w:rsidRPr="00B5574B">
                <w:rPr>
                  <w:b w:val="0"/>
                  <w:bCs/>
                  <w:sz w:val="20"/>
                  <w:szCs w:val="22"/>
                  <w:lang w:val="es-ES" w:eastAsia="es-ES"/>
                </w:rPr>
                <w:t>http://ide.sma.gob.cl</w:t>
              </w:r>
            </w:hyperlink>
          </w:p>
        </w:tc>
      </w:tr>
      <w:tr w:rsidR="006E6A73" w:rsidRPr="00B5574B" w14:paraId="339A85BA" w14:textId="77777777" w:rsidTr="00B5574B">
        <w:trPr>
          <w:trHeight w:val="7571"/>
        </w:trPr>
        <w:tc>
          <w:tcPr>
            <w:tcW w:w="13562" w:type="dxa"/>
            <w:shd w:val="clear" w:color="auto" w:fill="auto"/>
            <w:vAlign w:val="center"/>
          </w:tcPr>
          <w:p w14:paraId="2709875B" w14:textId="181888FF" w:rsidR="006E6A73" w:rsidRPr="00B5574B" w:rsidRDefault="00F061D4" w:rsidP="00B5574B">
            <w:pPr>
              <w:spacing w:after="0"/>
              <w:jc w:val="center"/>
              <w:rPr>
                <w:sz w:val="22"/>
                <w:szCs w:val="18"/>
                <w:lang w:val="es-ES" w:eastAsia="es-CL"/>
              </w:rPr>
            </w:pPr>
            <w:r>
              <w:rPr>
                <w:noProof/>
              </w:rPr>
              <mc:AlternateContent>
                <mc:Choice Requires="wps">
                  <w:drawing>
                    <wp:anchor distT="0" distB="0" distL="114300" distR="114300" simplePos="0" relativeHeight="251661312" behindDoc="0" locked="0" layoutInCell="1" allowOverlap="1" wp14:anchorId="5F362965" wp14:editId="09E38142">
                      <wp:simplePos x="0" y="0"/>
                      <wp:positionH relativeFrom="column">
                        <wp:posOffset>3189605</wp:posOffset>
                      </wp:positionH>
                      <wp:positionV relativeFrom="paragraph">
                        <wp:posOffset>2139315</wp:posOffset>
                      </wp:positionV>
                      <wp:extent cx="1266825" cy="381000"/>
                      <wp:effectExtent l="0" t="0" r="0" b="0"/>
                      <wp:wrapNone/>
                      <wp:docPr id="40"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381000"/>
                              </a:xfrm>
                              <a:prstGeom prst="rect">
                                <a:avLst/>
                              </a:prstGeom>
                              <a:noFill/>
                              <a:ln w="6350">
                                <a:noFill/>
                              </a:ln>
                            </wps:spPr>
                            <wps:txbx>
                              <w:txbxContent>
                                <w:p w14:paraId="7779E96B" w14:textId="77777777" w:rsidR="00173EAC" w:rsidRDefault="00173EAC" w:rsidP="007D6233">
                                  <w:pPr>
                                    <w:spacing w:after="0"/>
                                    <w:rPr>
                                      <w:b/>
                                      <w:bCs/>
                                      <w:color w:val="7030A0"/>
                                      <w:sz w:val="18"/>
                                      <w:szCs w:val="18"/>
                                    </w:rPr>
                                  </w:pPr>
                                  <w:r>
                                    <w:rPr>
                                      <w:b/>
                                      <w:bCs/>
                                      <w:color w:val="7030A0"/>
                                      <w:sz w:val="18"/>
                                      <w:szCs w:val="18"/>
                                    </w:rPr>
                                    <w:t xml:space="preserve">Planta de Astillado </w:t>
                                  </w:r>
                                </w:p>
                                <w:p w14:paraId="3525DEC3" w14:textId="5DAE016F" w:rsidR="00173EAC" w:rsidRPr="00D436C9" w:rsidRDefault="00173EAC">
                                  <w:pPr>
                                    <w:rPr>
                                      <w:b/>
                                      <w:bCs/>
                                      <w:color w:val="7030A0"/>
                                    </w:rPr>
                                  </w:pPr>
                                  <w:r>
                                    <w:rPr>
                                      <w:b/>
                                      <w:bCs/>
                                      <w:color w:val="7030A0"/>
                                      <w:sz w:val="18"/>
                                      <w:szCs w:val="18"/>
                                    </w:rPr>
                                    <w:t>Licantén CELCO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362965" id="_x0000_t202" coordsize="21600,21600" o:spt="202" path="m,l,21600r21600,l21600,xe">
                      <v:stroke joinstyle="miter"/>
                      <v:path gradientshapeok="t" o:connecttype="rect"/>
                    </v:shapetype>
                    <v:shape id="Cuadro de texto 3" o:spid="_x0000_s1026" type="#_x0000_t202" style="position:absolute;left:0;text-align:left;margin-left:251.15pt;margin-top:168.45pt;width:99.75pt;height:3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" filled="f" stroked="f" strokeweight=".5pt">
                      <v:textbox>
                        <w:txbxContent>
                          <w:p w14:paraId="7779E96B" w14:textId="77777777" w:rsidR="00173EAC" w:rsidRDefault="00173EAC" w:rsidP="007D6233">
                            <w:pPr>
                              <w:spacing w:after="0"/>
                              <w:rPr>
                                <w:b/>
                                <w:bCs/>
                                <w:color w:val="7030A0"/>
                                <w:sz w:val="18"/>
                                <w:szCs w:val="18"/>
                              </w:rPr>
                            </w:pPr>
                            <w:r>
                              <w:rPr>
                                <w:b/>
                                <w:bCs/>
                                <w:color w:val="7030A0"/>
                                <w:sz w:val="18"/>
                                <w:szCs w:val="18"/>
                              </w:rPr>
                              <w:t xml:space="preserve">Planta de Astillado </w:t>
                            </w:r>
                          </w:p>
                          <w:p w14:paraId="3525DEC3" w14:textId="5DAE016F" w:rsidR="00173EAC" w:rsidRPr="00D436C9" w:rsidRDefault="00173EAC">
                            <w:pPr>
                              <w:rPr>
                                <w:b/>
                                <w:bCs/>
                                <w:color w:val="7030A0"/>
                              </w:rPr>
                            </w:pPr>
                            <w:r>
                              <w:rPr>
                                <w:b/>
                                <w:bCs/>
                                <w:color w:val="7030A0"/>
                                <w:sz w:val="18"/>
                                <w:szCs w:val="18"/>
                              </w:rPr>
                              <w:t>Licantén CELCO</w:t>
                            </w:r>
                          </w:p>
                        </w:txbxContent>
                      </v:textbox>
                    </v:shape>
                  </w:pict>
                </mc:Fallback>
              </mc:AlternateContent>
            </w:r>
            <w:r>
              <w:rPr>
                <w:noProof/>
              </w:rPr>
              <w:drawing>
                <wp:anchor distT="0" distB="0" distL="114300" distR="114300" simplePos="0" relativeHeight="251658240" behindDoc="0" locked="0" layoutInCell="1" allowOverlap="1" wp14:anchorId="46D9ED85" wp14:editId="77E275CC">
                  <wp:simplePos x="0" y="0"/>
                  <wp:positionH relativeFrom="column">
                    <wp:posOffset>6957695</wp:posOffset>
                  </wp:positionH>
                  <wp:positionV relativeFrom="paragraph">
                    <wp:posOffset>76200</wp:posOffset>
                  </wp:positionV>
                  <wp:extent cx="393065" cy="479425"/>
                  <wp:effectExtent l="0" t="0" r="0" b="0"/>
                  <wp:wrapNone/>
                  <wp:docPr id="13" name="Imagen 10"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patricio.bustos\AppData\Local\Microsoft\Windows\Temporary Internet Files\Content.IE5\0YZ6K843\MC900239015[1].wm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3065" cy="479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574B">
              <w:rPr>
                <w:rFonts w:cs="Calibri"/>
                <w:b/>
                <w:noProof/>
                <w:sz w:val="24"/>
                <w:szCs w:val="20"/>
                <w:lang w:val="es-ES" w:eastAsia="es-CL"/>
              </w:rPr>
              <w:drawing>
                <wp:inline distT="0" distB="0" distL="0" distR="0" wp14:anchorId="01A986C4" wp14:editId="45CE157C">
                  <wp:extent cx="6848475" cy="4791075"/>
                  <wp:effectExtent l="0" t="0" r="0" b="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0" y="0"/>
                            <a:ext cx="6848475" cy="4791075"/>
                          </a:xfrm>
                          <a:prstGeom prst="rect">
                            <a:avLst/>
                          </a:prstGeom>
                          <a:noFill/>
                          <a:ln>
                            <a:noFill/>
                          </a:ln>
                        </pic:spPr>
                      </pic:pic>
                    </a:graphicData>
                  </a:graphic>
                </wp:inline>
              </w:drawing>
            </w:r>
          </w:p>
        </w:tc>
      </w:tr>
    </w:tbl>
    <w:p w14:paraId="4A08F7FA" w14:textId="77777777" w:rsidR="006E6A73" w:rsidRDefault="006E6A73" w:rsidP="00D71D69">
      <w:pPr>
        <w:pStyle w:val="Encabezado"/>
        <w:tabs>
          <w:tab w:val="clear" w:pos="4419"/>
          <w:tab w:val="clear" w:pos="8838"/>
        </w:tabs>
        <w:spacing w:after="160"/>
      </w:pPr>
    </w:p>
    <w:p w14:paraId="551E0FA1" w14:textId="77777777" w:rsidR="006E6A73" w:rsidRPr="00450C10" w:rsidRDefault="006E6A73" w:rsidP="00FC0D02">
      <w:pPr>
        <w:pStyle w:val="Ttulo3"/>
      </w:pPr>
      <w:bookmarkStart w:id="5" w:name="_Toc48755804"/>
      <w:r w:rsidRPr="00450C10">
        <w:lastRenderedPageBreak/>
        <w:t>Layout del proyecto.</w:t>
      </w:r>
      <w:bookmarkEnd w:id="5"/>
      <w:r w:rsidRPr="005768BE">
        <w:rPr>
          <w:noProof/>
          <w:sz w:val="24"/>
          <w:lang w:eastAsia="es-CL"/>
        </w:rPr>
        <w:t xml:space="preserve"> </w:t>
      </w:r>
    </w:p>
    <w:tbl>
      <w:tblPr>
        <w:tblpPr w:leftFromText="141" w:rightFromText="141" w:vertAnchor="text" w:horzAnchor="margin" w:tblpY="4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6E6A73" w:rsidRPr="00B5574B" w14:paraId="2DB265C6" w14:textId="77777777" w:rsidTr="00B5574B">
        <w:trPr>
          <w:trHeight w:val="135"/>
        </w:trPr>
        <w:tc>
          <w:tcPr>
            <w:tcW w:w="13562" w:type="dxa"/>
            <w:shd w:val="clear" w:color="auto" w:fill="auto"/>
          </w:tcPr>
          <w:p w14:paraId="567A2D76" w14:textId="3FA9397F" w:rsidR="00D71D69" w:rsidRPr="00B5574B" w:rsidRDefault="004B3082" w:rsidP="00B5574B">
            <w:pPr>
              <w:spacing w:after="0"/>
              <w:jc w:val="left"/>
              <w:rPr>
                <w:bCs/>
                <w:lang w:val="es-ES" w:eastAsia="es-ES"/>
              </w:rPr>
            </w:pPr>
            <w:r w:rsidRPr="004B3082">
              <w:rPr>
                <w:b/>
                <w:bCs/>
                <w:szCs w:val="24"/>
                <w:lang w:val="es-ES" w:eastAsia="es-ES"/>
              </w:rPr>
              <w:t xml:space="preserve">Figura </w:t>
            </w:r>
            <w:r w:rsidRPr="004B3082">
              <w:rPr>
                <w:b/>
                <w:bCs/>
                <w:szCs w:val="24"/>
                <w:lang w:val="es-ES" w:eastAsia="es-ES"/>
              </w:rPr>
              <w:fldChar w:fldCharType="begin"/>
            </w:r>
            <w:r w:rsidRPr="004B3082">
              <w:rPr>
                <w:b/>
                <w:bCs/>
                <w:szCs w:val="24"/>
                <w:lang w:val="es-ES" w:eastAsia="es-ES"/>
              </w:rPr>
              <w:instrText xml:space="preserve"> SEQ Figura \* ARABIC </w:instrText>
            </w:r>
            <w:r w:rsidRPr="004B3082">
              <w:rPr>
                <w:b/>
                <w:bCs/>
                <w:szCs w:val="24"/>
                <w:lang w:val="es-ES" w:eastAsia="es-ES"/>
              </w:rPr>
              <w:fldChar w:fldCharType="separate"/>
            </w:r>
            <w:r>
              <w:rPr>
                <w:b/>
                <w:bCs/>
                <w:noProof/>
                <w:szCs w:val="24"/>
                <w:lang w:val="es-ES" w:eastAsia="es-ES"/>
              </w:rPr>
              <w:t>2</w:t>
            </w:r>
            <w:r w:rsidRPr="004B3082">
              <w:rPr>
                <w:b/>
                <w:bCs/>
                <w:szCs w:val="24"/>
                <w:lang w:val="es-ES" w:eastAsia="es-ES"/>
              </w:rPr>
              <w:fldChar w:fldCharType="end"/>
            </w:r>
            <w:r w:rsidRPr="004B3082">
              <w:rPr>
                <w:b/>
                <w:bCs/>
                <w:szCs w:val="24"/>
                <w:lang w:val="es-ES" w:eastAsia="es-ES"/>
              </w:rPr>
              <w:t>.</w:t>
            </w:r>
            <w:r w:rsidR="006E6A73" w:rsidRPr="00B5574B">
              <w:rPr>
                <w:b/>
                <w:bCs/>
                <w:szCs w:val="20"/>
                <w:lang w:val="es-ES" w:eastAsia="es-ES"/>
              </w:rPr>
              <w:t>Layout de la Unidad Fiscalizable</w:t>
            </w:r>
            <w:r w:rsidR="006E6A73" w:rsidRPr="00B5574B">
              <w:rPr>
                <w:szCs w:val="20"/>
                <w:lang w:val="es-ES" w:eastAsia="es-ES"/>
              </w:rPr>
              <w:t xml:space="preserve"> </w:t>
            </w:r>
            <w:r w:rsidR="00D71D69" w:rsidRPr="00B5574B">
              <w:rPr>
                <w:bCs/>
                <w:lang w:val="es-ES" w:eastAsia="es-ES"/>
              </w:rPr>
              <w:t xml:space="preserve"> </w:t>
            </w:r>
          </w:p>
          <w:p w14:paraId="7D4A7D35" w14:textId="66469445" w:rsidR="006E6A73" w:rsidRPr="00B5574B" w:rsidRDefault="00D71D69" w:rsidP="00B5574B">
            <w:pPr>
              <w:spacing w:after="0"/>
              <w:jc w:val="left"/>
              <w:rPr>
                <w:szCs w:val="20"/>
                <w:lang w:val="es-ES" w:eastAsia="es-ES"/>
              </w:rPr>
            </w:pPr>
            <w:r w:rsidRPr="00B5574B">
              <w:rPr>
                <w:bCs/>
                <w:lang w:val="es-ES" w:eastAsia="es-ES"/>
              </w:rPr>
              <w:t xml:space="preserve">Fuente: Elaboración propia en base a imagen </w:t>
            </w:r>
            <w:r w:rsidR="00F84362">
              <w:rPr>
                <w:bCs/>
                <w:lang w:val="es-ES" w:eastAsia="es-ES"/>
              </w:rPr>
              <w:t xml:space="preserve">captada </w:t>
            </w:r>
            <w:r w:rsidR="00D16C8E">
              <w:rPr>
                <w:bCs/>
                <w:lang w:val="es-ES" w:eastAsia="es-ES"/>
              </w:rPr>
              <w:t>con DRONE</w:t>
            </w:r>
            <w:r w:rsidR="00F84362">
              <w:rPr>
                <w:bCs/>
                <w:lang w:val="es-ES" w:eastAsia="es-ES"/>
              </w:rPr>
              <w:t xml:space="preserve"> al momento de la inspección.</w:t>
            </w:r>
          </w:p>
        </w:tc>
      </w:tr>
      <w:tr w:rsidR="006E6A73" w:rsidRPr="00B5574B" w14:paraId="357F28F8" w14:textId="77777777" w:rsidTr="00CF7DB6">
        <w:trPr>
          <w:trHeight w:val="7427"/>
        </w:trPr>
        <w:tc>
          <w:tcPr>
            <w:tcW w:w="13562" w:type="dxa"/>
            <w:shd w:val="clear" w:color="auto" w:fill="FFFFFF" w:themeFill="background1"/>
            <w:vAlign w:val="center"/>
          </w:tcPr>
          <w:p w14:paraId="2FF718CC" w14:textId="1224731E" w:rsidR="006E6A73" w:rsidRPr="00B5574B" w:rsidRDefault="005B74EB" w:rsidP="00B5574B">
            <w:pPr>
              <w:spacing w:after="0"/>
              <w:jc w:val="center"/>
              <w:rPr>
                <w:sz w:val="22"/>
                <w:szCs w:val="18"/>
                <w:lang w:val="es-ES" w:eastAsia="es-CL"/>
              </w:rPr>
            </w:pPr>
            <w:r>
              <w:rPr>
                <w:noProof/>
              </w:rPr>
              <mc:AlternateContent>
                <mc:Choice Requires="wps">
                  <w:drawing>
                    <wp:anchor distT="0" distB="0" distL="114300" distR="114300" simplePos="0" relativeHeight="251697152" behindDoc="0" locked="0" layoutInCell="1" allowOverlap="1" wp14:anchorId="4401AC4C" wp14:editId="1A255C02">
                      <wp:simplePos x="0" y="0"/>
                      <wp:positionH relativeFrom="column">
                        <wp:posOffset>1185545</wp:posOffset>
                      </wp:positionH>
                      <wp:positionV relativeFrom="paragraph">
                        <wp:posOffset>1326515</wp:posOffset>
                      </wp:positionV>
                      <wp:extent cx="874395" cy="231775"/>
                      <wp:effectExtent l="0" t="0" r="1678305" b="606425"/>
                      <wp:wrapNone/>
                      <wp:docPr id="34"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4395" cy="231775"/>
                              </a:xfrm>
                              <a:prstGeom prst="borderCallout2">
                                <a:avLst>
                                  <a:gd name="adj1" fmla="val 11905"/>
                                  <a:gd name="adj2" fmla="val 100086"/>
                                  <a:gd name="adj3" fmla="val 17825"/>
                                  <a:gd name="adj4" fmla="val 107840"/>
                                  <a:gd name="adj5" fmla="val 344389"/>
                                  <a:gd name="adj6" fmla="val 284440"/>
                                </a:avLst>
                              </a:prstGeom>
                              <a:solidFill>
                                <a:schemeClr val="bg1"/>
                              </a:solidFill>
                              <a:ln>
                                <a:solidFill>
                                  <a:srgbClr val="FF0000"/>
                                </a:solidFill>
                                <a:tailEnd type="oval"/>
                              </a:ln>
                            </wps:spPr>
                            <wps:style>
                              <a:lnRef idx="2">
                                <a:schemeClr val="accent5">
                                  <a:shade val="50000"/>
                                </a:schemeClr>
                              </a:lnRef>
                              <a:fillRef idx="1">
                                <a:schemeClr val="accent5"/>
                              </a:fillRef>
                              <a:effectRef idx="0">
                                <a:schemeClr val="accent5"/>
                              </a:effectRef>
                              <a:fontRef idx="minor">
                                <a:schemeClr val="lt1"/>
                              </a:fontRef>
                            </wps:style>
                            <wps:txbx>
                              <w:txbxContent>
                                <w:p w14:paraId="5B1B51CF" w14:textId="77777777" w:rsidR="00173EAC" w:rsidRPr="00886F5A" w:rsidRDefault="00173EAC" w:rsidP="005F1FB1">
                                  <w:pPr>
                                    <w:jc w:val="center"/>
                                    <w:rPr>
                                      <w:b/>
                                      <w:color w:val="FF0000"/>
                                      <w:sz w:val="16"/>
                                    </w:rPr>
                                  </w:pPr>
                                  <w:r w:rsidRPr="00886F5A">
                                    <w:rPr>
                                      <w:b/>
                                      <w:color w:val="FF0000"/>
                                      <w:sz w:val="16"/>
                                    </w:rPr>
                                    <w:t>Planta de astillado</w:t>
                                  </w:r>
                                </w:p>
                                <w:p w14:paraId="29B40719" w14:textId="61F04F33" w:rsidR="00173EAC" w:rsidRPr="00886F5A" w:rsidRDefault="00173EAC" w:rsidP="005F1FB1">
                                  <w:pPr>
                                    <w:jc w:val="center"/>
                                    <w:rPr>
                                      <w:b/>
                                      <w:color w:val="FF0000"/>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01AC4C"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80 Llamada con línea 2" o:spid="_x0000_s1027" type="#_x0000_t48" style="position:absolute;left:0;text-align:left;margin-left:93.35pt;margin-top:104.45pt;width:68.85pt;height:18.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" adj="61439,74388,23293,3850,21619,2571" fillcolor="white [3212]" strokecolor="red" strokeweight="1pt">
                      <v:stroke startarrow="oval"/>
                      <v:textbox inset="0,0,0,0">
                        <w:txbxContent>
                          <w:p w14:paraId="5B1B51CF" w14:textId="77777777" w:rsidR="00173EAC" w:rsidRPr="00886F5A" w:rsidRDefault="00173EAC" w:rsidP="005F1FB1">
                            <w:pPr>
                              <w:jc w:val="center"/>
                              <w:rPr>
                                <w:b/>
                                <w:color w:val="FF0000"/>
                                <w:sz w:val="16"/>
                              </w:rPr>
                            </w:pPr>
                            <w:r w:rsidRPr="00886F5A">
                              <w:rPr>
                                <w:b/>
                                <w:color w:val="FF0000"/>
                                <w:sz w:val="16"/>
                              </w:rPr>
                              <w:t>Planta de astillado</w:t>
                            </w:r>
                          </w:p>
                          <w:p w14:paraId="29B40719" w14:textId="61F04F33" w:rsidR="00173EAC" w:rsidRPr="00886F5A" w:rsidRDefault="00173EAC" w:rsidP="005F1FB1">
                            <w:pPr>
                              <w:jc w:val="center"/>
                              <w:rPr>
                                <w:b/>
                                <w:color w:val="FF0000"/>
                                <w:sz w:val="16"/>
                              </w:rPr>
                            </w:pPr>
                          </w:p>
                        </w:txbxContent>
                      </v:textbox>
                      <o:callout v:ext="edit" minusx="t" minusy="t"/>
                    </v:shape>
                  </w:pict>
                </mc:Fallback>
              </mc:AlternateContent>
            </w:r>
            <w:r w:rsidR="005F1FB1">
              <w:rPr>
                <w:noProof/>
              </w:rPr>
              <mc:AlternateContent>
                <mc:Choice Requires="wps">
                  <w:drawing>
                    <wp:anchor distT="0" distB="0" distL="114300" distR="114300" simplePos="0" relativeHeight="251699200" behindDoc="0" locked="0" layoutInCell="1" allowOverlap="1" wp14:anchorId="6EE67822" wp14:editId="0F357F2E">
                      <wp:simplePos x="0" y="0"/>
                      <wp:positionH relativeFrom="column">
                        <wp:posOffset>1720850</wp:posOffset>
                      </wp:positionH>
                      <wp:positionV relativeFrom="paragraph">
                        <wp:posOffset>219075</wp:posOffset>
                      </wp:positionV>
                      <wp:extent cx="874395" cy="267335"/>
                      <wp:effectExtent l="0" t="0" r="1163955" b="323215"/>
                      <wp:wrapNone/>
                      <wp:docPr id="44"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4395" cy="267335"/>
                              </a:xfrm>
                              <a:prstGeom prst="borderCallout2">
                                <a:avLst>
                                  <a:gd name="adj1" fmla="val 19349"/>
                                  <a:gd name="adj2" fmla="val 99100"/>
                                  <a:gd name="adj3" fmla="val 25269"/>
                                  <a:gd name="adj4" fmla="val 109813"/>
                                  <a:gd name="adj5" fmla="val 203382"/>
                                  <a:gd name="adj6" fmla="val 225246"/>
                                </a:avLst>
                              </a:prstGeom>
                              <a:solidFill>
                                <a:schemeClr val="bg1"/>
                              </a:solidFill>
                              <a:ln>
                                <a:solidFill>
                                  <a:srgbClr val="FF0000"/>
                                </a:solidFill>
                                <a:tailEnd type="oval"/>
                              </a:ln>
                            </wps:spPr>
                            <wps:style>
                              <a:lnRef idx="2">
                                <a:schemeClr val="accent5">
                                  <a:shade val="50000"/>
                                </a:schemeClr>
                              </a:lnRef>
                              <a:fillRef idx="1">
                                <a:schemeClr val="accent5"/>
                              </a:fillRef>
                              <a:effectRef idx="0">
                                <a:schemeClr val="accent5"/>
                              </a:effectRef>
                              <a:fontRef idx="minor">
                                <a:schemeClr val="lt1"/>
                              </a:fontRef>
                            </wps:style>
                            <wps:txbx>
                              <w:txbxContent>
                                <w:p w14:paraId="149A9A3D" w14:textId="77777777" w:rsidR="00173EAC" w:rsidRPr="00886F5A" w:rsidRDefault="00173EAC" w:rsidP="005F1FB1">
                                  <w:pPr>
                                    <w:jc w:val="center"/>
                                    <w:rPr>
                                      <w:b/>
                                      <w:color w:val="FF0000"/>
                                      <w:sz w:val="16"/>
                                    </w:rPr>
                                  </w:pPr>
                                  <w:r w:rsidRPr="00886F5A">
                                    <w:rPr>
                                      <w:b/>
                                      <w:color w:val="FF0000"/>
                                      <w:sz w:val="16"/>
                                    </w:rPr>
                                    <w:t>Captación de aguas subterráneas</w:t>
                                  </w:r>
                                </w:p>
                                <w:p w14:paraId="6444700C" w14:textId="32918B52" w:rsidR="00173EAC" w:rsidRPr="00886F5A" w:rsidRDefault="00173EAC" w:rsidP="005F1FB1">
                                  <w:pPr>
                                    <w:jc w:val="center"/>
                                    <w:rPr>
                                      <w:b/>
                                      <w:color w:val="FF0000"/>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67822" id="_x0000_s1028" type="#_x0000_t48" style="position:absolute;left:0;text-align:left;margin-left:135.5pt;margin-top:17.25pt;width:68.85pt;height:21.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" adj="48653,43931,23720,5458,21406,4179" fillcolor="white [3212]" strokecolor="red" strokeweight="1pt">
                      <v:stroke startarrow="oval"/>
                      <v:textbox inset="0,0,0,0">
                        <w:txbxContent>
                          <w:p w14:paraId="149A9A3D" w14:textId="77777777" w:rsidR="00173EAC" w:rsidRPr="00886F5A" w:rsidRDefault="00173EAC" w:rsidP="005F1FB1">
                            <w:pPr>
                              <w:jc w:val="center"/>
                              <w:rPr>
                                <w:b/>
                                <w:color w:val="FF0000"/>
                                <w:sz w:val="16"/>
                              </w:rPr>
                            </w:pPr>
                            <w:r w:rsidRPr="00886F5A">
                              <w:rPr>
                                <w:b/>
                                <w:color w:val="FF0000"/>
                                <w:sz w:val="16"/>
                              </w:rPr>
                              <w:t>Captación de aguas subterráneas</w:t>
                            </w:r>
                          </w:p>
                          <w:p w14:paraId="6444700C" w14:textId="32918B52" w:rsidR="00173EAC" w:rsidRPr="00886F5A" w:rsidRDefault="00173EAC" w:rsidP="005F1FB1">
                            <w:pPr>
                              <w:jc w:val="center"/>
                              <w:rPr>
                                <w:b/>
                                <w:color w:val="FF0000"/>
                                <w:sz w:val="16"/>
                              </w:rPr>
                            </w:pPr>
                          </w:p>
                        </w:txbxContent>
                      </v:textbox>
                      <o:callout v:ext="edit" minusx="t" minusy="t"/>
                    </v:shape>
                  </w:pict>
                </mc:Fallback>
              </mc:AlternateContent>
            </w:r>
            <w:r w:rsidR="005F1FB1">
              <w:rPr>
                <w:noProof/>
              </w:rPr>
              <mc:AlternateContent>
                <mc:Choice Requires="wps">
                  <w:drawing>
                    <wp:anchor distT="0" distB="0" distL="114300" distR="114300" simplePos="0" relativeHeight="251659776" behindDoc="0" locked="0" layoutInCell="1" allowOverlap="1" wp14:anchorId="53F4C5BB" wp14:editId="2D06F9E1">
                      <wp:simplePos x="0" y="0"/>
                      <wp:positionH relativeFrom="column">
                        <wp:posOffset>5254625</wp:posOffset>
                      </wp:positionH>
                      <wp:positionV relativeFrom="paragraph">
                        <wp:posOffset>817880</wp:posOffset>
                      </wp:positionV>
                      <wp:extent cx="819150" cy="180975"/>
                      <wp:effectExtent l="1123950" t="0" r="19050" b="314325"/>
                      <wp:wrapNone/>
                      <wp:docPr id="10"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180975"/>
                              </a:xfrm>
                              <a:prstGeom prst="borderCallout2">
                                <a:avLst>
                                  <a:gd name="adj1" fmla="val 22026"/>
                                  <a:gd name="adj2" fmla="val 645"/>
                                  <a:gd name="adj3" fmla="val 27682"/>
                                  <a:gd name="adj4" fmla="val -13226"/>
                                  <a:gd name="adj5" fmla="val 231788"/>
                                  <a:gd name="adj6" fmla="val -132711"/>
                                </a:avLst>
                              </a:prstGeom>
                              <a:solidFill>
                                <a:schemeClr val="bg1"/>
                              </a:solidFill>
                              <a:ln>
                                <a:solidFill>
                                  <a:srgbClr val="FF0000"/>
                                </a:solidFill>
                                <a:tailEnd type="oval"/>
                              </a:ln>
                            </wps:spPr>
                            <wps:style>
                              <a:lnRef idx="2">
                                <a:schemeClr val="accent5">
                                  <a:shade val="50000"/>
                                </a:schemeClr>
                              </a:lnRef>
                              <a:fillRef idx="1">
                                <a:schemeClr val="accent5"/>
                              </a:fillRef>
                              <a:effectRef idx="0">
                                <a:schemeClr val="accent5"/>
                              </a:effectRef>
                              <a:fontRef idx="minor">
                                <a:schemeClr val="lt1"/>
                              </a:fontRef>
                            </wps:style>
                            <wps:txbx>
                              <w:txbxContent>
                                <w:p w14:paraId="6260E751" w14:textId="77777777" w:rsidR="00173EAC" w:rsidRPr="00886F5A" w:rsidRDefault="00173EAC" w:rsidP="00D71D69">
                                  <w:pPr>
                                    <w:jc w:val="center"/>
                                    <w:rPr>
                                      <w:b/>
                                      <w:color w:val="FF0000"/>
                                      <w:sz w:val="16"/>
                                    </w:rPr>
                                  </w:pPr>
                                  <w:r w:rsidRPr="00886F5A">
                                    <w:rPr>
                                      <w:b/>
                                      <w:color w:val="FF0000"/>
                                      <w:sz w:val="16"/>
                                    </w:rPr>
                                    <w:t>Canchas de trozos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4C5BB" id="6 Llamada con línea 2" o:spid="_x0000_s1029" type="#_x0000_t48" style="position:absolute;left:0;text-align:left;margin-left:413.75pt;margin-top:64.4pt;width:64.5pt;height:14.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" adj="-28666,50066,-2857,5979,139,4758" fillcolor="white [3212]" strokecolor="red" strokeweight="1pt">
                      <v:stroke startarrow="oval"/>
                      <v:textbox inset="0,0,0,0">
                        <w:txbxContent>
                          <w:p w14:paraId="6260E751" w14:textId="77777777" w:rsidR="00173EAC" w:rsidRPr="00886F5A" w:rsidRDefault="00173EAC" w:rsidP="00D71D69">
                            <w:pPr>
                              <w:jc w:val="center"/>
                              <w:rPr>
                                <w:b/>
                                <w:color w:val="FF0000"/>
                                <w:sz w:val="16"/>
                              </w:rPr>
                            </w:pPr>
                            <w:r w:rsidRPr="00886F5A">
                              <w:rPr>
                                <w:b/>
                                <w:color w:val="FF0000"/>
                                <w:sz w:val="16"/>
                              </w:rPr>
                              <w:t>Canchas de trozos</w:t>
                            </w:r>
                          </w:p>
                        </w:txbxContent>
                      </v:textbox>
                      <o:callout v:ext="edit" minusy="t"/>
                    </v:shape>
                  </w:pict>
                </mc:Fallback>
              </mc:AlternateContent>
            </w:r>
            <w:r w:rsidR="005F1FB1">
              <w:rPr>
                <w:noProof/>
              </w:rPr>
              <mc:AlternateContent>
                <mc:Choice Requires="wps">
                  <w:drawing>
                    <wp:anchor distT="0" distB="0" distL="114300" distR="114300" simplePos="0" relativeHeight="251663872" behindDoc="0" locked="0" layoutInCell="1" allowOverlap="1" wp14:anchorId="221B8145" wp14:editId="7EE84DA1">
                      <wp:simplePos x="0" y="0"/>
                      <wp:positionH relativeFrom="column">
                        <wp:posOffset>818515</wp:posOffset>
                      </wp:positionH>
                      <wp:positionV relativeFrom="paragraph">
                        <wp:posOffset>2267585</wp:posOffset>
                      </wp:positionV>
                      <wp:extent cx="874395" cy="171450"/>
                      <wp:effectExtent l="0" t="0" r="1849755" b="666750"/>
                      <wp:wrapNone/>
                      <wp:docPr id="12"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1604513" y="3821502"/>
                                <a:ext cx="874395" cy="171450"/>
                              </a:xfrm>
                              <a:prstGeom prst="borderCallout2">
                                <a:avLst>
                                  <a:gd name="adj1" fmla="val 9286"/>
                                  <a:gd name="adj2" fmla="val 99099"/>
                                  <a:gd name="adj3" fmla="val 15206"/>
                                  <a:gd name="adj4" fmla="val 108826"/>
                                  <a:gd name="adj5" fmla="val 455564"/>
                                  <a:gd name="adj6" fmla="val 304171"/>
                                </a:avLst>
                              </a:prstGeom>
                              <a:solidFill>
                                <a:schemeClr val="bg1"/>
                              </a:solidFill>
                              <a:ln>
                                <a:solidFill>
                                  <a:srgbClr val="FF0000"/>
                                </a:solidFill>
                                <a:tailEnd type="oval"/>
                              </a:ln>
                            </wps:spPr>
                            <wps:style>
                              <a:lnRef idx="2">
                                <a:schemeClr val="accent5">
                                  <a:shade val="50000"/>
                                </a:schemeClr>
                              </a:lnRef>
                              <a:fillRef idx="1">
                                <a:schemeClr val="accent5"/>
                              </a:fillRef>
                              <a:effectRef idx="0">
                                <a:schemeClr val="accent5"/>
                              </a:effectRef>
                              <a:fontRef idx="minor">
                                <a:schemeClr val="lt1"/>
                              </a:fontRef>
                            </wps:style>
                            <wps:txbx>
                              <w:txbxContent>
                                <w:p w14:paraId="08BA6B87" w14:textId="7C6E3EB7" w:rsidR="00173EAC" w:rsidRPr="00886F5A" w:rsidRDefault="00173EAC" w:rsidP="00D71D69">
                                  <w:pPr>
                                    <w:jc w:val="center"/>
                                    <w:rPr>
                                      <w:b/>
                                      <w:color w:val="FF0000"/>
                                      <w:sz w:val="16"/>
                                    </w:rPr>
                                  </w:pPr>
                                  <w:r w:rsidRPr="00886F5A">
                                    <w:rPr>
                                      <w:b/>
                                      <w:color w:val="FF0000"/>
                                      <w:sz w:val="16"/>
                                    </w:rPr>
                                    <w:t>Oficinas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B8145" id="_x0000_s1030" type="#_x0000_t48" style="position:absolute;left:0;text-align:left;margin-left:64.45pt;margin-top:178.55pt;width:68.85pt;height:13.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" adj="65701,98402,23506,3284,21405,2006" fillcolor="white [3212]" strokecolor="red" strokeweight="1pt">
                      <v:stroke startarrow="oval"/>
                      <v:textbox inset="0,0,0,0">
                        <w:txbxContent>
                          <w:p w14:paraId="08BA6B87" w14:textId="7C6E3EB7" w:rsidR="00173EAC" w:rsidRPr="00886F5A" w:rsidRDefault="00173EAC" w:rsidP="00D71D69">
                            <w:pPr>
                              <w:jc w:val="center"/>
                              <w:rPr>
                                <w:b/>
                                <w:color w:val="FF0000"/>
                                <w:sz w:val="16"/>
                              </w:rPr>
                            </w:pPr>
                            <w:r w:rsidRPr="00886F5A">
                              <w:rPr>
                                <w:b/>
                                <w:color w:val="FF0000"/>
                                <w:sz w:val="16"/>
                              </w:rPr>
                              <w:t>Oficinas</w:t>
                            </w:r>
                          </w:p>
                        </w:txbxContent>
                      </v:textbox>
                      <o:callout v:ext="edit" minusx="t" minusy="t"/>
                    </v:shape>
                  </w:pict>
                </mc:Fallback>
              </mc:AlternateContent>
            </w:r>
            <w:r w:rsidR="00C40A3B">
              <w:rPr>
                <w:noProof/>
              </w:rPr>
              <mc:AlternateContent>
                <mc:Choice Requires="wps">
                  <w:drawing>
                    <wp:anchor distT="0" distB="0" distL="114300" distR="114300" simplePos="0" relativeHeight="251670528" behindDoc="0" locked="0" layoutInCell="1" allowOverlap="1" wp14:anchorId="2F7A0C2A" wp14:editId="60A41BE6">
                      <wp:simplePos x="0" y="0"/>
                      <wp:positionH relativeFrom="column">
                        <wp:posOffset>4796155</wp:posOffset>
                      </wp:positionH>
                      <wp:positionV relativeFrom="paragraph">
                        <wp:posOffset>153035</wp:posOffset>
                      </wp:positionV>
                      <wp:extent cx="819150" cy="180975"/>
                      <wp:effectExtent l="895350" t="0" r="19050" b="219075"/>
                      <wp:wrapNone/>
                      <wp:docPr id="9"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180975"/>
                              </a:xfrm>
                              <a:prstGeom prst="borderCallout2">
                                <a:avLst>
                                  <a:gd name="adj1" fmla="val 12493"/>
                                  <a:gd name="adj2" fmla="val -408"/>
                                  <a:gd name="adj3" fmla="val 18148"/>
                                  <a:gd name="adj4" fmla="val -12171"/>
                                  <a:gd name="adj5" fmla="val 179356"/>
                                  <a:gd name="adj6" fmla="val -105329"/>
                                </a:avLst>
                              </a:prstGeom>
                              <a:solidFill>
                                <a:schemeClr val="bg1"/>
                              </a:solidFill>
                              <a:ln>
                                <a:solidFill>
                                  <a:srgbClr val="FF0000"/>
                                </a:solidFill>
                                <a:tailEnd type="oval"/>
                              </a:ln>
                            </wps:spPr>
                            <wps:style>
                              <a:lnRef idx="2">
                                <a:schemeClr val="accent5">
                                  <a:shade val="50000"/>
                                </a:schemeClr>
                              </a:lnRef>
                              <a:fillRef idx="1">
                                <a:schemeClr val="accent5"/>
                              </a:fillRef>
                              <a:effectRef idx="0">
                                <a:schemeClr val="accent5"/>
                              </a:effectRef>
                              <a:fontRef idx="minor">
                                <a:schemeClr val="lt1"/>
                              </a:fontRef>
                            </wps:style>
                            <wps:txbx>
                              <w:txbxContent>
                                <w:p w14:paraId="3A6E93B2" w14:textId="77777777" w:rsidR="00173EAC" w:rsidRPr="00886F5A" w:rsidRDefault="00173EAC" w:rsidP="00D71D69">
                                  <w:pPr>
                                    <w:jc w:val="center"/>
                                    <w:rPr>
                                      <w:b/>
                                      <w:color w:val="FF0000"/>
                                      <w:sz w:val="16"/>
                                    </w:rPr>
                                  </w:pPr>
                                  <w:r w:rsidRPr="00886F5A">
                                    <w:rPr>
                                      <w:b/>
                                      <w:color w:val="FF0000"/>
                                      <w:sz w:val="16"/>
                                    </w:rPr>
                                    <w:t>Canchas de trozos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A0C2A" id="_x0000_s1031" type="#_x0000_t48" style="position:absolute;left:0;text-align:left;margin-left:377.65pt;margin-top:12.05pt;width:64.5pt;height:14.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" adj="-22751,38741,-2629,3920,-88,2698" fillcolor="white [3212]" strokecolor="red" strokeweight="1pt">
                      <v:stroke startarrow="oval"/>
                      <v:textbox inset="0,0,0,0">
                        <w:txbxContent>
                          <w:p w14:paraId="3A6E93B2" w14:textId="77777777" w:rsidR="00173EAC" w:rsidRPr="00886F5A" w:rsidRDefault="00173EAC" w:rsidP="00D71D69">
                            <w:pPr>
                              <w:jc w:val="center"/>
                              <w:rPr>
                                <w:b/>
                                <w:color w:val="FF0000"/>
                                <w:sz w:val="16"/>
                              </w:rPr>
                            </w:pPr>
                            <w:r w:rsidRPr="00886F5A">
                              <w:rPr>
                                <w:b/>
                                <w:color w:val="FF0000"/>
                                <w:sz w:val="16"/>
                              </w:rPr>
                              <w:t>Canchas de trozos</w:t>
                            </w:r>
                          </w:p>
                        </w:txbxContent>
                      </v:textbox>
                      <o:callout v:ext="edit" minusy="t"/>
                    </v:shape>
                  </w:pict>
                </mc:Fallback>
              </mc:AlternateContent>
            </w:r>
            <w:r w:rsidR="00C40A3B">
              <w:rPr>
                <w:noProof/>
              </w:rPr>
              <mc:AlternateContent>
                <mc:Choice Requires="wps">
                  <w:drawing>
                    <wp:anchor distT="0" distB="0" distL="114300" distR="114300" simplePos="0" relativeHeight="251649536" behindDoc="0" locked="0" layoutInCell="1" allowOverlap="1" wp14:anchorId="132EBF6E" wp14:editId="12CF30CE">
                      <wp:simplePos x="0" y="0"/>
                      <wp:positionH relativeFrom="column">
                        <wp:posOffset>7656830</wp:posOffset>
                      </wp:positionH>
                      <wp:positionV relativeFrom="paragraph">
                        <wp:posOffset>3181985</wp:posOffset>
                      </wp:positionV>
                      <wp:extent cx="552450" cy="161925"/>
                      <wp:effectExtent l="1066800" t="0" r="19050" b="447675"/>
                      <wp:wrapNone/>
                      <wp:docPr id="8"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8442385" y="4735902"/>
                                <a:ext cx="552450" cy="161925"/>
                              </a:xfrm>
                              <a:prstGeom prst="borderCallout2">
                                <a:avLst>
                                  <a:gd name="adj1" fmla="val 19783"/>
                                  <a:gd name="adj2" fmla="val -2514"/>
                                  <a:gd name="adj3" fmla="val 20673"/>
                                  <a:gd name="adj4" fmla="val -15294"/>
                                  <a:gd name="adj5" fmla="val 322139"/>
                                  <a:gd name="adj6" fmla="val -186393"/>
                                </a:avLst>
                              </a:prstGeom>
                              <a:solidFill>
                                <a:schemeClr val="bg1"/>
                              </a:solidFill>
                              <a:ln>
                                <a:solidFill>
                                  <a:srgbClr val="FF0000"/>
                                </a:solidFill>
                                <a:tailEnd type="oval"/>
                              </a:ln>
                            </wps:spPr>
                            <wps:style>
                              <a:lnRef idx="2">
                                <a:schemeClr val="accent5">
                                  <a:shade val="50000"/>
                                </a:schemeClr>
                              </a:lnRef>
                              <a:fillRef idx="1">
                                <a:schemeClr val="accent5"/>
                              </a:fillRef>
                              <a:effectRef idx="0">
                                <a:schemeClr val="accent5"/>
                              </a:effectRef>
                              <a:fontRef idx="minor">
                                <a:schemeClr val="lt1"/>
                              </a:fontRef>
                            </wps:style>
                            <wps:txbx>
                              <w:txbxContent>
                                <w:p w14:paraId="357BB79B" w14:textId="58CE6BE4" w:rsidR="00173EAC" w:rsidRPr="00886F5A" w:rsidRDefault="00173EAC" w:rsidP="00D71D69">
                                  <w:pPr>
                                    <w:jc w:val="center"/>
                                    <w:rPr>
                                      <w:b/>
                                      <w:color w:val="FF0000"/>
                                      <w:sz w:val="16"/>
                                    </w:rPr>
                                  </w:pPr>
                                  <w:r w:rsidRPr="00886F5A">
                                    <w:rPr>
                                      <w:b/>
                                      <w:color w:val="FF0000"/>
                                      <w:sz w:val="16"/>
                                    </w:rPr>
                                    <w:t>Acceso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EBF6E" id="_x0000_s1032" type="#_x0000_t48" style="position:absolute;left:0;text-align:left;margin-left:602.9pt;margin-top:250.55pt;width:43.5pt;height:12.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" adj="-40261,69582,-3304,4465,-543,4273" fillcolor="white [3212]" strokecolor="red" strokeweight="1pt">
                      <v:stroke startarrow="oval"/>
                      <v:textbox inset="0,0,0,0">
                        <w:txbxContent>
                          <w:p w14:paraId="357BB79B" w14:textId="58CE6BE4" w:rsidR="00173EAC" w:rsidRPr="00886F5A" w:rsidRDefault="00173EAC" w:rsidP="00D71D69">
                            <w:pPr>
                              <w:jc w:val="center"/>
                              <w:rPr>
                                <w:b/>
                                <w:color w:val="FF0000"/>
                                <w:sz w:val="16"/>
                              </w:rPr>
                            </w:pPr>
                            <w:r w:rsidRPr="00886F5A">
                              <w:rPr>
                                <w:b/>
                                <w:color w:val="FF0000"/>
                                <w:sz w:val="16"/>
                              </w:rPr>
                              <w:t>Acceso</w:t>
                            </w:r>
                          </w:p>
                        </w:txbxContent>
                      </v:textbox>
                      <o:callout v:ext="edit" minusy="t"/>
                    </v:shape>
                  </w:pict>
                </mc:Fallback>
              </mc:AlternateContent>
            </w:r>
            <w:r w:rsidR="004E470B">
              <w:rPr>
                <w:b/>
                <w:noProof/>
                <w:color w:val="FF0000"/>
                <w:sz w:val="22"/>
                <w:szCs w:val="18"/>
                <w:lang w:val="es-ES" w:eastAsia="es-CL"/>
              </w:rPr>
              <w:t xml:space="preserve"> </w:t>
            </w:r>
            <w:r w:rsidR="00CF7DB6" w:rsidRPr="00CF7DB6">
              <w:rPr>
                <w:b/>
                <w:noProof/>
                <w:color w:val="FF0000"/>
                <w:sz w:val="22"/>
                <w:szCs w:val="18"/>
                <w:shd w:val="clear" w:color="auto" w:fill="BFBFBF" w:themeFill="background1" w:themeFillShade="BF"/>
                <w:lang w:val="es-ES" w:eastAsia="es-CL"/>
              </w:rPr>
              <w:drawing>
                <wp:inline distT="0" distB="0" distL="0" distR="0" wp14:anchorId="43A19922" wp14:editId="72DEF138">
                  <wp:extent cx="8187690" cy="45783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187690" cy="4578350"/>
                          </a:xfrm>
                          <a:prstGeom prst="rect">
                            <a:avLst/>
                          </a:prstGeom>
                          <a:noFill/>
                        </pic:spPr>
                      </pic:pic>
                    </a:graphicData>
                  </a:graphic>
                </wp:inline>
              </w:drawing>
            </w:r>
            <w:r w:rsidR="006E6A73" w:rsidRPr="00B5574B">
              <w:rPr>
                <w:b/>
                <w:noProof/>
                <w:color w:val="FF0000"/>
                <w:sz w:val="22"/>
                <w:szCs w:val="18"/>
                <w:lang w:val="es-ES" w:eastAsia="es-CL"/>
              </w:rPr>
              <w:t xml:space="preserve"> </w:t>
            </w:r>
          </w:p>
        </w:tc>
      </w:tr>
    </w:tbl>
    <w:p w14:paraId="6A538A48" w14:textId="43C93DB3" w:rsidR="006E6A73" w:rsidRPr="00D42470" w:rsidRDefault="006E6A73" w:rsidP="00D42470">
      <w:pPr>
        <w:ind w:left="360" w:hanging="360"/>
        <w:contextualSpacing/>
        <w:rPr>
          <w:sz w:val="24"/>
          <w:szCs w:val="24"/>
        </w:rPr>
        <w:sectPr w:rsidR="006E6A73" w:rsidRPr="00D42470" w:rsidSect="000A28D4">
          <w:type w:val="nextColumn"/>
          <w:pgSz w:w="15840" w:h="12240" w:orient="landscape" w:code="1"/>
          <w:pgMar w:top="1134" w:right="1134" w:bottom="1134" w:left="1134" w:header="709" w:footer="709" w:gutter="0"/>
          <w:pgNumType w:start="5"/>
          <w:cols w:space="708"/>
          <w:docGrid w:linePitch="360"/>
        </w:sectPr>
      </w:pPr>
    </w:p>
    <w:p w14:paraId="21ECE458" w14:textId="77777777" w:rsidR="006E6A73" w:rsidRDefault="006E6A73" w:rsidP="00FC0D02">
      <w:pPr>
        <w:pStyle w:val="Ttulo1"/>
      </w:pPr>
      <w:bookmarkStart w:id="6" w:name="_Toc48755805"/>
      <w:r w:rsidRPr="00D42470">
        <w:lastRenderedPageBreak/>
        <w:t>INSTRUMENTOS DE CARÁCTER AMBIENTAL FISCALIZADOS</w:t>
      </w:r>
      <w:bookmarkEnd w:id="6"/>
    </w:p>
    <w:p w14:paraId="1800C4EF" w14:textId="77777777" w:rsidR="006E6A73" w:rsidRPr="00D42470" w:rsidRDefault="006E6A73" w:rsidP="00054316">
      <w:pPr>
        <w:rPr>
          <w:rFonts w:cs="Calibri"/>
          <w:b/>
          <w:sz w:val="24"/>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1843"/>
        <w:gridCol w:w="2552"/>
        <w:gridCol w:w="2835"/>
        <w:gridCol w:w="4636"/>
      </w:tblGrid>
      <w:tr w:rsidR="006E6A73" w:rsidRPr="00B5574B" w14:paraId="3A204566" w14:textId="77777777" w:rsidTr="007847E9">
        <w:trPr>
          <w:trHeight w:val="498"/>
          <w:jc w:val="center"/>
        </w:trPr>
        <w:tc>
          <w:tcPr>
            <w:tcW w:w="13562" w:type="dxa"/>
            <w:gridSpan w:val="6"/>
            <w:shd w:val="clear" w:color="000000" w:fill="D9D9D9"/>
            <w:noWrap/>
          </w:tcPr>
          <w:p w14:paraId="708FCACE" w14:textId="77777777" w:rsidR="006E6A73" w:rsidRPr="00D42470" w:rsidRDefault="006E6A73" w:rsidP="007847E9">
            <w:pPr>
              <w:spacing w:after="0" w:line="0" w:lineRule="atLeast"/>
              <w:jc w:val="left"/>
              <w:rPr>
                <w:rFonts w:eastAsia="Times New Roman" w:cs="Calibri"/>
                <w:b/>
                <w:bCs/>
                <w:color w:val="000000"/>
                <w:szCs w:val="20"/>
                <w:lang w:eastAsia="es-CL"/>
              </w:rPr>
            </w:pPr>
            <w:r w:rsidRPr="00D42470">
              <w:rPr>
                <w:rFonts w:eastAsia="Times New Roman" w:cs="Calibri"/>
                <w:b/>
                <w:bCs/>
                <w:color w:val="000000"/>
                <w:szCs w:val="20"/>
                <w:lang w:eastAsia="es-CL"/>
              </w:rPr>
              <w:t>Identificación de Instrumentos de Carácter Ambiental fiscalizados.</w:t>
            </w:r>
          </w:p>
          <w:p w14:paraId="576433B3" w14:textId="77777777" w:rsidR="006E6A73" w:rsidRPr="00D42470" w:rsidRDefault="006E6A73" w:rsidP="007847E9">
            <w:pPr>
              <w:spacing w:after="0" w:line="0" w:lineRule="atLeast"/>
              <w:jc w:val="center"/>
              <w:rPr>
                <w:rFonts w:eastAsia="Times New Roman" w:cs="Calibri"/>
                <w:b/>
                <w:bCs/>
                <w:color w:val="000000"/>
                <w:szCs w:val="20"/>
                <w:lang w:eastAsia="es-CL"/>
              </w:rPr>
            </w:pPr>
          </w:p>
        </w:tc>
      </w:tr>
      <w:tr w:rsidR="006E6A73" w:rsidRPr="00B5574B" w14:paraId="1C6E2EE0" w14:textId="77777777" w:rsidTr="00395637">
        <w:trPr>
          <w:trHeight w:val="517"/>
          <w:jc w:val="center"/>
        </w:trPr>
        <w:tc>
          <w:tcPr>
            <w:tcW w:w="421" w:type="dxa"/>
            <w:shd w:val="clear" w:color="auto" w:fill="auto"/>
            <w:hideMark/>
          </w:tcPr>
          <w:p w14:paraId="03133F10" w14:textId="77777777" w:rsidR="006E6A73" w:rsidRPr="00D42470" w:rsidRDefault="006E6A73" w:rsidP="007847E9">
            <w:pPr>
              <w:spacing w:after="0" w:line="0" w:lineRule="atLeast"/>
              <w:jc w:val="center"/>
              <w:rPr>
                <w:rFonts w:eastAsia="Times New Roman" w:cs="Calibri"/>
                <w:b/>
                <w:bCs/>
                <w:szCs w:val="20"/>
                <w:lang w:eastAsia="es-CL"/>
              </w:rPr>
            </w:pPr>
            <w:r w:rsidRPr="00D42470">
              <w:rPr>
                <w:rFonts w:eastAsia="Times New Roman" w:cs="Calibri"/>
                <w:b/>
                <w:bCs/>
                <w:szCs w:val="20"/>
                <w:lang w:eastAsia="es-CL"/>
              </w:rPr>
              <w:t>N°</w:t>
            </w:r>
          </w:p>
        </w:tc>
        <w:tc>
          <w:tcPr>
            <w:tcW w:w="1275" w:type="dxa"/>
            <w:shd w:val="clear" w:color="auto" w:fill="auto"/>
            <w:hideMark/>
          </w:tcPr>
          <w:p w14:paraId="1466F699" w14:textId="77777777" w:rsidR="006E6A73" w:rsidRPr="00D42470" w:rsidRDefault="006E6A73" w:rsidP="007847E9">
            <w:pPr>
              <w:spacing w:after="0" w:line="0" w:lineRule="atLeast"/>
              <w:jc w:val="center"/>
              <w:rPr>
                <w:rFonts w:eastAsia="Times New Roman" w:cs="Calibri"/>
                <w:b/>
                <w:bCs/>
                <w:szCs w:val="20"/>
                <w:lang w:eastAsia="es-CL"/>
              </w:rPr>
            </w:pPr>
            <w:r w:rsidRPr="00D42470">
              <w:rPr>
                <w:rFonts w:eastAsia="Times New Roman" w:cs="Calibri"/>
                <w:b/>
                <w:bCs/>
                <w:szCs w:val="20"/>
                <w:lang w:eastAsia="es-CL"/>
              </w:rPr>
              <w:t>Tipo de instrumento</w:t>
            </w:r>
          </w:p>
        </w:tc>
        <w:tc>
          <w:tcPr>
            <w:tcW w:w="1843" w:type="dxa"/>
            <w:shd w:val="clear" w:color="auto" w:fill="auto"/>
            <w:hideMark/>
          </w:tcPr>
          <w:p w14:paraId="4D0EFE63" w14:textId="77777777" w:rsidR="006E6A73" w:rsidRPr="00D42470" w:rsidRDefault="006E6A73" w:rsidP="007847E9">
            <w:pPr>
              <w:spacing w:after="0" w:line="0" w:lineRule="atLeast"/>
              <w:jc w:val="center"/>
              <w:rPr>
                <w:rFonts w:eastAsia="Times New Roman" w:cs="Calibri"/>
                <w:b/>
                <w:bCs/>
                <w:szCs w:val="20"/>
                <w:lang w:eastAsia="es-CL"/>
              </w:rPr>
            </w:pPr>
            <w:r>
              <w:rPr>
                <w:rFonts w:eastAsia="Times New Roman" w:cs="Calibri"/>
                <w:b/>
                <w:bCs/>
                <w:szCs w:val="20"/>
                <w:lang w:eastAsia="es-CL"/>
              </w:rPr>
              <w:t>N.°/año</w:t>
            </w:r>
          </w:p>
        </w:tc>
        <w:tc>
          <w:tcPr>
            <w:tcW w:w="2552" w:type="dxa"/>
            <w:shd w:val="clear" w:color="auto" w:fill="auto"/>
            <w:hideMark/>
          </w:tcPr>
          <w:p w14:paraId="5341EC4A" w14:textId="77777777" w:rsidR="006E6A73" w:rsidRPr="00D42470" w:rsidRDefault="006E6A73" w:rsidP="007847E9">
            <w:pPr>
              <w:spacing w:after="0" w:line="0" w:lineRule="atLeast"/>
              <w:jc w:val="center"/>
              <w:rPr>
                <w:rFonts w:eastAsia="Times New Roman" w:cs="Calibri"/>
                <w:b/>
                <w:bCs/>
                <w:szCs w:val="20"/>
                <w:lang w:eastAsia="es-CL"/>
              </w:rPr>
            </w:pPr>
            <w:r w:rsidRPr="00D42470">
              <w:rPr>
                <w:rFonts w:eastAsia="Times New Roman" w:cs="Calibri"/>
                <w:b/>
                <w:bCs/>
                <w:szCs w:val="20"/>
                <w:lang w:eastAsia="es-CL"/>
              </w:rPr>
              <w:t>Comisión/ Institución</w:t>
            </w:r>
          </w:p>
        </w:tc>
        <w:tc>
          <w:tcPr>
            <w:tcW w:w="2835" w:type="dxa"/>
            <w:shd w:val="clear" w:color="auto" w:fill="auto"/>
            <w:hideMark/>
          </w:tcPr>
          <w:p w14:paraId="2312A1EF" w14:textId="77777777" w:rsidR="006E6A73" w:rsidRPr="00D42470" w:rsidRDefault="006E6A73" w:rsidP="007847E9">
            <w:pPr>
              <w:spacing w:after="0" w:line="0" w:lineRule="atLeast"/>
              <w:jc w:val="center"/>
              <w:rPr>
                <w:rFonts w:eastAsia="Times New Roman" w:cs="Calibri"/>
                <w:b/>
                <w:bCs/>
                <w:szCs w:val="20"/>
                <w:lang w:eastAsia="es-CL"/>
              </w:rPr>
            </w:pPr>
            <w:r>
              <w:rPr>
                <w:rFonts w:eastAsia="Times New Roman" w:cs="Calibri"/>
                <w:b/>
                <w:bCs/>
                <w:szCs w:val="20"/>
                <w:lang w:eastAsia="es-CL"/>
              </w:rPr>
              <w:t>Título</w:t>
            </w:r>
          </w:p>
        </w:tc>
        <w:tc>
          <w:tcPr>
            <w:tcW w:w="4636" w:type="dxa"/>
          </w:tcPr>
          <w:p w14:paraId="1CDB1981" w14:textId="77777777" w:rsidR="006E6A73" w:rsidRPr="00D42470" w:rsidRDefault="006E6A73" w:rsidP="007847E9">
            <w:pPr>
              <w:spacing w:after="0" w:line="0" w:lineRule="atLeast"/>
              <w:jc w:val="center"/>
              <w:rPr>
                <w:rFonts w:eastAsia="Times New Roman" w:cs="Calibri"/>
                <w:b/>
                <w:bCs/>
                <w:szCs w:val="20"/>
                <w:lang w:eastAsia="es-CL"/>
              </w:rPr>
            </w:pPr>
            <w:r w:rsidRPr="00D42470">
              <w:rPr>
                <w:rFonts w:eastAsia="Times New Roman" w:cs="Calibri"/>
                <w:b/>
                <w:bCs/>
                <w:szCs w:val="20"/>
                <w:lang w:eastAsia="es-CL"/>
              </w:rPr>
              <w:t>Comentarios</w:t>
            </w:r>
          </w:p>
        </w:tc>
      </w:tr>
      <w:tr w:rsidR="006E6A73" w:rsidRPr="00B5574B" w14:paraId="60DA7E8C" w14:textId="77777777" w:rsidTr="00395637">
        <w:trPr>
          <w:trHeight w:val="498"/>
          <w:jc w:val="center"/>
        </w:trPr>
        <w:tc>
          <w:tcPr>
            <w:tcW w:w="421" w:type="dxa"/>
            <w:shd w:val="clear" w:color="auto" w:fill="auto"/>
            <w:noWrap/>
          </w:tcPr>
          <w:p w14:paraId="4A090604" w14:textId="46F62242" w:rsidR="006E6A73" w:rsidRPr="00D42470" w:rsidRDefault="007A6DBD" w:rsidP="007847E9">
            <w:pPr>
              <w:spacing w:after="0" w:line="0" w:lineRule="atLeast"/>
              <w:jc w:val="center"/>
              <w:rPr>
                <w:color w:val="000000"/>
              </w:rPr>
            </w:pPr>
            <w:r>
              <w:rPr>
                <w:color w:val="000000"/>
              </w:rPr>
              <w:t>1</w:t>
            </w:r>
          </w:p>
        </w:tc>
        <w:tc>
          <w:tcPr>
            <w:tcW w:w="1275" w:type="dxa"/>
            <w:shd w:val="clear" w:color="auto" w:fill="auto"/>
            <w:noWrap/>
          </w:tcPr>
          <w:p w14:paraId="57389B99" w14:textId="75869FBE" w:rsidR="006E6A73" w:rsidRPr="00D42470" w:rsidRDefault="007A6DBD" w:rsidP="007847E9">
            <w:pPr>
              <w:spacing w:after="0" w:line="0" w:lineRule="atLeast"/>
              <w:jc w:val="center"/>
              <w:rPr>
                <w:color w:val="000000"/>
              </w:rPr>
            </w:pPr>
            <w:r>
              <w:rPr>
                <w:color w:val="000000"/>
              </w:rPr>
              <w:t>RCA</w:t>
            </w:r>
          </w:p>
        </w:tc>
        <w:tc>
          <w:tcPr>
            <w:tcW w:w="1843" w:type="dxa"/>
            <w:shd w:val="clear" w:color="auto" w:fill="auto"/>
            <w:noWrap/>
          </w:tcPr>
          <w:p w14:paraId="31B615BF" w14:textId="798A150D" w:rsidR="006E6A73" w:rsidRPr="00D42470" w:rsidRDefault="007A6DBD" w:rsidP="007847E9">
            <w:pPr>
              <w:spacing w:after="0" w:line="0" w:lineRule="atLeast"/>
              <w:jc w:val="center"/>
              <w:rPr>
                <w:color w:val="000000"/>
              </w:rPr>
            </w:pPr>
            <w:r>
              <w:rPr>
                <w:color w:val="000000"/>
              </w:rPr>
              <w:t>221/2008</w:t>
            </w:r>
          </w:p>
        </w:tc>
        <w:tc>
          <w:tcPr>
            <w:tcW w:w="2552" w:type="dxa"/>
            <w:shd w:val="clear" w:color="auto" w:fill="auto"/>
            <w:noWrap/>
          </w:tcPr>
          <w:p w14:paraId="316D2012" w14:textId="01257846" w:rsidR="006E6A73" w:rsidRPr="00D42470" w:rsidRDefault="007A6DBD" w:rsidP="007847E9">
            <w:pPr>
              <w:spacing w:after="0" w:line="0" w:lineRule="atLeast"/>
              <w:jc w:val="center"/>
              <w:rPr>
                <w:color w:val="000000"/>
              </w:rPr>
            </w:pPr>
            <w:r>
              <w:rPr>
                <w:color w:val="000000"/>
              </w:rPr>
              <w:t>Comisión Regional del Medio Ambiente</w:t>
            </w:r>
          </w:p>
        </w:tc>
        <w:tc>
          <w:tcPr>
            <w:tcW w:w="2835" w:type="dxa"/>
            <w:shd w:val="clear" w:color="auto" w:fill="auto"/>
            <w:noWrap/>
          </w:tcPr>
          <w:p w14:paraId="06453ED3" w14:textId="77777777" w:rsidR="007A6DBD" w:rsidRPr="007A6DBD" w:rsidRDefault="007A6DBD" w:rsidP="007A6DBD">
            <w:pPr>
              <w:spacing w:after="0" w:line="0" w:lineRule="atLeast"/>
              <w:jc w:val="center"/>
              <w:rPr>
                <w:color w:val="000000"/>
              </w:rPr>
            </w:pPr>
            <w:r w:rsidRPr="007A6DBD">
              <w:rPr>
                <w:color w:val="000000"/>
              </w:rPr>
              <w:t>Califica Ambientalmente el proyecto "Aumento de</w:t>
            </w:r>
          </w:p>
          <w:p w14:paraId="2987D475" w14:textId="77777777" w:rsidR="007A6DBD" w:rsidRPr="007A6DBD" w:rsidRDefault="007A6DBD" w:rsidP="007A6DBD">
            <w:pPr>
              <w:spacing w:after="0" w:line="0" w:lineRule="atLeast"/>
              <w:jc w:val="center"/>
              <w:rPr>
                <w:color w:val="000000"/>
              </w:rPr>
            </w:pPr>
            <w:r w:rsidRPr="007A6DBD">
              <w:rPr>
                <w:color w:val="000000"/>
              </w:rPr>
              <w:t>Consumo Planta de Astillado Licantén” de Forestal</w:t>
            </w:r>
          </w:p>
          <w:p w14:paraId="42742AA8" w14:textId="5AEE61FF" w:rsidR="006E6A73" w:rsidRPr="00D42470" w:rsidRDefault="007A6DBD" w:rsidP="007A6DBD">
            <w:pPr>
              <w:spacing w:after="0" w:line="0" w:lineRule="atLeast"/>
              <w:jc w:val="center"/>
              <w:rPr>
                <w:color w:val="000000"/>
              </w:rPr>
            </w:pPr>
            <w:r w:rsidRPr="007A6DBD">
              <w:rPr>
                <w:color w:val="000000"/>
              </w:rPr>
              <w:t>CELCO S.A. "</w:t>
            </w:r>
          </w:p>
        </w:tc>
        <w:tc>
          <w:tcPr>
            <w:tcW w:w="4636" w:type="dxa"/>
          </w:tcPr>
          <w:p w14:paraId="7D9539E2" w14:textId="48207391" w:rsidR="006E6A73" w:rsidRPr="00D42470" w:rsidRDefault="007A6DBD" w:rsidP="007847E9">
            <w:pPr>
              <w:spacing w:after="0" w:line="0" w:lineRule="atLeast"/>
              <w:jc w:val="center"/>
              <w:rPr>
                <w:rFonts w:eastAsia="Times New Roman" w:cs="Calibri"/>
                <w:color w:val="000000"/>
                <w:szCs w:val="20"/>
                <w:lang w:eastAsia="es-CL"/>
              </w:rPr>
            </w:pPr>
            <w:r>
              <w:rPr>
                <w:rFonts w:eastAsia="Times New Roman" w:cs="Calibri"/>
                <w:color w:val="000000"/>
                <w:szCs w:val="20"/>
                <w:lang w:eastAsia="es-CL"/>
              </w:rPr>
              <w:t>Sin comentarios</w:t>
            </w:r>
          </w:p>
        </w:tc>
      </w:tr>
    </w:tbl>
    <w:p w14:paraId="6DA32EDB" w14:textId="77777777" w:rsidR="006E6A73" w:rsidRDefault="006E6A73" w:rsidP="00E22786">
      <w:pPr>
        <w:contextualSpacing/>
        <w:rPr>
          <w:sz w:val="24"/>
          <w:szCs w:val="24"/>
        </w:rPr>
      </w:pPr>
    </w:p>
    <w:p w14:paraId="284980F2" w14:textId="77777777" w:rsidR="006E6A73" w:rsidRDefault="006E6A73" w:rsidP="00E22786">
      <w:pPr>
        <w:contextualSpacing/>
        <w:rPr>
          <w:sz w:val="24"/>
          <w:szCs w:val="24"/>
        </w:rPr>
      </w:pPr>
    </w:p>
    <w:p w14:paraId="26E48148" w14:textId="77777777" w:rsidR="006E6A73" w:rsidRDefault="006E6A73">
      <w:pPr>
        <w:sectPr w:rsidR="006E6A73" w:rsidSect="00F13810">
          <w:type w:val="nextColumn"/>
          <w:pgSz w:w="15840" w:h="12240" w:orient="landscape" w:code="1"/>
          <w:pgMar w:top="1134" w:right="1134" w:bottom="1134" w:left="1134" w:header="708" w:footer="708" w:gutter="0"/>
          <w:cols w:space="708"/>
          <w:docGrid w:linePitch="360"/>
        </w:sectPr>
      </w:pPr>
      <w:r>
        <w:br w:type="page"/>
      </w:r>
    </w:p>
    <w:p w14:paraId="274077EE" w14:textId="77777777" w:rsidR="006E6A73" w:rsidRDefault="006E6A73" w:rsidP="00FC0D02">
      <w:pPr>
        <w:pStyle w:val="Ttulo1"/>
      </w:pPr>
      <w:bookmarkStart w:id="7" w:name="_Toc48755806"/>
      <w:r w:rsidRPr="00D42470">
        <w:lastRenderedPageBreak/>
        <w:t>ANTECEDENTES DE LA ACTIVIDAD DE FISCALIZACIÓN</w:t>
      </w:r>
      <w:bookmarkEnd w:id="7"/>
    </w:p>
    <w:p w14:paraId="6F45B7F4" w14:textId="77777777" w:rsidR="006E6A73" w:rsidRPr="00F13810" w:rsidRDefault="006E6A73" w:rsidP="00F13810">
      <w:pPr>
        <w:pStyle w:val="Listaconnmeros"/>
        <w:numPr>
          <w:ilvl w:val="0"/>
          <w:numId w:val="0"/>
        </w:numPr>
        <w:ind w:left="360"/>
      </w:pPr>
    </w:p>
    <w:p w14:paraId="60AF0B51" w14:textId="77777777" w:rsidR="006E6A73" w:rsidRDefault="006E6A73" w:rsidP="00FC0D02">
      <w:pPr>
        <w:pStyle w:val="Ttulo2"/>
      </w:pPr>
      <w:bookmarkStart w:id="8" w:name="_Toc48755807"/>
      <w:r w:rsidRPr="00D42470">
        <w:t>Motivo de la Actividad de Fiscalización</w:t>
      </w:r>
      <w:bookmarkEnd w:id="8"/>
    </w:p>
    <w:p w14:paraId="3652100C" w14:textId="77777777" w:rsidR="006E6A73" w:rsidRPr="009C4374" w:rsidRDefault="006E6A73" w:rsidP="009C437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1921"/>
        <w:gridCol w:w="530"/>
        <w:gridCol w:w="7021"/>
      </w:tblGrid>
      <w:tr w:rsidR="006E6A73" w:rsidRPr="00B5574B" w14:paraId="759AFE75" w14:textId="77777777" w:rsidTr="00B5574B">
        <w:trPr>
          <w:trHeight w:val="350"/>
        </w:trPr>
        <w:tc>
          <w:tcPr>
            <w:tcW w:w="1210" w:type="pct"/>
            <w:gridSpan w:val="2"/>
            <w:shd w:val="clear" w:color="auto" w:fill="auto"/>
            <w:vAlign w:val="center"/>
          </w:tcPr>
          <w:p w14:paraId="053E6C3D" w14:textId="77777777" w:rsidR="006E6A73" w:rsidRPr="00B5574B" w:rsidRDefault="006E6A73" w:rsidP="00B5574B">
            <w:pPr>
              <w:spacing w:after="0"/>
              <w:rPr>
                <w:b/>
                <w:szCs w:val="20"/>
                <w:lang w:val="es-ES" w:eastAsia="es-ES"/>
              </w:rPr>
            </w:pPr>
            <w:r w:rsidRPr="00B5574B">
              <w:rPr>
                <w:b/>
                <w:szCs w:val="20"/>
                <w:lang w:val="es-ES" w:eastAsia="es-ES"/>
              </w:rPr>
              <w:t>Motivo</w:t>
            </w:r>
          </w:p>
        </w:tc>
        <w:tc>
          <w:tcPr>
            <w:tcW w:w="3790" w:type="pct"/>
            <w:gridSpan w:val="2"/>
            <w:shd w:val="clear" w:color="auto" w:fill="auto"/>
            <w:vAlign w:val="center"/>
          </w:tcPr>
          <w:p w14:paraId="46CB0566" w14:textId="77777777" w:rsidR="006E6A73" w:rsidRPr="00B5574B" w:rsidRDefault="006E6A73" w:rsidP="00B5574B">
            <w:pPr>
              <w:spacing w:after="0"/>
              <w:rPr>
                <w:b/>
                <w:szCs w:val="20"/>
                <w:lang w:val="es-ES" w:eastAsia="es-ES"/>
              </w:rPr>
            </w:pPr>
            <w:r w:rsidRPr="00B5574B">
              <w:rPr>
                <w:b/>
                <w:szCs w:val="20"/>
                <w:lang w:val="es-ES" w:eastAsia="es-ES"/>
              </w:rPr>
              <w:t>Descripción</w:t>
            </w:r>
          </w:p>
        </w:tc>
      </w:tr>
      <w:tr w:rsidR="00F061D4" w:rsidRPr="00B5574B" w14:paraId="77F39892" w14:textId="77777777" w:rsidTr="00B5574B">
        <w:trPr>
          <w:trHeight w:val="481"/>
        </w:trPr>
        <w:tc>
          <w:tcPr>
            <w:tcW w:w="246" w:type="pct"/>
            <w:shd w:val="clear" w:color="auto" w:fill="auto"/>
            <w:vAlign w:val="center"/>
          </w:tcPr>
          <w:p w14:paraId="5620B7A1" w14:textId="77777777" w:rsidR="006E6A73" w:rsidRPr="00B5574B" w:rsidRDefault="006E6A73" w:rsidP="00B5574B">
            <w:pPr>
              <w:spacing w:after="0"/>
              <w:jc w:val="center"/>
              <w:rPr>
                <w:szCs w:val="20"/>
                <w:lang w:val="es-ES" w:eastAsia="es-ES"/>
              </w:rPr>
            </w:pPr>
            <w:r w:rsidRPr="00B5574B">
              <w:rPr>
                <w:noProof/>
                <w:szCs w:val="20"/>
                <w:lang w:val="es-ES" w:eastAsia="es-ES"/>
              </w:rPr>
              <w:t>X</w:t>
            </w:r>
          </w:p>
        </w:tc>
        <w:tc>
          <w:tcPr>
            <w:tcW w:w="964" w:type="pct"/>
            <w:shd w:val="clear" w:color="auto" w:fill="auto"/>
            <w:vAlign w:val="center"/>
          </w:tcPr>
          <w:p w14:paraId="40316F55" w14:textId="77777777" w:rsidR="006E6A73" w:rsidRPr="00B5574B" w:rsidRDefault="006E6A73" w:rsidP="00B5574B">
            <w:pPr>
              <w:spacing w:after="0"/>
              <w:rPr>
                <w:szCs w:val="20"/>
                <w:lang w:val="es-ES" w:eastAsia="es-ES"/>
              </w:rPr>
            </w:pPr>
            <w:r w:rsidRPr="00B5574B">
              <w:rPr>
                <w:szCs w:val="20"/>
                <w:lang w:val="es-ES" w:eastAsia="es-ES"/>
              </w:rPr>
              <w:t>Programada</w:t>
            </w:r>
          </w:p>
        </w:tc>
        <w:tc>
          <w:tcPr>
            <w:tcW w:w="3790" w:type="pct"/>
            <w:gridSpan w:val="2"/>
            <w:shd w:val="clear" w:color="auto" w:fill="auto"/>
            <w:vAlign w:val="center"/>
          </w:tcPr>
          <w:p w14:paraId="4388F389" w14:textId="3EB52895" w:rsidR="006E6A73" w:rsidRPr="00B5574B" w:rsidRDefault="007A6DBD" w:rsidP="00B5574B">
            <w:pPr>
              <w:spacing w:after="0"/>
              <w:rPr>
                <w:szCs w:val="20"/>
                <w:lang w:val="es-ES" w:eastAsia="es-ES"/>
              </w:rPr>
            </w:pPr>
            <w:r w:rsidRPr="00B5574B">
              <w:rPr>
                <w:szCs w:val="20"/>
                <w:lang w:val="es-ES" w:eastAsia="es-ES"/>
              </w:rPr>
              <w:t>Res. Ex. SMA N.° 1947, de fecha 30 de diciembre de 2019, que fija el Programa y Subprograma de Fiscalización Ambiental de RCA para el año 2020</w:t>
            </w:r>
          </w:p>
        </w:tc>
      </w:tr>
      <w:tr w:rsidR="00F061D4" w:rsidRPr="00B5574B" w14:paraId="0E23B118" w14:textId="77777777" w:rsidTr="00B5574B">
        <w:trPr>
          <w:trHeight w:val="350"/>
        </w:trPr>
        <w:tc>
          <w:tcPr>
            <w:tcW w:w="1210" w:type="pct"/>
            <w:gridSpan w:val="2"/>
            <w:vMerge w:val="restart"/>
            <w:shd w:val="clear" w:color="auto" w:fill="auto"/>
            <w:vAlign w:val="center"/>
          </w:tcPr>
          <w:p w14:paraId="57311605" w14:textId="77777777" w:rsidR="006E6A73" w:rsidRPr="00B5574B" w:rsidRDefault="006E6A73" w:rsidP="00B5574B">
            <w:pPr>
              <w:spacing w:after="0"/>
              <w:jc w:val="center"/>
              <w:rPr>
                <w:szCs w:val="20"/>
                <w:lang w:val="es-ES" w:eastAsia="es-ES"/>
              </w:rPr>
            </w:pPr>
            <w:r w:rsidRPr="00B5574B">
              <w:rPr>
                <w:szCs w:val="20"/>
                <w:lang w:val="es-ES" w:eastAsia="es-ES"/>
              </w:rPr>
              <w:t>No programada</w:t>
            </w:r>
          </w:p>
        </w:tc>
        <w:tc>
          <w:tcPr>
            <w:tcW w:w="266" w:type="pct"/>
            <w:shd w:val="clear" w:color="auto" w:fill="auto"/>
            <w:vAlign w:val="center"/>
          </w:tcPr>
          <w:p w14:paraId="112696C2" w14:textId="77777777" w:rsidR="006E6A73" w:rsidRPr="00B5574B" w:rsidRDefault="006E6A73" w:rsidP="00B5574B">
            <w:pPr>
              <w:spacing w:after="0"/>
              <w:jc w:val="center"/>
              <w:rPr>
                <w:szCs w:val="20"/>
                <w:lang w:val="es-ES" w:eastAsia="es-ES"/>
              </w:rPr>
            </w:pPr>
          </w:p>
        </w:tc>
        <w:tc>
          <w:tcPr>
            <w:tcW w:w="3524" w:type="pct"/>
            <w:shd w:val="clear" w:color="auto" w:fill="auto"/>
            <w:vAlign w:val="center"/>
          </w:tcPr>
          <w:p w14:paraId="10725B42" w14:textId="77777777" w:rsidR="006E6A73" w:rsidRPr="00B5574B" w:rsidRDefault="006E6A73" w:rsidP="00B5574B">
            <w:pPr>
              <w:spacing w:after="0"/>
              <w:rPr>
                <w:szCs w:val="20"/>
                <w:lang w:val="es-ES" w:eastAsia="es-ES"/>
              </w:rPr>
            </w:pPr>
            <w:r w:rsidRPr="00B5574B">
              <w:rPr>
                <w:szCs w:val="20"/>
                <w:lang w:val="es-ES" w:eastAsia="es-ES"/>
              </w:rPr>
              <w:t>Denuncia</w:t>
            </w:r>
          </w:p>
        </w:tc>
      </w:tr>
      <w:tr w:rsidR="00F061D4" w:rsidRPr="00B5574B" w14:paraId="191F55CD" w14:textId="77777777" w:rsidTr="00B5574B">
        <w:trPr>
          <w:trHeight w:val="372"/>
        </w:trPr>
        <w:tc>
          <w:tcPr>
            <w:tcW w:w="1210" w:type="pct"/>
            <w:gridSpan w:val="2"/>
            <w:vMerge/>
            <w:shd w:val="clear" w:color="auto" w:fill="auto"/>
          </w:tcPr>
          <w:p w14:paraId="0A4DAF74" w14:textId="77777777" w:rsidR="006E6A73" w:rsidRPr="00B5574B" w:rsidRDefault="006E6A73" w:rsidP="00B5574B">
            <w:pPr>
              <w:spacing w:after="0"/>
              <w:rPr>
                <w:szCs w:val="20"/>
                <w:lang w:val="es-ES" w:eastAsia="es-ES"/>
              </w:rPr>
            </w:pPr>
          </w:p>
        </w:tc>
        <w:tc>
          <w:tcPr>
            <w:tcW w:w="266" w:type="pct"/>
            <w:shd w:val="clear" w:color="auto" w:fill="auto"/>
            <w:vAlign w:val="center"/>
          </w:tcPr>
          <w:p w14:paraId="61509E6D" w14:textId="77777777" w:rsidR="006E6A73" w:rsidRPr="00B5574B" w:rsidRDefault="006E6A73" w:rsidP="00B5574B">
            <w:pPr>
              <w:spacing w:after="0"/>
              <w:rPr>
                <w:szCs w:val="20"/>
                <w:lang w:val="es-ES" w:eastAsia="es-ES"/>
              </w:rPr>
            </w:pPr>
          </w:p>
        </w:tc>
        <w:tc>
          <w:tcPr>
            <w:tcW w:w="3524" w:type="pct"/>
            <w:shd w:val="clear" w:color="auto" w:fill="auto"/>
            <w:vAlign w:val="center"/>
          </w:tcPr>
          <w:p w14:paraId="6CDA98A8" w14:textId="77777777" w:rsidR="006E6A73" w:rsidRPr="00B5574B" w:rsidRDefault="006E6A73" w:rsidP="00B5574B">
            <w:pPr>
              <w:spacing w:after="0"/>
              <w:rPr>
                <w:szCs w:val="20"/>
                <w:lang w:val="es-ES" w:eastAsia="es-ES"/>
              </w:rPr>
            </w:pPr>
            <w:r w:rsidRPr="00B5574B">
              <w:rPr>
                <w:szCs w:val="20"/>
                <w:lang w:val="es-ES" w:eastAsia="es-ES"/>
              </w:rPr>
              <w:t>Autodenuncia</w:t>
            </w:r>
          </w:p>
        </w:tc>
      </w:tr>
      <w:tr w:rsidR="00F061D4" w:rsidRPr="00B5574B" w14:paraId="58101ADF" w14:textId="77777777" w:rsidTr="00B5574B">
        <w:trPr>
          <w:trHeight w:val="372"/>
        </w:trPr>
        <w:tc>
          <w:tcPr>
            <w:tcW w:w="1210" w:type="pct"/>
            <w:gridSpan w:val="2"/>
            <w:vMerge/>
            <w:shd w:val="clear" w:color="auto" w:fill="auto"/>
          </w:tcPr>
          <w:p w14:paraId="622B5B2F" w14:textId="77777777" w:rsidR="006E6A73" w:rsidRPr="00B5574B" w:rsidRDefault="006E6A73" w:rsidP="00B5574B">
            <w:pPr>
              <w:spacing w:after="0"/>
              <w:rPr>
                <w:szCs w:val="20"/>
                <w:lang w:val="es-ES" w:eastAsia="es-ES"/>
              </w:rPr>
            </w:pPr>
          </w:p>
        </w:tc>
        <w:tc>
          <w:tcPr>
            <w:tcW w:w="266" w:type="pct"/>
            <w:shd w:val="clear" w:color="auto" w:fill="auto"/>
            <w:vAlign w:val="center"/>
          </w:tcPr>
          <w:p w14:paraId="3455FF61" w14:textId="77777777" w:rsidR="006E6A73" w:rsidRPr="00B5574B" w:rsidRDefault="006E6A73" w:rsidP="00B5574B">
            <w:pPr>
              <w:spacing w:after="0"/>
              <w:jc w:val="center"/>
              <w:rPr>
                <w:szCs w:val="20"/>
                <w:lang w:val="es-ES" w:eastAsia="es-ES"/>
              </w:rPr>
            </w:pPr>
          </w:p>
        </w:tc>
        <w:tc>
          <w:tcPr>
            <w:tcW w:w="3524" w:type="pct"/>
            <w:shd w:val="clear" w:color="auto" w:fill="auto"/>
            <w:vAlign w:val="center"/>
          </w:tcPr>
          <w:p w14:paraId="6232F5E4" w14:textId="77777777" w:rsidR="006E6A73" w:rsidRPr="00B5574B" w:rsidRDefault="006E6A73" w:rsidP="00B5574B">
            <w:pPr>
              <w:spacing w:after="0"/>
              <w:rPr>
                <w:szCs w:val="20"/>
                <w:lang w:val="es-ES" w:eastAsia="es-ES"/>
              </w:rPr>
            </w:pPr>
            <w:r w:rsidRPr="00B5574B">
              <w:rPr>
                <w:szCs w:val="20"/>
                <w:lang w:val="es-ES" w:eastAsia="es-ES"/>
              </w:rPr>
              <w:t>De Oficio</w:t>
            </w:r>
          </w:p>
        </w:tc>
      </w:tr>
      <w:tr w:rsidR="00F061D4" w:rsidRPr="00B5574B" w14:paraId="5E5ED1BA" w14:textId="77777777" w:rsidTr="00B5574B">
        <w:trPr>
          <w:trHeight w:val="64"/>
        </w:trPr>
        <w:tc>
          <w:tcPr>
            <w:tcW w:w="1210" w:type="pct"/>
            <w:gridSpan w:val="2"/>
            <w:vMerge/>
            <w:shd w:val="clear" w:color="auto" w:fill="auto"/>
          </w:tcPr>
          <w:p w14:paraId="7CE3BE31" w14:textId="77777777" w:rsidR="006E6A73" w:rsidRPr="00B5574B" w:rsidRDefault="006E6A73" w:rsidP="00B5574B">
            <w:pPr>
              <w:spacing w:after="0"/>
              <w:rPr>
                <w:szCs w:val="20"/>
                <w:lang w:val="es-ES" w:eastAsia="es-ES"/>
              </w:rPr>
            </w:pPr>
          </w:p>
        </w:tc>
        <w:tc>
          <w:tcPr>
            <w:tcW w:w="266" w:type="pct"/>
            <w:shd w:val="clear" w:color="auto" w:fill="auto"/>
            <w:vAlign w:val="center"/>
          </w:tcPr>
          <w:p w14:paraId="48044E31" w14:textId="77777777" w:rsidR="006E6A73" w:rsidRPr="00B5574B" w:rsidRDefault="006E6A73" w:rsidP="00B5574B">
            <w:pPr>
              <w:spacing w:after="0"/>
              <w:jc w:val="center"/>
              <w:rPr>
                <w:color w:val="FF0000"/>
                <w:szCs w:val="20"/>
                <w:lang w:val="es-ES" w:eastAsia="es-ES"/>
              </w:rPr>
            </w:pPr>
          </w:p>
        </w:tc>
        <w:tc>
          <w:tcPr>
            <w:tcW w:w="3524" w:type="pct"/>
            <w:shd w:val="clear" w:color="auto" w:fill="auto"/>
            <w:vAlign w:val="center"/>
          </w:tcPr>
          <w:p w14:paraId="68389952" w14:textId="77777777" w:rsidR="006E6A73" w:rsidRPr="00B5574B" w:rsidRDefault="006E6A73" w:rsidP="00B5574B">
            <w:pPr>
              <w:spacing w:after="0"/>
              <w:rPr>
                <w:szCs w:val="20"/>
                <w:lang w:val="es-ES" w:eastAsia="es-ES"/>
              </w:rPr>
            </w:pPr>
            <w:r w:rsidRPr="00B5574B">
              <w:rPr>
                <w:szCs w:val="20"/>
                <w:lang w:val="es-ES" w:eastAsia="es-ES"/>
              </w:rPr>
              <w:t>Otro</w:t>
            </w:r>
          </w:p>
        </w:tc>
      </w:tr>
      <w:tr w:rsidR="006E6A73" w:rsidRPr="00B5574B" w14:paraId="37D492AC" w14:textId="77777777" w:rsidTr="00B5574B">
        <w:trPr>
          <w:trHeight w:val="372"/>
        </w:trPr>
        <w:tc>
          <w:tcPr>
            <w:tcW w:w="1210" w:type="pct"/>
            <w:gridSpan w:val="2"/>
            <w:vMerge/>
            <w:shd w:val="clear" w:color="auto" w:fill="auto"/>
          </w:tcPr>
          <w:p w14:paraId="76A0BED5" w14:textId="77777777" w:rsidR="006E6A73" w:rsidRPr="00B5574B" w:rsidRDefault="006E6A73" w:rsidP="00B5574B">
            <w:pPr>
              <w:spacing w:after="0"/>
              <w:rPr>
                <w:szCs w:val="20"/>
                <w:lang w:val="es-ES" w:eastAsia="es-ES"/>
              </w:rPr>
            </w:pPr>
          </w:p>
        </w:tc>
        <w:tc>
          <w:tcPr>
            <w:tcW w:w="3790" w:type="pct"/>
            <w:gridSpan w:val="2"/>
            <w:shd w:val="clear" w:color="auto" w:fill="auto"/>
            <w:vAlign w:val="center"/>
          </w:tcPr>
          <w:p w14:paraId="0FC5F1A9" w14:textId="77777777" w:rsidR="006E6A73" w:rsidRPr="00B5574B" w:rsidRDefault="006E6A73" w:rsidP="00B5574B">
            <w:pPr>
              <w:spacing w:after="0"/>
              <w:rPr>
                <w:szCs w:val="20"/>
                <w:lang w:val="es-ES" w:eastAsia="es-ES"/>
              </w:rPr>
            </w:pPr>
            <w:r w:rsidRPr="00B5574B">
              <w:rPr>
                <w:szCs w:val="20"/>
                <w:lang w:val="es-ES" w:eastAsia="es-ES"/>
              </w:rPr>
              <w:t xml:space="preserve">Detalles: </w:t>
            </w:r>
          </w:p>
        </w:tc>
      </w:tr>
    </w:tbl>
    <w:p w14:paraId="710BA5C0" w14:textId="77777777" w:rsidR="006E6A73" w:rsidRDefault="006E6A73" w:rsidP="00054316">
      <w:pPr>
        <w:rPr>
          <w:rFonts w:cs="Calibri"/>
          <w:b/>
          <w:sz w:val="24"/>
          <w:szCs w:val="20"/>
        </w:rPr>
      </w:pPr>
    </w:p>
    <w:p w14:paraId="66E2ABB6" w14:textId="77777777" w:rsidR="006E6A73" w:rsidRDefault="006E6A73" w:rsidP="00FC0D02">
      <w:pPr>
        <w:pStyle w:val="Ttulo2"/>
      </w:pPr>
      <w:bookmarkStart w:id="9" w:name="_Toc48755808"/>
      <w:r w:rsidRPr="00D42470">
        <w:t>Materia Específica Objeto de la Fiscalización Ambiental</w:t>
      </w:r>
      <w:bookmarkEnd w:id="9"/>
    </w:p>
    <w:p w14:paraId="20E253CA" w14:textId="77777777" w:rsidR="006E6A73" w:rsidRPr="00D42470" w:rsidRDefault="006E6A73" w:rsidP="00054316">
      <w:pPr>
        <w:rPr>
          <w:rFonts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6E6A73" w:rsidRPr="00B5574B" w14:paraId="0481A04F"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5B52ABA" w14:textId="096DF388" w:rsidR="006E6A73" w:rsidRPr="007A6DBD" w:rsidRDefault="006E6A73" w:rsidP="007A6DBD">
            <w:pPr>
              <w:pStyle w:val="Prrafodelista"/>
              <w:numPr>
                <w:ilvl w:val="0"/>
                <w:numId w:val="24"/>
              </w:numPr>
              <w:ind w:left="360"/>
              <w:rPr>
                <w:rFonts w:eastAsia="Times New Roman" w:cs="Calibri"/>
                <w:noProof/>
                <w:szCs w:val="20"/>
                <w:lang w:eastAsia="es-CL"/>
              </w:rPr>
            </w:pPr>
            <w:r w:rsidRPr="007A6DBD">
              <w:rPr>
                <w:rFonts w:eastAsia="Times New Roman" w:cs="Calibri"/>
                <w:noProof/>
                <w:szCs w:val="20"/>
                <w:lang w:eastAsia="es-CL"/>
              </w:rPr>
              <w:t>Manejo de lixiviados o aguas de contacto</w:t>
            </w:r>
          </w:p>
          <w:p w14:paraId="3095F6C1" w14:textId="6CC62B09" w:rsidR="006E6A73" w:rsidRPr="007A6DBD" w:rsidRDefault="006E6A73" w:rsidP="007A6DBD">
            <w:pPr>
              <w:pStyle w:val="Prrafodelista"/>
              <w:numPr>
                <w:ilvl w:val="0"/>
                <w:numId w:val="24"/>
              </w:numPr>
              <w:ind w:left="360"/>
              <w:rPr>
                <w:rFonts w:eastAsia="Times New Roman" w:cs="Calibri"/>
                <w:noProof/>
                <w:szCs w:val="20"/>
                <w:lang w:eastAsia="es-CL"/>
              </w:rPr>
            </w:pPr>
            <w:r w:rsidRPr="007A6DBD">
              <w:rPr>
                <w:rFonts w:eastAsia="Times New Roman" w:cs="Calibri"/>
                <w:noProof/>
                <w:szCs w:val="20"/>
                <w:lang w:eastAsia="es-CL"/>
              </w:rPr>
              <w:t>Manejo de aguas lluvia</w:t>
            </w:r>
          </w:p>
          <w:p w14:paraId="139ED1D1" w14:textId="005234F4" w:rsidR="006E6A73" w:rsidRPr="007A6DBD" w:rsidRDefault="006E6A73" w:rsidP="007A6DBD">
            <w:pPr>
              <w:pStyle w:val="Prrafodelista"/>
              <w:numPr>
                <w:ilvl w:val="0"/>
                <w:numId w:val="24"/>
              </w:numPr>
              <w:ind w:left="360"/>
              <w:rPr>
                <w:rFonts w:eastAsia="Times New Roman" w:cs="Calibri"/>
                <w:noProof/>
                <w:szCs w:val="20"/>
                <w:lang w:eastAsia="es-CL"/>
              </w:rPr>
            </w:pPr>
            <w:r w:rsidRPr="007A6DBD">
              <w:rPr>
                <w:rFonts w:eastAsia="Times New Roman" w:cs="Calibri"/>
                <w:noProof/>
                <w:szCs w:val="20"/>
                <w:lang w:eastAsia="es-CL"/>
              </w:rPr>
              <w:t>Calidad y uso de aguas</w:t>
            </w:r>
          </w:p>
          <w:p w14:paraId="1872BB21" w14:textId="46E2A7F5" w:rsidR="006E6A73" w:rsidRPr="007A6DBD" w:rsidRDefault="006E6A73" w:rsidP="007A6DBD">
            <w:pPr>
              <w:pStyle w:val="Prrafodelista"/>
              <w:numPr>
                <w:ilvl w:val="0"/>
                <w:numId w:val="24"/>
              </w:numPr>
              <w:ind w:left="360"/>
              <w:rPr>
                <w:rFonts w:eastAsia="Times New Roman" w:cs="Calibri"/>
                <w:color w:val="FF0000"/>
                <w:szCs w:val="20"/>
                <w:lang w:eastAsia="es-CL"/>
              </w:rPr>
            </w:pPr>
            <w:r w:rsidRPr="007A6DBD">
              <w:rPr>
                <w:rFonts w:eastAsia="Times New Roman" w:cs="Calibri"/>
                <w:noProof/>
                <w:szCs w:val="20"/>
                <w:lang w:eastAsia="es-CL"/>
              </w:rPr>
              <w:t>Manejo de residuos sólidos</w:t>
            </w:r>
          </w:p>
        </w:tc>
      </w:tr>
    </w:tbl>
    <w:p w14:paraId="7BEF9677" w14:textId="77777777" w:rsidR="006E6A73" w:rsidRDefault="006E6A73" w:rsidP="00D42470">
      <w:pPr>
        <w:spacing w:after="0"/>
      </w:pPr>
    </w:p>
    <w:p w14:paraId="316C5409" w14:textId="77777777" w:rsidR="006E6A73" w:rsidRDefault="006E6A73" w:rsidP="00D42470">
      <w:pPr>
        <w:spacing w:after="0"/>
      </w:pPr>
    </w:p>
    <w:p w14:paraId="23E09A0A" w14:textId="77777777" w:rsidR="006E6A73" w:rsidRDefault="006E6A73" w:rsidP="00FC0D02">
      <w:pPr>
        <w:pStyle w:val="Ttulo2"/>
      </w:pPr>
      <w:bookmarkStart w:id="10" w:name="_Toc48755809"/>
      <w:r w:rsidRPr="00D42470">
        <w:t>Aspectos relativos a la ejecución de la Inspección Ambiental</w:t>
      </w:r>
      <w:bookmarkEnd w:id="10"/>
    </w:p>
    <w:p w14:paraId="7A823105" w14:textId="77777777" w:rsidR="006E6A73" w:rsidRPr="008208D5" w:rsidRDefault="006E6A73" w:rsidP="008208D5"/>
    <w:p w14:paraId="6F9F8047" w14:textId="77777777" w:rsidR="006E6A73" w:rsidRDefault="006E6A73" w:rsidP="00FC0D02">
      <w:pPr>
        <w:pStyle w:val="Ttulo3"/>
        <w:rPr>
          <w:rFonts w:eastAsia="Calibri"/>
        </w:rPr>
      </w:pPr>
      <w:bookmarkStart w:id="11" w:name="_Toc48755810"/>
      <w:r w:rsidRPr="001F41B4">
        <w:rPr>
          <w:rFonts w:eastAsia="Calibri"/>
        </w:rPr>
        <w:t>Ejecución de la inspección</w:t>
      </w:r>
      <w:bookmarkEnd w:id="11"/>
      <w:r>
        <w:rPr>
          <w:rFonts w:eastAsia="Calibri"/>
        </w:rPr>
        <w:t xml:space="preserve"> </w:t>
      </w:r>
    </w:p>
    <w:p w14:paraId="19372826" w14:textId="79EC5440" w:rsidR="006E6A73" w:rsidRPr="00990A11" w:rsidRDefault="006E6A73" w:rsidP="00990A1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6E6A73" w:rsidRPr="00B5574B" w14:paraId="07D45DC1" w14:textId="77777777" w:rsidTr="007847E9">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40BE81C" w14:textId="77777777" w:rsidR="006E6A73" w:rsidRPr="00024F9B" w:rsidRDefault="006E6A73" w:rsidP="00024F9B">
            <w:pPr>
              <w:rPr>
                <w:b/>
                <w:szCs w:val="20"/>
              </w:rPr>
            </w:pPr>
            <w:r w:rsidRPr="00024F9B">
              <w:rPr>
                <w:b/>
                <w:szCs w:val="20"/>
              </w:rPr>
              <w:t xml:space="preserve">Fecha: </w:t>
            </w:r>
            <w:r w:rsidRPr="00CB6138">
              <w:rPr>
                <w:bCs/>
                <w:noProof/>
                <w:szCs w:val="20"/>
              </w:rPr>
              <w:t>22-07-2020</w:t>
            </w:r>
          </w:p>
        </w:tc>
      </w:tr>
      <w:tr w:rsidR="006E6A73" w:rsidRPr="00B5574B" w14:paraId="5C755BE8" w14:textId="77777777" w:rsidTr="007847E9">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1D7805" w14:textId="77777777" w:rsidR="006E6A73" w:rsidRPr="00024F9B" w:rsidRDefault="006E6A73" w:rsidP="00024F9B">
            <w:pPr>
              <w:rPr>
                <w:b/>
                <w:szCs w:val="20"/>
              </w:rPr>
            </w:pPr>
            <w:r w:rsidRPr="00024F9B">
              <w:rPr>
                <w:b/>
                <w:szCs w:val="20"/>
              </w:rPr>
              <w:t>Existió oposición al ingreso:</w:t>
            </w:r>
            <w:r w:rsidRPr="00024F9B">
              <w:rPr>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7A925FE2" w14:textId="77777777" w:rsidR="006E6A73" w:rsidRPr="00024F9B" w:rsidRDefault="006E6A73" w:rsidP="00024F9B">
            <w:pPr>
              <w:rPr>
                <w:b/>
                <w:szCs w:val="20"/>
              </w:rPr>
            </w:pPr>
            <w:r w:rsidRPr="00024F9B">
              <w:rPr>
                <w:b/>
                <w:szCs w:val="20"/>
              </w:rPr>
              <w:t xml:space="preserve">Existió auxilio de fuerza pública: </w:t>
            </w:r>
            <w:r w:rsidRPr="00024F9B">
              <w:rPr>
                <w:szCs w:val="20"/>
              </w:rPr>
              <w:t>No</w:t>
            </w:r>
          </w:p>
        </w:tc>
      </w:tr>
      <w:tr w:rsidR="006E6A73" w:rsidRPr="00B5574B" w14:paraId="3496ED6B" w14:textId="77777777" w:rsidTr="007847E9">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D53C866" w14:textId="77777777" w:rsidR="006E6A73" w:rsidRPr="00024F9B" w:rsidRDefault="006E6A73" w:rsidP="00024F9B">
            <w:pPr>
              <w:rPr>
                <w:b/>
                <w:szCs w:val="20"/>
              </w:rPr>
            </w:pPr>
            <w:r w:rsidRPr="00024F9B">
              <w:rPr>
                <w:b/>
                <w:szCs w:val="20"/>
              </w:rPr>
              <w:t xml:space="preserve">Existió colaboración por parte de los fiscalizados: </w:t>
            </w:r>
            <w:r w:rsidRPr="00024F9B">
              <w:rPr>
                <w:szCs w:val="20"/>
              </w:rPr>
              <w:t xml:space="preserve">Sí     </w:t>
            </w:r>
            <w:r w:rsidRPr="00024F9B">
              <w:rPr>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323BA0DC" w14:textId="77777777" w:rsidR="006E6A73" w:rsidRPr="00024F9B" w:rsidRDefault="006E6A73" w:rsidP="00024F9B">
            <w:pPr>
              <w:rPr>
                <w:b/>
                <w:szCs w:val="20"/>
              </w:rPr>
            </w:pPr>
            <w:r w:rsidRPr="00024F9B">
              <w:rPr>
                <w:b/>
                <w:szCs w:val="20"/>
              </w:rPr>
              <w:t xml:space="preserve">Existió trato respetuoso y deferente: </w:t>
            </w:r>
            <w:r w:rsidRPr="00024F9B">
              <w:rPr>
                <w:szCs w:val="20"/>
              </w:rPr>
              <w:t xml:space="preserve">Sí     </w:t>
            </w:r>
          </w:p>
        </w:tc>
      </w:tr>
      <w:tr w:rsidR="006E6A73" w:rsidRPr="00B5574B" w14:paraId="726F20A5" w14:textId="77777777" w:rsidTr="007847E9">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D1EDF04" w14:textId="77777777" w:rsidR="006E6A73" w:rsidRPr="00024F9B" w:rsidRDefault="006E6A73" w:rsidP="00024F9B">
            <w:pPr>
              <w:rPr>
                <w:b/>
                <w:szCs w:val="20"/>
              </w:rPr>
            </w:pPr>
            <w:r w:rsidRPr="00024F9B">
              <w:rPr>
                <w:b/>
                <w:szCs w:val="20"/>
              </w:rPr>
              <w:t xml:space="preserve">Entrega de antecedentes solicitados: </w:t>
            </w:r>
            <w:r w:rsidRPr="00024F9B">
              <w:rPr>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445E5852" w14:textId="3AAF1189" w:rsidR="006E6A73" w:rsidRPr="00024F9B" w:rsidRDefault="006E6A73" w:rsidP="00024F9B">
            <w:r w:rsidRPr="00024F9B">
              <w:t xml:space="preserve"> </w:t>
            </w:r>
            <w:r w:rsidRPr="00024F9B">
              <w:rPr>
                <w:b/>
              </w:rPr>
              <w:t>Entrega de acta:</w:t>
            </w:r>
            <w:r w:rsidRPr="00024F9B">
              <w:t xml:space="preserve"> Sí </w:t>
            </w:r>
            <w:r w:rsidR="007A6DBD" w:rsidRPr="007A6DBD">
              <w:t xml:space="preserve">(Anexo </w:t>
            </w:r>
            <w:r w:rsidR="007A6DBD" w:rsidRPr="007A6DBD">
              <w:rPr>
                <w:noProof/>
              </w:rPr>
              <w:fldChar w:fldCharType="begin"/>
            </w:r>
            <w:r w:rsidR="007A6DBD" w:rsidRPr="007A6DBD">
              <w:rPr>
                <w:noProof/>
              </w:rPr>
              <w:instrText xml:space="preserve"> SEQ Anexo \* ARABIC </w:instrText>
            </w:r>
            <w:r w:rsidR="007A6DBD" w:rsidRPr="007A6DBD">
              <w:rPr>
                <w:noProof/>
              </w:rPr>
              <w:fldChar w:fldCharType="separate"/>
            </w:r>
            <w:r w:rsidR="007A6DBD">
              <w:rPr>
                <w:noProof/>
              </w:rPr>
              <w:t>1</w:t>
            </w:r>
            <w:r w:rsidR="007A6DBD" w:rsidRPr="007A6DBD">
              <w:rPr>
                <w:noProof/>
              </w:rPr>
              <w:fldChar w:fldCharType="end"/>
            </w:r>
            <w:r w:rsidR="007A6DBD" w:rsidRPr="007A6DBD">
              <w:t>)</w:t>
            </w:r>
          </w:p>
        </w:tc>
      </w:tr>
      <w:tr w:rsidR="006E6A73" w:rsidRPr="00B5574B" w14:paraId="5503D208" w14:textId="77777777" w:rsidTr="007847E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C44587F" w14:textId="77777777" w:rsidR="006E6A73" w:rsidRPr="00024F9B" w:rsidRDefault="006E6A73" w:rsidP="00024F9B">
            <w:pPr>
              <w:rPr>
                <w:b/>
                <w:szCs w:val="20"/>
              </w:rPr>
            </w:pPr>
            <w:r w:rsidRPr="00024F9B">
              <w:rPr>
                <w:b/>
                <w:szCs w:val="20"/>
              </w:rPr>
              <w:t>Observaciones:</w:t>
            </w:r>
            <w:r w:rsidRPr="007847E9">
              <w:rPr>
                <w:bCs/>
                <w:szCs w:val="20"/>
              </w:rPr>
              <w:t xml:space="preserve"> </w:t>
            </w:r>
            <w:r w:rsidRPr="00CB6138">
              <w:rPr>
                <w:bCs/>
                <w:noProof/>
                <w:szCs w:val="20"/>
              </w:rPr>
              <w:t>Sin observaciones</w:t>
            </w:r>
          </w:p>
        </w:tc>
      </w:tr>
    </w:tbl>
    <w:p w14:paraId="0E9D6B34" w14:textId="77777777" w:rsidR="006E6A73" w:rsidRDefault="006E6A73">
      <w:pPr>
        <w:rPr>
          <w:iCs/>
        </w:rPr>
        <w:sectPr w:rsidR="006E6A73" w:rsidSect="00F13810">
          <w:pgSz w:w="12240" w:h="15840" w:code="1"/>
          <w:pgMar w:top="1134" w:right="1134" w:bottom="1134" w:left="1134" w:header="708" w:footer="708" w:gutter="0"/>
          <w:cols w:space="708"/>
          <w:docGrid w:linePitch="360"/>
        </w:sectPr>
      </w:pPr>
      <w:r>
        <w:rPr>
          <w:iCs/>
        </w:rPr>
        <w:br w:type="page"/>
      </w:r>
    </w:p>
    <w:p w14:paraId="48266BC1" w14:textId="11DF0E2D" w:rsidR="006E6A73" w:rsidRDefault="006E6A73" w:rsidP="00FC0D02">
      <w:pPr>
        <w:pStyle w:val="Ttulo3"/>
        <w:numPr>
          <w:ilvl w:val="2"/>
          <w:numId w:val="22"/>
        </w:numPr>
        <w:rPr>
          <w:rFonts w:eastAsia="Calibri"/>
        </w:rPr>
      </w:pPr>
      <w:bookmarkStart w:id="12" w:name="_Toc48755811"/>
      <w:r w:rsidRPr="001F41B4">
        <w:lastRenderedPageBreak/>
        <w:t>Esquema de recorrido</w:t>
      </w:r>
      <w:bookmarkEnd w:id="12"/>
      <w:r w:rsidRPr="00D42470">
        <w:rPr>
          <w:rFonts w:eastAsia="Calibri"/>
        </w:rPr>
        <w:t xml:space="preserve"> </w:t>
      </w:r>
    </w:p>
    <w:p w14:paraId="050097FE" w14:textId="77777777" w:rsidR="006E6A73" w:rsidRPr="004F0772" w:rsidRDefault="006E6A73" w:rsidP="004F0772">
      <w:pPr>
        <w:spacing w:after="0"/>
      </w:pPr>
    </w:p>
    <w:tbl>
      <w:tblPr>
        <w:tblpPr w:leftFromText="141" w:rightFromText="141" w:vertAnchor="text" w:horzAnchor="margin" w:tblpY="-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6E6A73" w:rsidRPr="00B5574B" w14:paraId="0D94A55F" w14:textId="77777777" w:rsidTr="00B5574B">
        <w:trPr>
          <w:trHeight w:val="135"/>
        </w:trPr>
        <w:tc>
          <w:tcPr>
            <w:tcW w:w="9962" w:type="dxa"/>
            <w:shd w:val="clear" w:color="auto" w:fill="auto"/>
          </w:tcPr>
          <w:p w14:paraId="276871CF" w14:textId="0CD7D49B" w:rsidR="007A6DBD" w:rsidRPr="00B5574B" w:rsidRDefault="004B3082" w:rsidP="00B5574B">
            <w:pPr>
              <w:spacing w:after="0"/>
              <w:rPr>
                <w:szCs w:val="20"/>
                <w:lang w:val="es-ES" w:eastAsia="es-ES"/>
              </w:rPr>
            </w:pPr>
            <w:r w:rsidRPr="004B3082">
              <w:rPr>
                <w:b/>
                <w:bCs/>
                <w:szCs w:val="24"/>
                <w:lang w:val="es-ES" w:eastAsia="es-ES"/>
              </w:rPr>
              <w:t xml:space="preserve">Figura </w:t>
            </w:r>
            <w:r w:rsidRPr="004B3082">
              <w:rPr>
                <w:b/>
                <w:bCs/>
                <w:szCs w:val="24"/>
                <w:lang w:val="es-ES" w:eastAsia="es-ES"/>
              </w:rPr>
              <w:fldChar w:fldCharType="begin"/>
            </w:r>
            <w:r w:rsidRPr="004B3082">
              <w:rPr>
                <w:b/>
                <w:bCs/>
                <w:szCs w:val="24"/>
                <w:lang w:val="es-ES" w:eastAsia="es-ES"/>
              </w:rPr>
              <w:instrText xml:space="preserve"> SEQ Figura \* ARABIC </w:instrText>
            </w:r>
            <w:r w:rsidRPr="004B3082">
              <w:rPr>
                <w:b/>
                <w:bCs/>
                <w:szCs w:val="24"/>
                <w:lang w:val="es-ES" w:eastAsia="es-ES"/>
              </w:rPr>
              <w:fldChar w:fldCharType="separate"/>
            </w:r>
            <w:r>
              <w:rPr>
                <w:b/>
                <w:bCs/>
                <w:noProof/>
                <w:szCs w:val="24"/>
                <w:lang w:val="es-ES" w:eastAsia="es-ES"/>
              </w:rPr>
              <w:t>3</w:t>
            </w:r>
            <w:r w:rsidRPr="004B3082">
              <w:rPr>
                <w:b/>
                <w:bCs/>
                <w:szCs w:val="24"/>
                <w:lang w:val="es-ES" w:eastAsia="es-ES"/>
              </w:rPr>
              <w:fldChar w:fldCharType="end"/>
            </w:r>
            <w:r w:rsidRPr="004B3082">
              <w:rPr>
                <w:b/>
                <w:bCs/>
                <w:szCs w:val="24"/>
                <w:lang w:val="es-ES" w:eastAsia="es-ES"/>
              </w:rPr>
              <w:t>.</w:t>
            </w:r>
            <w:r w:rsidR="006E6A73" w:rsidRPr="00B5574B">
              <w:rPr>
                <w:b/>
                <w:bCs/>
                <w:szCs w:val="20"/>
                <w:lang w:val="es-ES" w:eastAsia="es-ES"/>
              </w:rPr>
              <w:t>Estaciones Inspeccionadas</w:t>
            </w:r>
            <w:r w:rsidR="006E6A73" w:rsidRPr="00B5574B">
              <w:rPr>
                <w:szCs w:val="20"/>
                <w:lang w:val="es-ES" w:eastAsia="es-ES"/>
              </w:rPr>
              <w:t xml:space="preserve"> </w:t>
            </w:r>
          </w:p>
          <w:p w14:paraId="02D3ACB1" w14:textId="6E11424D" w:rsidR="006E6A73" w:rsidRPr="00B5574B" w:rsidRDefault="006E6A73" w:rsidP="00B5574B">
            <w:pPr>
              <w:spacing w:after="0"/>
              <w:jc w:val="left"/>
              <w:rPr>
                <w:szCs w:val="20"/>
                <w:lang w:val="es-ES" w:eastAsia="es-ES"/>
              </w:rPr>
            </w:pPr>
            <w:r w:rsidRPr="00B5574B">
              <w:rPr>
                <w:szCs w:val="20"/>
                <w:lang w:val="es-ES" w:eastAsia="es-ES"/>
              </w:rPr>
              <w:t xml:space="preserve">Fuente: Elaboración propia en base a </w:t>
            </w:r>
            <w:r w:rsidR="007A6DBD" w:rsidRPr="00B5574B">
              <w:rPr>
                <w:szCs w:val="20"/>
                <w:lang w:val="es-ES" w:eastAsia="es-ES"/>
              </w:rPr>
              <w:t xml:space="preserve">imagen </w:t>
            </w:r>
            <w:r w:rsidR="007A6DBD" w:rsidRPr="00B5574B">
              <w:rPr>
                <w:bCs/>
                <w:lang w:val="es-ES" w:eastAsia="es-ES"/>
              </w:rPr>
              <w:t>Infraestructura de Datos Espaciales SMA</w:t>
            </w:r>
          </w:p>
        </w:tc>
      </w:tr>
      <w:tr w:rsidR="006E6A73" w:rsidRPr="00B5574B" w14:paraId="7607B211" w14:textId="77777777" w:rsidTr="00B5574B">
        <w:trPr>
          <w:trHeight w:val="5305"/>
        </w:trPr>
        <w:tc>
          <w:tcPr>
            <w:tcW w:w="9962" w:type="dxa"/>
            <w:shd w:val="clear" w:color="auto" w:fill="auto"/>
            <w:vAlign w:val="center"/>
          </w:tcPr>
          <w:p w14:paraId="1A98E14B" w14:textId="4AB2B5F4" w:rsidR="006E6A73" w:rsidRPr="00B5574B" w:rsidRDefault="005F1FB1" w:rsidP="00B5574B">
            <w:pPr>
              <w:spacing w:after="0"/>
              <w:jc w:val="center"/>
              <w:rPr>
                <w:sz w:val="22"/>
                <w:szCs w:val="18"/>
                <w:lang w:val="es-ES" w:eastAsia="es-CL"/>
              </w:rPr>
            </w:pPr>
            <w:r>
              <w:rPr>
                <w:noProof/>
              </w:rPr>
              <mc:AlternateContent>
                <mc:Choice Requires="wpg">
                  <w:drawing>
                    <wp:anchor distT="0" distB="0" distL="114300" distR="114300" simplePos="0" relativeHeight="251675648" behindDoc="0" locked="0" layoutInCell="1" allowOverlap="1" wp14:anchorId="5EDBCB27" wp14:editId="56CD37C5">
                      <wp:simplePos x="0" y="0"/>
                      <wp:positionH relativeFrom="column">
                        <wp:posOffset>3331845</wp:posOffset>
                      </wp:positionH>
                      <wp:positionV relativeFrom="paragraph">
                        <wp:posOffset>1580515</wp:posOffset>
                      </wp:positionV>
                      <wp:extent cx="314325" cy="225425"/>
                      <wp:effectExtent l="38100" t="19050" r="0" b="60325"/>
                      <wp:wrapNone/>
                      <wp:docPr id="24" name="Grupo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0" y="0"/>
                                <a:chExt cx="314407" cy="225643"/>
                              </a:xfrm>
                            </wpg:grpSpPr>
                            <wps:wsp>
                              <wps:cNvPr id="25"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Cuadro de texto 12"/>
                              <wps:cNvSpPr txBox="1">
                                <a:spLocks noChangeArrowheads="1"/>
                              </wps:cNvSpPr>
                              <wps:spPr bwMode="auto">
                                <a:xfrm>
                                  <a:off x="0" y="0"/>
                                  <a:ext cx="314407" cy="225643"/>
                                </a:xfrm>
                                <a:prstGeom prst="rect">
                                  <a:avLst/>
                                </a:prstGeom>
                                <a:noFill/>
                                <a:ln>
                                  <a:noFill/>
                                </a:ln>
                              </wps:spPr>
                              <wps:txbx>
                                <w:txbxContent>
                                  <w:p w14:paraId="3E4E3BFC" w14:textId="77777777" w:rsidR="00173EAC" w:rsidRPr="00DC3BB4" w:rsidRDefault="00173EAC" w:rsidP="004E470B">
                                    <w:pPr>
                                      <w:rPr>
                                        <w:b/>
                                        <w:color w:val="FFFF00"/>
                                      </w:rPr>
                                    </w:pPr>
                                    <w:r w:rsidRPr="00DC3BB4">
                                      <w:rPr>
                                        <w:b/>
                                        <w:color w:val="FFFF00"/>
                                      </w:rPr>
                                      <w:t>E</w:t>
                                    </w:r>
                                    <w:r>
                                      <w:rPr>
                                        <w:b/>
                                        <w:color w:val="FFFF00"/>
                                      </w:rPr>
                                      <w:t>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EDBCB27" id="Grupo 24" o:spid="_x0000_s1033" style="position:absolute;left:0;text-align:left;margin-left:262.35pt;margin-top:124.45pt;width:24.75pt;height:17.75pt;z-index:251675648;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">
                      <v:oval id="7 Elipse" o:spid="_x0000_s1034"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" fillcolor="#c72b1b" stroked="f">
                        <v:shadow on="t" color="black" opacity="41287f" offset="0,1.5pt"/>
                      </v:oval>
                      <v:shape id="Cuadro de texto 12" o:spid="_x0000_s1035"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3E4E3BFC" w14:textId="77777777" w:rsidR="00173EAC" w:rsidRPr="00DC3BB4" w:rsidRDefault="00173EAC" w:rsidP="004E470B">
                              <w:pPr>
                                <w:rPr>
                                  <w:b/>
                                  <w:color w:val="FFFF00"/>
                                </w:rPr>
                              </w:pPr>
                              <w:r w:rsidRPr="00DC3BB4">
                                <w:rPr>
                                  <w:b/>
                                  <w:color w:val="FFFF00"/>
                                </w:rPr>
                                <w:t>E</w:t>
                              </w:r>
                              <w:r>
                                <w:rPr>
                                  <w:b/>
                                  <w:color w:val="FFFF00"/>
                                </w:rPr>
                                <w:t>2</w:t>
                              </w:r>
                            </w:p>
                          </w:txbxContent>
                        </v:textbox>
                      </v:shape>
                    </v:group>
                  </w:pict>
                </mc:Fallback>
              </mc:AlternateContent>
            </w:r>
            <w:r w:rsidR="00E36613">
              <w:rPr>
                <w:noProof/>
              </w:rPr>
              <mc:AlternateContent>
                <mc:Choice Requires="wpg">
                  <w:drawing>
                    <wp:anchor distT="0" distB="0" distL="114300" distR="114300" simplePos="0" relativeHeight="251676672" behindDoc="0" locked="0" layoutInCell="1" allowOverlap="1" wp14:anchorId="162B92AA" wp14:editId="3A563A7E">
                      <wp:simplePos x="0" y="0"/>
                      <wp:positionH relativeFrom="column">
                        <wp:posOffset>2620010</wp:posOffset>
                      </wp:positionH>
                      <wp:positionV relativeFrom="paragraph">
                        <wp:posOffset>607060</wp:posOffset>
                      </wp:positionV>
                      <wp:extent cx="314325" cy="225425"/>
                      <wp:effectExtent l="38100" t="19050" r="0" b="60325"/>
                      <wp:wrapNone/>
                      <wp:docPr id="21" name="Grupo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0" y="0"/>
                                <a:chExt cx="314407" cy="225643"/>
                              </a:xfrm>
                            </wpg:grpSpPr>
                            <wps:wsp>
                              <wps:cNvPr id="22"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Cuadro de texto 12"/>
                              <wps:cNvSpPr txBox="1">
                                <a:spLocks noChangeArrowheads="1"/>
                              </wps:cNvSpPr>
                              <wps:spPr bwMode="auto">
                                <a:xfrm>
                                  <a:off x="0" y="0"/>
                                  <a:ext cx="314407" cy="225643"/>
                                </a:xfrm>
                                <a:prstGeom prst="rect">
                                  <a:avLst/>
                                </a:prstGeom>
                                <a:noFill/>
                                <a:ln>
                                  <a:noFill/>
                                </a:ln>
                              </wps:spPr>
                              <wps:txbx>
                                <w:txbxContent>
                                  <w:p w14:paraId="35AC91FD" w14:textId="77777777" w:rsidR="00173EAC" w:rsidRPr="00DC3BB4" w:rsidRDefault="00173EAC" w:rsidP="004E470B">
                                    <w:pPr>
                                      <w:rPr>
                                        <w:b/>
                                        <w:color w:val="FFFF00"/>
                                      </w:rPr>
                                    </w:pPr>
                                    <w:r w:rsidRPr="00DC3BB4">
                                      <w:rPr>
                                        <w:b/>
                                        <w:color w:val="FFFF00"/>
                                      </w:rPr>
                                      <w:t>E</w:t>
                                    </w:r>
                                    <w:r>
                                      <w:rPr>
                                        <w:b/>
                                        <w:color w:val="FFFF00"/>
                                      </w:rPr>
                                      <w:t>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2B92AA" id="Grupo 21" o:spid="_x0000_s1036" style="position:absolute;left:0;text-align:left;margin-left:206.3pt;margin-top:47.8pt;width:24.75pt;height:17.75pt;z-index:251676672;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">
                      <v:oval id="7 Elipse" o:spid="_x0000_s1037"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" fillcolor="#c72b1b" stroked="f">
                        <v:shadow on="t" color="black" opacity="41287f" offset="0,1.5pt"/>
                      </v:oval>
                      <v:shape id="Cuadro de texto 12" o:spid="_x0000_s1038"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35AC91FD" w14:textId="77777777" w:rsidR="00173EAC" w:rsidRPr="00DC3BB4" w:rsidRDefault="00173EAC" w:rsidP="004E470B">
                              <w:pPr>
                                <w:rPr>
                                  <w:b/>
                                  <w:color w:val="FFFF00"/>
                                </w:rPr>
                              </w:pPr>
                              <w:r w:rsidRPr="00DC3BB4">
                                <w:rPr>
                                  <w:b/>
                                  <w:color w:val="FFFF00"/>
                                </w:rPr>
                                <w:t>E</w:t>
                              </w:r>
                              <w:r>
                                <w:rPr>
                                  <w:b/>
                                  <w:color w:val="FFFF00"/>
                                </w:rPr>
                                <w:t>3</w:t>
                              </w:r>
                            </w:p>
                          </w:txbxContent>
                        </v:textbox>
                      </v:shape>
                    </v:group>
                  </w:pict>
                </mc:Fallback>
              </mc:AlternateContent>
            </w:r>
            <w:r w:rsidR="00F061D4">
              <w:rPr>
                <w:noProof/>
              </w:rPr>
              <mc:AlternateContent>
                <mc:Choice Requires="wpg">
                  <w:drawing>
                    <wp:anchor distT="0" distB="0" distL="114300" distR="114300" simplePos="0" relativeHeight="251674624" behindDoc="0" locked="0" layoutInCell="1" allowOverlap="1" wp14:anchorId="0E799E98" wp14:editId="2C2FB053">
                      <wp:simplePos x="0" y="0"/>
                      <wp:positionH relativeFrom="column">
                        <wp:posOffset>4334510</wp:posOffset>
                      </wp:positionH>
                      <wp:positionV relativeFrom="paragraph">
                        <wp:posOffset>2625090</wp:posOffset>
                      </wp:positionV>
                      <wp:extent cx="314325" cy="225425"/>
                      <wp:effectExtent l="38100" t="19050" r="0" b="60325"/>
                      <wp:wrapNone/>
                      <wp:docPr id="15" name="Grupo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0" y="0"/>
                                <a:chExt cx="314407" cy="225643"/>
                              </a:xfrm>
                            </wpg:grpSpPr>
                            <wps:wsp>
                              <wps:cNvPr id="17"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Cuadro de texto 12"/>
                              <wps:cNvSpPr txBox="1">
                                <a:spLocks noChangeArrowheads="1"/>
                              </wps:cNvSpPr>
                              <wps:spPr bwMode="auto">
                                <a:xfrm>
                                  <a:off x="0" y="0"/>
                                  <a:ext cx="314407" cy="225643"/>
                                </a:xfrm>
                                <a:prstGeom prst="rect">
                                  <a:avLst/>
                                </a:prstGeom>
                                <a:noFill/>
                                <a:ln>
                                  <a:noFill/>
                                </a:ln>
                              </wps:spPr>
                              <wps:txbx>
                                <w:txbxContent>
                                  <w:p w14:paraId="1BDB2669" w14:textId="77777777" w:rsidR="00173EAC" w:rsidRPr="00DC3BB4" w:rsidRDefault="00173EAC" w:rsidP="004E470B">
                                    <w:pPr>
                                      <w:rPr>
                                        <w:b/>
                                        <w:color w:val="FFFF00"/>
                                      </w:rPr>
                                    </w:pPr>
                                    <w:r w:rsidRPr="00DC3BB4">
                                      <w:rPr>
                                        <w:b/>
                                        <w:color w:val="FFFF00"/>
                                      </w:rPr>
                                      <w:t>E1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E799E98" id="Grupo 15" o:spid="_x0000_s1039" style="position:absolute;left:0;text-align:left;margin-left:341.3pt;margin-top:206.7pt;width:24.75pt;height:17.75pt;z-index:251674624;mso-width-relative:margin;mso-height-relative:margin"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">
                      <v:oval id="7 Elipse" o:spid="_x0000_s1040"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" fillcolor="#c72b1b" stroked="f">
                        <v:shadow on="t" color="black" opacity="41287f" offset="0,1.5pt"/>
                      </v:oval>
                      <v:shape id="Cuadro de texto 12" o:spid="_x0000_s1041" type="#_x0000_t202" style="position:absolute;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1BDB2669" w14:textId="77777777" w:rsidR="00173EAC" w:rsidRPr="00DC3BB4" w:rsidRDefault="00173EAC" w:rsidP="004E470B">
                              <w:pPr>
                                <w:rPr>
                                  <w:b/>
                                  <w:color w:val="FFFF00"/>
                                </w:rPr>
                              </w:pPr>
                              <w:r w:rsidRPr="00DC3BB4">
                                <w:rPr>
                                  <w:b/>
                                  <w:color w:val="FFFF00"/>
                                </w:rPr>
                                <w:t>E1</w:t>
                              </w:r>
                            </w:p>
                          </w:txbxContent>
                        </v:textbox>
                      </v:shape>
                    </v:group>
                  </w:pict>
                </mc:Fallback>
              </mc:AlternateContent>
            </w:r>
            <w:r w:rsidR="00F061D4">
              <w:rPr>
                <w:noProof/>
              </w:rPr>
              <w:drawing>
                <wp:anchor distT="0" distB="0" distL="114300" distR="114300" simplePos="0" relativeHeight="251659264" behindDoc="0" locked="0" layoutInCell="1" allowOverlap="1" wp14:anchorId="2087FA6D" wp14:editId="6515D758">
                  <wp:simplePos x="0" y="0"/>
                  <wp:positionH relativeFrom="column">
                    <wp:posOffset>7522210</wp:posOffset>
                  </wp:positionH>
                  <wp:positionV relativeFrom="paragraph">
                    <wp:posOffset>88900</wp:posOffset>
                  </wp:positionV>
                  <wp:extent cx="335915" cy="409575"/>
                  <wp:effectExtent l="0" t="0" r="0" b="0"/>
                  <wp:wrapNone/>
                  <wp:docPr id="1" name="Imagen 19"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Users\patricio.bustos\AppData\Local\Microsoft\Windows\Temporary Internet Files\Content.IE5\0YZ6K843\MC900239015[1].wm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7A6DBD" w:rsidRPr="00B5574B">
              <w:rPr>
                <w:noProof/>
                <w:szCs w:val="20"/>
                <w:lang w:val="es-ES" w:eastAsia="es-ES"/>
              </w:rPr>
              <w:t xml:space="preserve"> </w:t>
            </w:r>
            <w:r w:rsidR="00F061D4" w:rsidRPr="00B5574B">
              <w:rPr>
                <w:noProof/>
                <w:szCs w:val="20"/>
                <w:lang w:val="es-ES" w:eastAsia="es-ES"/>
              </w:rPr>
              <w:drawing>
                <wp:inline distT="0" distB="0" distL="0" distR="0" wp14:anchorId="54DEFE11" wp14:editId="11F3385E">
                  <wp:extent cx="5562600" cy="3743325"/>
                  <wp:effectExtent l="0" t="0" r="0" b="0"/>
                  <wp:docPr id="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6" cstate="email">
                            <a:extLst>
                              <a:ext uri="{28A0092B-C50C-407E-A947-70E740481C1C}">
                                <a14:useLocalDpi xmlns:a14="http://schemas.microsoft.com/office/drawing/2010/main" val="0"/>
                              </a:ext>
                            </a:extLst>
                          </a:blip>
                          <a:srcRect/>
                          <a:stretch>
                            <a:fillRect/>
                          </a:stretch>
                        </pic:blipFill>
                        <pic:spPr bwMode="auto">
                          <a:xfrm>
                            <a:off x="0" y="0"/>
                            <a:ext cx="5562600" cy="3743325"/>
                          </a:xfrm>
                          <a:prstGeom prst="rect">
                            <a:avLst/>
                          </a:prstGeom>
                          <a:noFill/>
                          <a:ln>
                            <a:noFill/>
                          </a:ln>
                        </pic:spPr>
                      </pic:pic>
                    </a:graphicData>
                  </a:graphic>
                </wp:inline>
              </w:drawing>
            </w:r>
            <w:r w:rsidR="007A6DBD" w:rsidRPr="00B5574B">
              <w:rPr>
                <w:noProof/>
                <w:szCs w:val="20"/>
                <w:lang w:val="es-ES" w:eastAsia="es-ES"/>
              </w:rPr>
              <w:t xml:space="preserve"> </w:t>
            </w:r>
            <w:r w:rsidR="006E6A73" w:rsidRPr="00B5574B">
              <w:rPr>
                <w:b/>
                <w:noProof/>
                <w:color w:val="FF0000"/>
                <w:sz w:val="22"/>
                <w:szCs w:val="18"/>
                <w:lang w:val="es-ES" w:eastAsia="es-CL"/>
              </w:rPr>
              <w:t xml:space="preserve"> </w:t>
            </w:r>
          </w:p>
        </w:tc>
      </w:tr>
    </w:tbl>
    <w:p w14:paraId="5B0B8DE1" w14:textId="77777777" w:rsidR="005465C4" w:rsidRDefault="005465C4" w:rsidP="005465C4">
      <w:pPr>
        <w:spacing w:after="0"/>
      </w:pPr>
    </w:p>
    <w:p w14:paraId="20471C61" w14:textId="5007EC92" w:rsidR="006E6A73" w:rsidRDefault="006E6A73" w:rsidP="00FC0D02">
      <w:pPr>
        <w:pStyle w:val="Ttulo3"/>
        <w:numPr>
          <w:ilvl w:val="2"/>
          <w:numId w:val="22"/>
        </w:numPr>
      </w:pPr>
      <w:bookmarkStart w:id="13" w:name="_Toc48755812"/>
      <w:r w:rsidRPr="001F41B4">
        <w:t>Detalle del Recorrido de la Inspección</w:t>
      </w:r>
      <w:bookmarkEnd w:id="13"/>
      <w:r w:rsidRPr="001F41B4">
        <w:t xml:space="preserve"> </w:t>
      </w:r>
    </w:p>
    <w:p w14:paraId="631885C9" w14:textId="77777777" w:rsidR="006E6A73" w:rsidRPr="00990A11" w:rsidRDefault="006E6A73" w:rsidP="00990A11">
      <w:pPr>
        <w:rPr>
          <w:color w:val="FF0000"/>
        </w:rPr>
      </w:pPr>
    </w:p>
    <w:tbl>
      <w:tblPr>
        <w:tblW w:w="5000" w:type="pct"/>
        <w:jc w:val="center"/>
        <w:tblCellMar>
          <w:left w:w="70" w:type="dxa"/>
          <w:right w:w="70" w:type="dxa"/>
        </w:tblCellMar>
        <w:tblLook w:val="04A0" w:firstRow="1" w:lastRow="0" w:firstColumn="1" w:lastColumn="0" w:noHBand="0" w:noVBand="1"/>
      </w:tblPr>
      <w:tblGrid>
        <w:gridCol w:w="1413"/>
        <w:gridCol w:w="8549"/>
      </w:tblGrid>
      <w:tr w:rsidR="006E6A73" w:rsidRPr="00B5574B" w14:paraId="39F4CDD9" w14:textId="77777777" w:rsidTr="005465C4">
        <w:trPr>
          <w:trHeight w:val="587"/>
          <w:tblHeader/>
          <w:jc w:val="center"/>
        </w:trPr>
        <w:tc>
          <w:tcPr>
            <w:tcW w:w="709" w:type="pct"/>
            <w:tcBorders>
              <w:top w:val="single" w:sz="4" w:space="0" w:color="auto"/>
              <w:left w:val="single" w:sz="4" w:space="0" w:color="auto"/>
              <w:bottom w:val="single" w:sz="4" w:space="0" w:color="auto"/>
              <w:right w:val="single" w:sz="4" w:space="0" w:color="auto"/>
            </w:tcBorders>
            <w:shd w:val="clear" w:color="auto" w:fill="D9D9D9"/>
            <w:vAlign w:val="center"/>
          </w:tcPr>
          <w:p w14:paraId="3ED153F9" w14:textId="77777777" w:rsidR="006E6A73" w:rsidRPr="0031512B" w:rsidRDefault="006E6A73" w:rsidP="007847E9">
            <w:pPr>
              <w:spacing w:after="0"/>
              <w:jc w:val="center"/>
              <w:rPr>
                <w:rFonts w:cs="Calibri"/>
                <w:b/>
                <w:szCs w:val="20"/>
                <w:lang w:val="es-ES_tradnl"/>
              </w:rPr>
            </w:pPr>
            <w:r w:rsidRPr="0031512B">
              <w:rPr>
                <w:rFonts w:cs="Calibri"/>
                <w:b/>
                <w:szCs w:val="20"/>
                <w:lang w:val="es-ES_tradnl"/>
              </w:rPr>
              <w:t>N° de estación</w:t>
            </w:r>
          </w:p>
        </w:tc>
        <w:tc>
          <w:tcPr>
            <w:tcW w:w="4291" w:type="pct"/>
            <w:tcBorders>
              <w:top w:val="single" w:sz="4" w:space="0" w:color="auto"/>
              <w:left w:val="single" w:sz="4" w:space="0" w:color="auto"/>
              <w:bottom w:val="single" w:sz="4" w:space="0" w:color="auto"/>
              <w:right w:val="single" w:sz="4" w:space="0" w:color="auto"/>
            </w:tcBorders>
            <w:shd w:val="clear" w:color="auto" w:fill="D9D9D9"/>
            <w:vAlign w:val="center"/>
          </w:tcPr>
          <w:p w14:paraId="7F8F5D22" w14:textId="77777777" w:rsidR="006E6A73" w:rsidRPr="0031512B" w:rsidRDefault="006E6A73" w:rsidP="007847E9">
            <w:pPr>
              <w:spacing w:after="0"/>
              <w:ind w:left="57" w:right="57"/>
              <w:jc w:val="center"/>
              <w:rPr>
                <w:rFonts w:cs="Calibri"/>
                <w:b/>
                <w:szCs w:val="20"/>
              </w:rPr>
            </w:pPr>
            <w:r w:rsidRPr="0031512B">
              <w:rPr>
                <w:rFonts w:cs="Calibri"/>
                <w:b/>
                <w:szCs w:val="20"/>
              </w:rPr>
              <w:t xml:space="preserve">Nombre/ Descripción de estación  </w:t>
            </w:r>
          </w:p>
        </w:tc>
      </w:tr>
      <w:tr w:rsidR="006E6A73" w:rsidRPr="00B5574B" w14:paraId="74D02E31" w14:textId="77777777" w:rsidTr="005465C4">
        <w:trPr>
          <w:trHeight w:val="128"/>
          <w:jc w:val="center"/>
        </w:trPr>
        <w:tc>
          <w:tcPr>
            <w:tcW w:w="709" w:type="pct"/>
            <w:tcBorders>
              <w:top w:val="single" w:sz="4" w:space="0" w:color="auto"/>
              <w:left w:val="single" w:sz="8" w:space="0" w:color="auto"/>
              <w:bottom w:val="single" w:sz="4" w:space="0" w:color="auto"/>
              <w:right w:val="single" w:sz="4" w:space="0" w:color="auto"/>
            </w:tcBorders>
            <w:noWrap/>
            <w:vAlign w:val="center"/>
            <w:hideMark/>
          </w:tcPr>
          <w:p w14:paraId="7F89D844" w14:textId="6FF80AC8" w:rsidR="006E6A73" w:rsidRPr="0031512B" w:rsidRDefault="005465C4" w:rsidP="007847E9">
            <w:pPr>
              <w:spacing w:after="0"/>
              <w:jc w:val="center"/>
              <w:rPr>
                <w:rFonts w:eastAsia="Times New Roman" w:cs="Calibri"/>
                <w:szCs w:val="20"/>
                <w:lang w:val="es-ES_tradnl" w:eastAsia="es-CL"/>
              </w:rPr>
            </w:pPr>
            <w:r>
              <w:rPr>
                <w:rFonts w:eastAsia="Times New Roman" w:cs="Calibri"/>
                <w:szCs w:val="20"/>
                <w:lang w:val="es-ES_tradnl" w:eastAsia="es-CL"/>
              </w:rPr>
              <w:t>1</w:t>
            </w:r>
          </w:p>
        </w:tc>
        <w:tc>
          <w:tcPr>
            <w:tcW w:w="4291" w:type="pct"/>
            <w:tcBorders>
              <w:top w:val="single" w:sz="4" w:space="0" w:color="auto"/>
              <w:left w:val="single" w:sz="4" w:space="0" w:color="auto"/>
              <w:bottom w:val="single" w:sz="4" w:space="0" w:color="auto"/>
              <w:right w:val="single" w:sz="8" w:space="0" w:color="auto"/>
            </w:tcBorders>
            <w:vAlign w:val="center"/>
          </w:tcPr>
          <w:p w14:paraId="663AB21F" w14:textId="391A66B4" w:rsidR="006E6A73" w:rsidRPr="0031512B" w:rsidRDefault="00A40B19" w:rsidP="00A40B19">
            <w:pPr>
              <w:spacing w:after="0"/>
              <w:jc w:val="center"/>
              <w:rPr>
                <w:rFonts w:eastAsia="Times New Roman" w:cs="Calibri"/>
                <w:szCs w:val="20"/>
                <w:lang w:val="es-ES_tradnl" w:eastAsia="es-CL"/>
              </w:rPr>
            </w:pPr>
            <w:r>
              <w:rPr>
                <w:rFonts w:eastAsia="Times New Roman" w:cs="Calibri"/>
                <w:szCs w:val="20"/>
                <w:lang w:val="es-ES_tradnl" w:eastAsia="es-CL"/>
              </w:rPr>
              <w:t>Planta de Astillado: Planta de procesos donde se realiza el proceso de astillado</w:t>
            </w:r>
          </w:p>
        </w:tc>
      </w:tr>
      <w:tr w:rsidR="006E6A73" w:rsidRPr="00B5574B" w14:paraId="371366B7" w14:textId="77777777" w:rsidTr="005465C4">
        <w:trPr>
          <w:trHeight w:val="159"/>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71891352" w14:textId="19C286A1" w:rsidR="006E6A73" w:rsidRPr="0031512B" w:rsidRDefault="005465C4" w:rsidP="007847E9">
            <w:pPr>
              <w:spacing w:after="0"/>
              <w:jc w:val="center"/>
              <w:rPr>
                <w:rFonts w:eastAsia="Times New Roman" w:cs="Calibri"/>
                <w:szCs w:val="20"/>
                <w:lang w:val="es-ES_tradnl" w:eastAsia="es-CL"/>
              </w:rPr>
            </w:pPr>
            <w:r>
              <w:rPr>
                <w:rFonts w:eastAsia="Times New Roman" w:cs="Calibri"/>
                <w:szCs w:val="20"/>
                <w:lang w:val="es-ES_tradnl" w:eastAsia="es-CL"/>
              </w:rPr>
              <w:t>2</w:t>
            </w:r>
          </w:p>
        </w:tc>
        <w:tc>
          <w:tcPr>
            <w:tcW w:w="4291" w:type="pct"/>
            <w:tcBorders>
              <w:top w:val="single" w:sz="4" w:space="0" w:color="auto"/>
              <w:left w:val="single" w:sz="4" w:space="0" w:color="auto"/>
              <w:bottom w:val="single" w:sz="4" w:space="0" w:color="auto"/>
              <w:right w:val="single" w:sz="8" w:space="0" w:color="auto"/>
            </w:tcBorders>
            <w:vAlign w:val="center"/>
          </w:tcPr>
          <w:p w14:paraId="32B72501" w14:textId="0734905C" w:rsidR="006E6A73" w:rsidRPr="0031512B" w:rsidRDefault="00A40B19" w:rsidP="00A40B19">
            <w:pPr>
              <w:spacing w:after="0"/>
              <w:jc w:val="center"/>
              <w:rPr>
                <w:rFonts w:eastAsia="Times New Roman" w:cs="Calibri"/>
                <w:szCs w:val="20"/>
                <w:lang w:val="es-ES_tradnl" w:eastAsia="es-CL"/>
              </w:rPr>
            </w:pPr>
            <w:r>
              <w:rPr>
                <w:rFonts w:eastAsia="Times New Roman" w:cs="Calibri"/>
                <w:szCs w:val="20"/>
                <w:lang w:val="es-ES_tradnl" w:eastAsia="es-CL"/>
              </w:rPr>
              <w:t>Pozo: Captación de aguas subterráneas</w:t>
            </w:r>
            <w:r w:rsidR="006F474B">
              <w:rPr>
                <w:rFonts w:eastAsia="Times New Roman" w:cs="Calibri"/>
                <w:szCs w:val="20"/>
                <w:lang w:val="es-ES_tradnl" w:eastAsia="es-CL"/>
              </w:rPr>
              <w:t xml:space="preserve"> utilizadas en la unidad fiscalizable </w:t>
            </w:r>
          </w:p>
        </w:tc>
      </w:tr>
      <w:tr w:rsidR="006E6A73" w:rsidRPr="00B5574B" w14:paraId="0A1F354F" w14:textId="77777777" w:rsidTr="005465C4">
        <w:trPr>
          <w:trHeight w:val="64"/>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7E583BAA" w14:textId="56B39E96" w:rsidR="006E6A73" w:rsidRPr="0031512B" w:rsidRDefault="005465C4" w:rsidP="007847E9">
            <w:pPr>
              <w:spacing w:after="0"/>
              <w:jc w:val="center"/>
              <w:rPr>
                <w:rFonts w:eastAsia="Times New Roman" w:cs="Calibri"/>
                <w:szCs w:val="20"/>
                <w:lang w:val="es-ES_tradnl" w:eastAsia="es-CL"/>
              </w:rPr>
            </w:pPr>
            <w:r>
              <w:rPr>
                <w:rFonts w:eastAsia="Times New Roman" w:cs="Calibri"/>
                <w:szCs w:val="20"/>
                <w:lang w:val="es-ES_tradnl" w:eastAsia="es-CL"/>
              </w:rPr>
              <w:t>3</w:t>
            </w:r>
          </w:p>
        </w:tc>
        <w:tc>
          <w:tcPr>
            <w:tcW w:w="4291" w:type="pct"/>
            <w:tcBorders>
              <w:top w:val="single" w:sz="4" w:space="0" w:color="auto"/>
              <w:left w:val="single" w:sz="4" w:space="0" w:color="auto"/>
              <w:bottom w:val="single" w:sz="4" w:space="0" w:color="auto"/>
              <w:right w:val="single" w:sz="8" w:space="0" w:color="auto"/>
            </w:tcBorders>
            <w:vAlign w:val="center"/>
          </w:tcPr>
          <w:p w14:paraId="19F5EA03" w14:textId="7191798D" w:rsidR="006E6A73" w:rsidRPr="0031512B" w:rsidRDefault="00A40B19" w:rsidP="00A40B19">
            <w:pPr>
              <w:spacing w:after="0"/>
              <w:jc w:val="center"/>
              <w:rPr>
                <w:rFonts w:eastAsia="Times New Roman" w:cs="Calibri"/>
                <w:szCs w:val="20"/>
                <w:lang w:val="es-ES_tradnl" w:eastAsia="es-CL"/>
              </w:rPr>
            </w:pPr>
            <w:r>
              <w:rPr>
                <w:rFonts w:eastAsia="Times New Roman" w:cs="Calibri"/>
                <w:szCs w:val="20"/>
                <w:lang w:val="es-ES_tradnl" w:eastAsia="es-CL"/>
              </w:rPr>
              <w:t>Canchas de acopio: sector de acopio de trozos</w:t>
            </w:r>
          </w:p>
        </w:tc>
      </w:tr>
    </w:tbl>
    <w:p w14:paraId="4685C8CE" w14:textId="77777777" w:rsidR="006E6A73" w:rsidRPr="00EF1051" w:rsidRDefault="006E6A73" w:rsidP="00EF1051"/>
    <w:p w14:paraId="15756D57" w14:textId="77777777" w:rsidR="006E6A73" w:rsidRPr="0031512B" w:rsidRDefault="006E6A73" w:rsidP="00D42470">
      <w:pPr>
        <w:numPr>
          <w:ilvl w:val="1"/>
          <w:numId w:val="0"/>
        </w:numPr>
        <w:spacing w:after="0"/>
        <w:ind w:left="576" w:hanging="576"/>
        <w:contextualSpacing/>
        <w:outlineLvl w:val="1"/>
        <w:rPr>
          <w:rFonts w:cs="Calibri"/>
          <w:b/>
          <w:bCs/>
          <w:szCs w:val="20"/>
        </w:rPr>
        <w:sectPr w:rsidR="006E6A73" w:rsidRPr="0031512B" w:rsidSect="00F13810">
          <w:pgSz w:w="12240" w:h="15840" w:code="1"/>
          <w:pgMar w:top="1134" w:right="1134" w:bottom="1134" w:left="1134" w:header="708" w:footer="708" w:gutter="0"/>
          <w:cols w:space="708"/>
          <w:docGrid w:linePitch="360"/>
        </w:sectPr>
      </w:pPr>
    </w:p>
    <w:p w14:paraId="54F068AA" w14:textId="77777777" w:rsidR="006E6A73" w:rsidRDefault="006E6A73" w:rsidP="00A40B19">
      <w:pPr>
        <w:pStyle w:val="Ttulo2"/>
      </w:pPr>
      <w:bookmarkStart w:id="14" w:name="_Toc48755813"/>
      <w:r w:rsidRPr="00D42470">
        <w:lastRenderedPageBreak/>
        <w:t>Revisión Documental</w:t>
      </w:r>
      <w:bookmarkEnd w:id="14"/>
    </w:p>
    <w:p w14:paraId="25EC153B" w14:textId="77777777" w:rsidR="006E6A73" w:rsidRPr="00F03CD4" w:rsidRDefault="006E6A73" w:rsidP="00F03CD4"/>
    <w:p w14:paraId="6CF7393F" w14:textId="77777777" w:rsidR="006E6A73" w:rsidRDefault="006E6A73" w:rsidP="00FC0D02">
      <w:pPr>
        <w:pStyle w:val="Ttulo3"/>
      </w:pPr>
      <w:bookmarkStart w:id="15" w:name="_Toc48755814"/>
      <w:r w:rsidRPr="00D42470">
        <w:t>Documentos Revisados</w:t>
      </w:r>
      <w:bookmarkEnd w:id="15"/>
    </w:p>
    <w:p w14:paraId="635C044B" w14:textId="77777777" w:rsidR="006E6A73" w:rsidRPr="00D42470" w:rsidRDefault="006E6A73" w:rsidP="00054316">
      <w:pPr>
        <w:rPr>
          <w:rFonts w:cs="Calibri"/>
          <w:b/>
        </w:rPr>
      </w:pPr>
    </w:p>
    <w:tbl>
      <w:tblPr>
        <w:tblW w:w="486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80"/>
        <w:gridCol w:w="5364"/>
        <w:gridCol w:w="3970"/>
        <w:gridCol w:w="3259"/>
      </w:tblGrid>
      <w:tr w:rsidR="007A6DBD" w:rsidRPr="00B5574B" w14:paraId="5FB57C11" w14:textId="77777777" w:rsidTr="00AD53FE">
        <w:trPr>
          <w:trHeight w:val="621"/>
        </w:trPr>
        <w:tc>
          <w:tcPr>
            <w:tcW w:w="220" w:type="pct"/>
            <w:shd w:val="clear" w:color="auto" w:fill="D9D9D9"/>
          </w:tcPr>
          <w:p w14:paraId="5C1DAC5A" w14:textId="77777777" w:rsidR="007A6DBD" w:rsidRPr="00D42470" w:rsidRDefault="007A6DBD" w:rsidP="009C4374">
            <w:pPr>
              <w:spacing w:after="0"/>
              <w:jc w:val="center"/>
              <w:rPr>
                <w:b/>
                <w:bCs/>
                <w:szCs w:val="20"/>
                <w:lang w:val="es-ES" w:eastAsia="es-ES"/>
              </w:rPr>
            </w:pPr>
            <w:r w:rsidRPr="00D42470">
              <w:rPr>
                <w:b/>
                <w:bCs/>
                <w:szCs w:val="20"/>
                <w:lang w:val="es-ES" w:eastAsia="es-ES"/>
              </w:rPr>
              <w:t>ID</w:t>
            </w:r>
          </w:p>
        </w:tc>
        <w:tc>
          <w:tcPr>
            <w:tcW w:w="2036" w:type="pct"/>
            <w:shd w:val="clear" w:color="auto" w:fill="D9D9D9"/>
            <w:tcMar>
              <w:top w:w="0" w:type="dxa"/>
              <w:left w:w="108" w:type="dxa"/>
              <w:bottom w:w="0" w:type="dxa"/>
              <w:right w:w="108" w:type="dxa"/>
            </w:tcMar>
          </w:tcPr>
          <w:p w14:paraId="7969E33D" w14:textId="77777777" w:rsidR="007A6DBD" w:rsidRPr="00D42470" w:rsidRDefault="007A6DBD" w:rsidP="009C4374">
            <w:pPr>
              <w:spacing w:after="0"/>
              <w:jc w:val="center"/>
              <w:rPr>
                <w:b/>
                <w:bCs/>
                <w:szCs w:val="20"/>
                <w:lang w:val="es-ES" w:eastAsia="es-ES"/>
              </w:rPr>
            </w:pPr>
            <w:r w:rsidRPr="00D42470">
              <w:rPr>
                <w:b/>
                <w:bCs/>
                <w:szCs w:val="20"/>
                <w:lang w:val="es-ES" w:eastAsia="es-ES"/>
              </w:rPr>
              <w:t xml:space="preserve">Nombre del </w:t>
            </w:r>
            <w:r>
              <w:rPr>
                <w:b/>
                <w:bCs/>
                <w:szCs w:val="20"/>
                <w:lang w:val="es-ES" w:eastAsia="es-ES"/>
              </w:rPr>
              <w:t>documento</w:t>
            </w:r>
            <w:r w:rsidRPr="00D42470">
              <w:rPr>
                <w:b/>
                <w:bCs/>
                <w:szCs w:val="20"/>
                <w:lang w:val="es-ES" w:eastAsia="es-ES"/>
              </w:rPr>
              <w:t xml:space="preserve"> revisado</w:t>
            </w:r>
          </w:p>
        </w:tc>
        <w:tc>
          <w:tcPr>
            <w:tcW w:w="1507" w:type="pct"/>
            <w:shd w:val="clear" w:color="auto" w:fill="D9D9D9"/>
          </w:tcPr>
          <w:p w14:paraId="6E3FA699" w14:textId="77777777" w:rsidR="007A6DBD" w:rsidRPr="00D42470" w:rsidRDefault="007A6DBD" w:rsidP="009C4374">
            <w:pPr>
              <w:spacing w:after="0"/>
              <w:jc w:val="center"/>
              <w:rPr>
                <w:b/>
                <w:bCs/>
                <w:szCs w:val="20"/>
                <w:lang w:val="es-ES" w:eastAsia="es-ES"/>
              </w:rPr>
            </w:pPr>
            <w:r>
              <w:rPr>
                <w:b/>
                <w:bCs/>
                <w:szCs w:val="20"/>
                <w:lang w:val="es-ES" w:eastAsia="es-ES"/>
              </w:rPr>
              <w:t xml:space="preserve">Origen/ </w:t>
            </w:r>
            <w:r w:rsidRPr="00D42470">
              <w:rPr>
                <w:b/>
                <w:bCs/>
                <w:szCs w:val="20"/>
                <w:lang w:val="es-ES" w:eastAsia="es-ES"/>
              </w:rPr>
              <w:t>Fuente</w:t>
            </w:r>
          </w:p>
          <w:p w14:paraId="1AE73D23" w14:textId="77777777" w:rsidR="007A6DBD" w:rsidRPr="00D42470" w:rsidRDefault="007A6DBD" w:rsidP="009C4374">
            <w:pPr>
              <w:spacing w:after="0"/>
              <w:jc w:val="center"/>
              <w:rPr>
                <w:b/>
                <w:bCs/>
                <w:szCs w:val="20"/>
                <w:lang w:val="es-ES" w:eastAsia="es-ES"/>
              </w:rPr>
            </w:pPr>
          </w:p>
        </w:tc>
        <w:tc>
          <w:tcPr>
            <w:tcW w:w="1237" w:type="pct"/>
            <w:shd w:val="clear" w:color="auto" w:fill="D9D9D9"/>
          </w:tcPr>
          <w:p w14:paraId="34211D71" w14:textId="77777777" w:rsidR="007A6DBD" w:rsidRPr="00D42470" w:rsidRDefault="007A6DBD" w:rsidP="009C4374">
            <w:pPr>
              <w:spacing w:after="0"/>
              <w:jc w:val="center"/>
              <w:rPr>
                <w:b/>
                <w:bCs/>
                <w:szCs w:val="20"/>
                <w:lang w:val="es-ES" w:eastAsia="es-ES"/>
              </w:rPr>
            </w:pPr>
            <w:r w:rsidRPr="00D42470">
              <w:rPr>
                <w:b/>
                <w:bCs/>
                <w:szCs w:val="20"/>
                <w:lang w:val="es-ES" w:eastAsia="es-ES"/>
              </w:rPr>
              <w:t>Organismo encomendado</w:t>
            </w:r>
          </w:p>
        </w:tc>
      </w:tr>
      <w:tr w:rsidR="007A6DBD" w:rsidRPr="00B5574B" w14:paraId="2C206715" w14:textId="77777777" w:rsidTr="00AD53FE">
        <w:trPr>
          <w:trHeight w:val="409"/>
        </w:trPr>
        <w:tc>
          <w:tcPr>
            <w:tcW w:w="220" w:type="pct"/>
          </w:tcPr>
          <w:p w14:paraId="506571B7" w14:textId="77777777" w:rsidR="007A6DBD" w:rsidRPr="00D42470" w:rsidRDefault="007A6DBD" w:rsidP="007A6DBD">
            <w:pPr>
              <w:spacing w:after="0"/>
              <w:jc w:val="center"/>
              <w:rPr>
                <w:szCs w:val="20"/>
                <w:lang w:val="es-ES"/>
              </w:rPr>
            </w:pPr>
            <w:r>
              <w:rPr>
                <w:szCs w:val="20"/>
                <w:lang w:val="es-ES"/>
              </w:rPr>
              <w:t>1</w:t>
            </w:r>
          </w:p>
        </w:tc>
        <w:tc>
          <w:tcPr>
            <w:tcW w:w="2036" w:type="pct"/>
            <w:tcMar>
              <w:top w:w="0" w:type="dxa"/>
              <w:left w:w="108" w:type="dxa"/>
              <w:bottom w:w="0" w:type="dxa"/>
              <w:right w:w="108" w:type="dxa"/>
            </w:tcMar>
          </w:tcPr>
          <w:p w14:paraId="5EC855A4" w14:textId="4A0C161C" w:rsidR="007A6DBD" w:rsidRPr="00D42470" w:rsidRDefault="00A40B19" w:rsidP="007A6DBD">
            <w:pPr>
              <w:spacing w:after="0"/>
              <w:jc w:val="center"/>
              <w:rPr>
                <w:szCs w:val="20"/>
                <w:lang w:val="es-ES"/>
              </w:rPr>
            </w:pPr>
            <w:r>
              <w:rPr>
                <w:noProof/>
                <w:szCs w:val="20"/>
                <w:lang w:val="es-ES"/>
              </w:rPr>
              <w:t>Cronograma de cierre</w:t>
            </w:r>
          </w:p>
        </w:tc>
        <w:tc>
          <w:tcPr>
            <w:tcW w:w="1507" w:type="pct"/>
          </w:tcPr>
          <w:p w14:paraId="468A5E74" w14:textId="6F888E3A" w:rsidR="007A6DBD" w:rsidRPr="00D42470" w:rsidRDefault="007A6DBD" w:rsidP="007A6DBD">
            <w:pPr>
              <w:spacing w:after="0"/>
              <w:rPr>
                <w:szCs w:val="20"/>
                <w:lang w:val="es-ES"/>
              </w:rPr>
            </w:pPr>
            <w:r>
              <w:rPr>
                <w:szCs w:val="20"/>
                <w:lang w:val="es-ES"/>
              </w:rPr>
              <w:t xml:space="preserve">Antecedente solicitado en inspección de fecha: </w:t>
            </w:r>
            <w:r w:rsidRPr="00CB6138">
              <w:rPr>
                <w:noProof/>
                <w:szCs w:val="20"/>
                <w:lang w:val="es-ES"/>
              </w:rPr>
              <w:t>22-07-2020</w:t>
            </w:r>
            <w:r>
              <w:rPr>
                <w:noProof/>
                <w:szCs w:val="20"/>
                <w:lang w:val="es-ES"/>
              </w:rPr>
              <w:t>, remitido en presentación del titular de fecha 27 de julio de 2020</w:t>
            </w:r>
          </w:p>
        </w:tc>
        <w:tc>
          <w:tcPr>
            <w:tcW w:w="1237" w:type="pct"/>
          </w:tcPr>
          <w:p w14:paraId="455654DE" w14:textId="6A8ACC2F" w:rsidR="007A6DBD" w:rsidRPr="00D42470" w:rsidRDefault="007A6DBD" w:rsidP="007A6DBD">
            <w:pPr>
              <w:spacing w:after="0"/>
              <w:jc w:val="center"/>
              <w:rPr>
                <w:szCs w:val="20"/>
                <w:lang w:val="es-ES" w:eastAsia="es-ES"/>
              </w:rPr>
            </w:pPr>
            <w:r w:rsidRPr="00486700">
              <w:rPr>
                <w:szCs w:val="20"/>
                <w:lang w:val="es-ES" w:eastAsia="es-ES"/>
              </w:rPr>
              <w:t>SMA</w:t>
            </w:r>
          </w:p>
        </w:tc>
      </w:tr>
      <w:tr w:rsidR="00AD53FE" w:rsidRPr="00B5574B" w14:paraId="068336CB" w14:textId="77777777" w:rsidTr="00AD53FE">
        <w:trPr>
          <w:trHeight w:val="379"/>
        </w:trPr>
        <w:tc>
          <w:tcPr>
            <w:tcW w:w="220" w:type="pct"/>
          </w:tcPr>
          <w:p w14:paraId="65416D09" w14:textId="2C322BD1" w:rsidR="00AD53FE" w:rsidRPr="00D42470" w:rsidRDefault="00AD53FE" w:rsidP="00AD53FE">
            <w:pPr>
              <w:spacing w:after="0"/>
              <w:jc w:val="center"/>
              <w:rPr>
                <w:szCs w:val="20"/>
                <w:lang w:val="es-ES"/>
              </w:rPr>
            </w:pPr>
            <w:r>
              <w:rPr>
                <w:szCs w:val="20"/>
                <w:lang w:val="es-ES"/>
              </w:rPr>
              <w:t>2</w:t>
            </w:r>
          </w:p>
        </w:tc>
        <w:tc>
          <w:tcPr>
            <w:tcW w:w="2036" w:type="pct"/>
            <w:tcMar>
              <w:top w:w="0" w:type="dxa"/>
              <w:left w:w="70" w:type="dxa"/>
              <w:bottom w:w="0" w:type="dxa"/>
              <w:right w:w="70" w:type="dxa"/>
            </w:tcMar>
          </w:tcPr>
          <w:p w14:paraId="1A00E3B7" w14:textId="3BE9B02D" w:rsidR="00AD53FE" w:rsidRPr="00D42470" w:rsidRDefault="00AD53FE" w:rsidP="00AD53FE">
            <w:pPr>
              <w:spacing w:after="0"/>
              <w:jc w:val="center"/>
              <w:rPr>
                <w:szCs w:val="20"/>
                <w:lang w:val="es-ES"/>
              </w:rPr>
            </w:pPr>
            <w:r w:rsidRPr="00B5574B">
              <w:t>Aviso Cierre Superintendencia MA</w:t>
            </w:r>
          </w:p>
        </w:tc>
        <w:tc>
          <w:tcPr>
            <w:tcW w:w="1507" w:type="pct"/>
          </w:tcPr>
          <w:p w14:paraId="2F2C971B" w14:textId="7B2A2B51" w:rsidR="00AD53FE" w:rsidRPr="00B5574B" w:rsidRDefault="00AD53FE" w:rsidP="00AD53FE">
            <w:pPr>
              <w:spacing w:after="0"/>
            </w:pPr>
            <w:r w:rsidRPr="00401930">
              <w:rPr>
                <w:szCs w:val="20"/>
                <w:lang w:val="es-ES"/>
              </w:rPr>
              <w:t>Antecedente</w:t>
            </w:r>
            <w:r>
              <w:rPr>
                <w:noProof/>
                <w:szCs w:val="20"/>
                <w:lang w:val="es-ES"/>
              </w:rPr>
              <w:t xml:space="preserve"> remitido en presentación del titular de fecha 27 de julio de 2020</w:t>
            </w:r>
          </w:p>
        </w:tc>
        <w:tc>
          <w:tcPr>
            <w:tcW w:w="1237" w:type="pct"/>
          </w:tcPr>
          <w:p w14:paraId="5CADC66A" w14:textId="02419E53" w:rsidR="00AD53FE" w:rsidRPr="00D42470" w:rsidRDefault="00AD53FE" w:rsidP="00AD53FE">
            <w:pPr>
              <w:spacing w:after="0"/>
              <w:ind w:left="149"/>
              <w:jc w:val="center"/>
              <w:rPr>
                <w:szCs w:val="20"/>
                <w:lang w:val="es-ES" w:eastAsia="es-ES"/>
              </w:rPr>
            </w:pPr>
            <w:r w:rsidRPr="00884190">
              <w:rPr>
                <w:szCs w:val="20"/>
                <w:lang w:val="es-ES" w:eastAsia="es-ES"/>
              </w:rPr>
              <w:t>SMA</w:t>
            </w:r>
          </w:p>
        </w:tc>
      </w:tr>
      <w:tr w:rsidR="00AD53FE" w:rsidRPr="00B5574B" w14:paraId="39841B42" w14:textId="77777777" w:rsidTr="00AD53FE">
        <w:trPr>
          <w:trHeight w:val="379"/>
        </w:trPr>
        <w:tc>
          <w:tcPr>
            <w:tcW w:w="220" w:type="pct"/>
          </w:tcPr>
          <w:p w14:paraId="72D9CE74" w14:textId="5AFCAFE6" w:rsidR="00AD53FE" w:rsidRPr="00D42470" w:rsidRDefault="00AD53FE" w:rsidP="00AD53FE">
            <w:pPr>
              <w:spacing w:after="0"/>
              <w:jc w:val="center"/>
              <w:rPr>
                <w:szCs w:val="20"/>
                <w:lang w:val="es-ES"/>
              </w:rPr>
            </w:pPr>
            <w:r>
              <w:rPr>
                <w:szCs w:val="20"/>
                <w:lang w:val="es-ES"/>
              </w:rPr>
              <w:t>3</w:t>
            </w:r>
          </w:p>
        </w:tc>
        <w:tc>
          <w:tcPr>
            <w:tcW w:w="2036" w:type="pct"/>
            <w:tcMar>
              <w:top w:w="0" w:type="dxa"/>
              <w:left w:w="70" w:type="dxa"/>
              <w:bottom w:w="0" w:type="dxa"/>
              <w:right w:w="70" w:type="dxa"/>
            </w:tcMar>
          </w:tcPr>
          <w:p w14:paraId="28D227A3" w14:textId="0F188917" w:rsidR="00AD53FE" w:rsidRPr="00D42470" w:rsidRDefault="00AD53FE" w:rsidP="00AD53FE">
            <w:pPr>
              <w:spacing w:after="0"/>
              <w:jc w:val="center"/>
              <w:rPr>
                <w:szCs w:val="20"/>
                <w:lang w:val="es-ES"/>
              </w:rPr>
            </w:pPr>
            <w:r w:rsidRPr="00B5574B">
              <w:t>Aviso Cierre Seremi de Salud</w:t>
            </w:r>
          </w:p>
        </w:tc>
        <w:tc>
          <w:tcPr>
            <w:tcW w:w="1507" w:type="pct"/>
          </w:tcPr>
          <w:p w14:paraId="2147567C" w14:textId="303A5D8D" w:rsidR="00AD53FE" w:rsidRPr="00B5574B" w:rsidRDefault="00AD53FE" w:rsidP="00AD53FE">
            <w:pPr>
              <w:spacing w:after="0"/>
            </w:pPr>
            <w:r w:rsidRPr="00B366B6">
              <w:rPr>
                <w:szCs w:val="20"/>
                <w:lang w:val="es-ES"/>
              </w:rPr>
              <w:t>Antecedente</w:t>
            </w:r>
            <w:r w:rsidRPr="00B366B6">
              <w:rPr>
                <w:noProof/>
                <w:szCs w:val="20"/>
                <w:lang w:val="es-ES"/>
              </w:rPr>
              <w:t xml:space="preserve"> remitido en presentación del titular de fecha 27 de julio de 2020</w:t>
            </w:r>
          </w:p>
        </w:tc>
        <w:tc>
          <w:tcPr>
            <w:tcW w:w="1237" w:type="pct"/>
          </w:tcPr>
          <w:p w14:paraId="48CD8459" w14:textId="496422FD" w:rsidR="00AD53FE" w:rsidRPr="00D42470" w:rsidRDefault="00AD53FE" w:rsidP="00AD53FE">
            <w:pPr>
              <w:spacing w:after="0"/>
              <w:ind w:left="149"/>
              <w:jc w:val="center"/>
              <w:rPr>
                <w:szCs w:val="20"/>
                <w:lang w:val="es-ES" w:eastAsia="es-ES"/>
              </w:rPr>
            </w:pPr>
            <w:r w:rsidRPr="00884190">
              <w:rPr>
                <w:szCs w:val="20"/>
                <w:lang w:val="es-ES" w:eastAsia="es-ES"/>
              </w:rPr>
              <w:t>SMA</w:t>
            </w:r>
          </w:p>
        </w:tc>
      </w:tr>
      <w:tr w:rsidR="00AD53FE" w:rsidRPr="00B5574B" w14:paraId="5CDD66A2" w14:textId="77777777" w:rsidTr="00AD53FE">
        <w:trPr>
          <w:trHeight w:val="379"/>
        </w:trPr>
        <w:tc>
          <w:tcPr>
            <w:tcW w:w="220" w:type="pct"/>
          </w:tcPr>
          <w:p w14:paraId="1C167657" w14:textId="12E48618" w:rsidR="00AD53FE" w:rsidRPr="00D42470" w:rsidRDefault="00AD53FE" w:rsidP="00AD53FE">
            <w:pPr>
              <w:spacing w:after="0"/>
              <w:jc w:val="center"/>
              <w:rPr>
                <w:szCs w:val="20"/>
                <w:lang w:val="es-ES"/>
              </w:rPr>
            </w:pPr>
            <w:r>
              <w:rPr>
                <w:szCs w:val="20"/>
                <w:lang w:val="es-ES"/>
              </w:rPr>
              <w:t>4</w:t>
            </w:r>
          </w:p>
        </w:tc>
        <w:tc>
          <w:tcPr>
            <w:tcW w:w="2036" w:type="pct"/>
            <w:tcMar>
              <w:top w:w="0" w:type="dxa"/>
              <w:left w:w="70" w:type="dxa"/>
              <w:bottom w:w="0" w:type="dxa"/>
              <w:right w:w="70" w:type="dxa"/>
            </w:tcMar>
          </w:tcPr>
          <w:p w14:paraId="24C6A666" w14:textId="3B4FE98F" w:rsidR="00AD53FE" w:rsidRPr="00D42470" w:rsidRDefault="00AD53FE" w:rsidP="00AD53FE">
            <w:pPr>
              <w:spacing w:after="0"/>
              <w:jc w:val="center"/>
              <w:rPr>
                <w:szCs w:val="20"/>
                <w:lang w:val="es-ES"/>
              </w:rPr>
            </w:pPr>
            <w:r w:rsidRPr="00B5574B">
              <w:t>Cambio de Representante Legal</w:t>
            </w:r>
          </w:p>
        </w:tc>
        <w:tc>
          <w:tcPr>
            <w:tcW w:w="1507" w:type="pct"/>
          </w:tcPr>
          <w:p w14:paraId="73EA52C5" w14:textId="4DBB5F85" w:rsidR="00AD53FE" w:rsidRPr="00B5574B" w:rsidRDefault="00AD53FE" w:rsidP="00AD53FE">
            <w:pPr>
              <w:spacing w:after="0"/>
            </w:pPr>
            <w:r>
              <w:rPr>
                <w:szCs w:val="20"/>
                <w:lang w:val="es-ES"/>
              </w:rPr>
              <w:t xml:space="preserve">Antecedente solicitado en inspección de fecha: </w:t>
            </w:r>
            <w:r w:rsidRPr="00CB6138">
              <w:rPr>
                <w:noProof/>
                <w:szCs w:val="20"/>
                <w:lang w:val="es-ES"/>
              </w:rPr>
              <w:t>22-07-2020</w:t>
            </w:r>
            <w:r>
              <w:rPr>
                <w:noProof/>
                <w:szCs w:val="20"/>
                <w:lang w:val="es-ES"/>
              </w:rPr>
              <w:t>, remitido en presentación del titular de fecha 27 de julio de 2020</w:t>
            </w:r>
          </w:p>
        </w:tc>
        <w:tc>
          <w:tcPr>
            <w:tcW w:w="1237" w:type="pct"/>
          </w:tcPr>
          <w:p w14:paraId="7F7646D9" w14:textId="6F4B0BAC" w:rsidR="00AD53FE" w:rsidRPr="00D42470" w:rsidRDefault="00AD53FE" w:rsidP="00AD53FE">
            <w:pPr>
              <w:spacing w:after="0"/>
              <w:ind w:left="149"/>
              <w:jc w:val="center"/>
              <w:rPr>
                <w:szCs w:val="20"/>
                <w:lang w:val="es-ES" w:eastAsia="es-ES"/>
              </w:rPr>
            </w:pPr>
            <w:r w:rsidRPr="00884190">
              <w:rPr>
                <w:szCs w:val="20"/>
                <w:lang w:val="es-ES" w:eastAsia="es-ES"/>
              </w:rPr>
              <w:t>SMA</w:t>
            </w:r>
          </w:p>
        </w:tc>
      </w:tr>
      <w:tr w:rsidR="00AD53FE" w:rsidRPr="00B5574B" w14:paraId="5FD0C254" w14:textId="77777777" w:rsidTr="00AD53FE">
        <w:trPr>
          <w:trHeight w:val="379"/>
        </w:trPr>
        <w:tc>
          <w:tcPr>
            <w:tcW w:w="220" w:type="pct"/>
          </w:tcPr>
          <w:p w14:paraId="34B74A44" w14:textId="64A29F4E" w:rsidR="00AD53FE" w:rsidRPr="00D42470" w:rsidRDefault="00AD53FE" w:rsidP="00AD53FE">
            <w:pPr>
              <w:spacing w:after="0"/>
              <w:jc w:val="center"/>
              <w:rPr>
                <w:szCs w:val="20"/>
                <w:lang w:val="es-ES"/>
              </w:rPr>
            </w:pPr>
            <w:r>
              <w:rPr>
                <w:szCs w:val="20"/>
                <w:lang w:val="es-ES"/>
              </w:rPr>
              <w:t>5</w:t>
            </w:r>
          </w:p>
        </w:tc>
        <w:tc>
          <w:tcPr>
            <w:tcW w:w="2036" w:type="pct"/>
            <w:tcMar>
              <w:top w:w="0" w:type="dxa"/>
              <w:left w:w="70" w:type="dxa"/>
              <w:bottom w:w="0" w:type="dxa"/>
              <w:right w:w="70" w:type="dxa"/>
            </w:tcMar>
          </w:tcPr>
          <w:p w14:paraId="76A8DE61" w14:textId="03BFE141" w:rsidR="00AD53FE" w:rsidRPr="00D42470" w:rsidRDefault="00AD53FE" w:rsidP="00AD53FE">
            <w:pPr>
              <w:spacing w:after="0"/>
              <w:jc w:val="center"/>
              <w:rPr>
                <w:szCs w:val="20"/>
                <w:lang w:val="es-ES"/>
              </w:rPr>
            </w:pPr>
            <w:r w:rsidRPr="00B5574B">
              <w:t>Cierre de Romana</w:t>
            </w:r>
          </w:p>
        </w:tc>
        <w:tc>
          <w:tcPr>
            <w:tcW w:w="1507" w:type="pct"/>
          </w:tcPr>
          <w:p w14:paraId="47681A9C" w14:textId="3B708A41" w:rsidR="00AD53FE" w:rsidRPr="00B5574B" w:rsidRDefault="00AD53FE" w:rsidP="00AD53FE">
            <w:pPr>
              <w:spacing w:after="0"/>
            </w:pPr>
            <w:r w:rsidRPr="00B366B6">
              <w:rPr>
                <w:szCs w:val="20"/>
                <w:lang w:val="es-ES"/>
              </w:rPr>
              <w:t>Antecedente</w:t>
            </w:r>
            <w:r w:rsidRPr="00B366B6">
              <w:rPr>
                <w:noProof/>
                <w:szCs w:val="20"/>
                <w:lang w:val="es-ES"/>
              </w:rPr>
              <w:t xml:space="preserve"> remitido en presentación del titular de fecha 27 de julio de 2020</w:t>
            </w:r>
          </w:p>
        </w:tc>
        <w:tc>
          <w:tcPr>
            <w:tcW w:w="1237" w:type="pct"/>
          </w:tcPr>
          <w:p w14:paraId="7FD1B7BF" w14:textId="33D78EDC" w:rsidR="00AD53FE" w:rsidRPr="00D42470" w:rsidRDefault="00AD53FE" w:rsidP="00AD53FE">
            <w:pPr>
              <w:spacing w:after="0"/>
              <w:ind w:left="149"/>
              <w:jc w:val="center"/>
              <w:rPr>
                <w:szCs w:val="20"/>
                <w:lang w:val="es-ES" w:eastAsia="es-ES"/>
              </w:rPr>
            </w:pPr>
            <w:r w:rsidRPr="00884190">
              <w:rPr>
                <w:szCs w:val="20"/>
                <w:lang w:val="es-ES" w:eastAsia="es-ES"/>
              </w:rPr>
              <w:t>SMA</w:t>
            </w:r>
          </w:p>
        </w:tc>
      </w:tr>
      <w:tr w:rsidR="00AD53FE" w:rsidRPr="00B5574B" w14:paraId="5770707C" w14:textId="77777777" w:rsidTr="00AD53FE">
        <w:trPr>
          <w:trHeight w:val="379"/>
        </w:trPr>
        <w:tc>
          <w:tcPr>
            <w:tcW w:w="220" w:type="pct"/>
          </w:tcPr>
          <w:p w14:paraId="66BBF092" w14:textId="4D4ED4B7" w:rsidR="00AD53FE" w:rsidRPr="00D42470" w:rsidRDefault="00AD53FE" w:rsidP="00AD53FE">
            <w:pPr>
              <w:spacing w:after="0"/>
              <w:jc w:val="center"/>
              <w:rPr>
                <w:szCs w:val="20"/>
                <w:lang w:val="es-ES"/>
              </w:rPr>
            </w:pPr>
            <w:r>
              <w:rPr>
                <w:szCs w:val="20"/>
                <w:lang w:val="es-ES"/>
              </w:rPr>
              <w:t>6</w:t>
            </w:r>
          </w:p>
        </w:tc>
        <w:tc>
          <w:tcPr>
            <w:tcW w:w="2036" w:type="pct"/>
            <w:tcMar>
              <w:top w:w="0" w:type="dxa"/>
              <w:left w:w="70" w:type="dxa"/>
              <w:bottom w:w="0" w:type="dxa"/>
              <w:right w:w="70" w:type="dxa"/>
            </w:tcMar>
          </w:tcPr>
          <w:p w14:paraId="53090BFF" w14:textId="733126F8" w:rsidR="00AD53FE" w:rsidRPr="00D42470" w:rsidRDefault="00AD53FE" w:rsidP="00AD53FE">
            <w:pPr>
              <w:spacing w:after="0"/>
              <w:jc w:val="center"/>
              <w:rPr>
                <w:szCs w:val="20"/>
                <w:lang w:val="es-ES"/>
              </w:rPr>
            </w:pPr>
            <w:r w:rsidRPr="00B5574B">
              <w:t>Movimiento de Materia Prima</w:t>
            </w:r>
          </w:p>
        </w:tc>
        <w:tc>
          <w:tcPr>
            <w:tcW w:w="1507" w:type="pct"/>
          </w:tcPr>
          <w:p w14:paraId="1D1E1240" w14:textId="03B38C0D" w:rsidR="00AD53FE" w:rsidRPr="00B5574B" w:rsidRDefault="00AD53FE" w:rsidP="00AD53FE">
            <w:pPr>
              <w:spacing w:after="0"/>
            </w:pPr>
            <w:r w:rsidRPr="00B366B6">
              <w:rPr>
                <w:szCs w:val="20"/>
                <w:lang w:val="es-ES"/>
              </w:rPr>
              <w:t>Antecedente</w:t>
            </w:r>
            <w:r w:rsidRPr="00B366B6">
              <w:rPr>
                <w:noProof/>
                <w:szCs w:val="20"/>
                <w:lang w:val="es-ES"/>
              </w:rPr>
              <w:t xml:space="preserve"> remitido en presentación del titular de fecha 27 de julio de 2020</w:t>
            </w:r>
          </w:p>
        </w:tc>
        <w:tc>
          <w:tcPr>
            <w:tcW w:w="1237" w:type="pct"/>
          </w:tcPr>
          <w:p w14:paraId="25AEE836" w14:textId="11CF96AE" w:rsidR="00AD53FE" w:rsidRPr="00D42470" w:rsidRDefault="00AD53FE" w:rsidP="00AD53FE">
            <w:pPr>
              <w:spacing w:after="0"/>
              <w:ind w:left="149"/>
              <w:jc w:val="center"/>
              <w:rPr>
                <w:szCs w:val="20"/>
                <w:lang w:val="es-ES" w:eastAsia="es-ES"/>
              </w:rPr>
            </w:pPr>
            <w:r w:rsidRPr="00884190">
              <w:rPr>
                <w:szCs w:val="20"/>
                <w:lang w:val="es-ES" w:eastAsia="es-ES"/>
              </w:rPr>
              <w:t>SMA</w:t>
            </w:r>
          </w:p>
        </w:tc>
      </w:tr>
      <w:tr w:rsidR="00AD53FE" w:rsidRPr="00B5574B" w14:paraId="5D81C0B5" w14:textId="77777777" w:rsidTr="00AD53FE">
        <w:trPr>
          <w:trHeight w:val="379"/>
        </w:trPr>
        <w:tc>
          <w:tcPr>
            <w:tcW w:w="220" w:type="pct"/>
          </w:tcPr>
          <w:p w14:paraId="0F9827F5" w14:textId="053C1551" w:rsidR="00AD53FE" w:rsidRPr="00D42470" w:rsidRDefault="00AD53FE" w:rsidP="00AD53FE">
            <w:pPr>
              <w:spacing w:after="0"/>
              <w:jc w:val="center"/>
              <w:rPr>
                <w:szCs w:val="20"/>
                <w:lang w:val="es-ES"/>
              </w:rPr>
            </w:pPr>
            <w:r>
              <w:rPr>
                <w:szCs w:val="20"/>
                <w:lang w:val="es-ES"/>
              </w:rPr>
              <w:t>7</w:t>
            </w:r>
          </w:p>
        </w:tc>
        <w:tc>
          <w:tcPr>
            <w:tcW w:w="2036" w:type="pct"/>
            <w:tcMar>
              <w:top w:w="0" w:type="dxa"/>
              <w:left w:w="70" w:type="dxa"/>
              <w:bottom w:w="0" w:type="dxa"/>
              <w:right w:w="70" w:type="dxa"/>
            </w:tcMar>
          </w:tcPr>
          <w:p w14:paraId="5B418C7D" w14:textId="3FB0E650" w:rsidR="00AD53FE" w:rsidRPr="00D42470" w:rsidRDefault="00AD53FE" w:rsidP="00AD53FE">
            <w:pPr>
              <w:spacing w:after="0"/>
              <w:jc w:val="center"/>
              <w:rPr>
                <w:szCs w:val="20"/>
                <w:lang w:val="es-ES"/>
              </w:rPr>
            </w:pPr>
            <w:r w:rsidRPr="00B5574B">
              <w:t>Aguas Lluvias</w:t>
            </w:r>
          </w:p>
        </w:tc>
        <w:tc>
          <w:tcPr>
            <w:tcW w:w="1507" w:type="pct"/>
          </w:tcPr>
          <w:p w14:paraId="7CB770DF" w14:textId="047FA5CD" w:rsidR="00AD53FE" w:rsidRPr="00B5574B" w:rsidRDefault="00AD53FE" w:rsidP="00AD53FE">
            <w:pPr>
              <w:spacing w:after="0"/>
            </w:pPr>
            <w:r w:rsidRPr="00B366B6">
              <w:rPr>
                <w:szCs w:val="20"/>
                <w:lang w:val="es-ES"/>
              </w:rPr>
              <w:t>Antecedente</w:t>
            </w:r>
            <w:r w:rsidRPr="00B366B6">
              <w:rPr>
                <w:noProof/>
                <w:szCs w:val="20"/>
                <w:lang w:val="es-ES"/>
              </w:rPr>
              <w:t xml:space="preserve"> remitido en presentación del titular de fecha 27 de julio de 2020</w:t>
            </w:r>
          </w:p>
        </w:tc>
        <w:tc>
          <w:tcPr>
            <w:tcW w:w="1237" w:type="pct"/>
          </w:tcPr>
          <w:p w14:paraId="24721692" w14:textId="611CA874" w:rsidR="00AD53FE" w:rsidRPr="00D42470" w:rsidRDefault="00AD53FE" w:rsidP="00AD53FE">
            <w:pPr>
              <w:spacing w:after="0"/>
              <w:ind w:left="149"/>
              <w:jc w:val="center"/>
              <w:rPr>
                <w:szCs w:val="20"/>
                <w:lang w:val="es-ES" w:eastAsia="es-ES"/>
              </w:rPr>
            </w:pPr>
            <w:r w:rsidRPr="00884190">
              <w:rPr>
                <w:szCs w:val="20"/>
                <w:lang w:val="es-ES" w:eastAsia="es-ES"/>
              </w:rPr>
              <w:t>SMA</w:t>
            </w:r>
          </w:p>
        </w:tc>
      </w:tr>
      <w:tr w:rsidR="00AD53FE" w:rsidRPr="00B5574B" w14:paraId="24734F79" w14:textId="77777777" w:rsidTr="00AD53FE">
        <w:trPr>
          <w:trHeight w:val="379"/>
        </w:trPr>
        <w:tc>
          <w:tcPr>
            <w:tcW w:w="220" w:type="pct"/>
          </w:tcPr>
          <w:p w14:paraId="55CAB8FE" w14:textId="46EB7BFA" w:rsidR="00AD53FE" w:rsidRPr="00D42470" w:rsidRDefault="00AD53FE" w:rsidP="00AD53FE">
            <w:pPr>
              <w:spacing w:after="0"/>
              <w:jc w:val="center"/>
              <w:rPr>
                <w:szCs w:val="20"/>
                <w:lang w:val="es-ES"/>
              </w:rPr>
            </w:pPr>
            <w:r>
              <w:rPr>
                <w:szCs w:val="20"/>
                <w:lang w:val="es-ES"/>
              </w:rPr>
              <w:t>8</w:t>
            </w:r>
          </w:p>
        </w:tc>
        <w:tc>
          <w:tcPr>
            <w:tcW w:w="2036" w:type="pct"/>
            <w:tcMar>
              <w:top w:w="0" w:type="dxa"/>
              <w:left w:w="70" w:type="dxa"/>
              <w:bottom w:w="0" w:type="dxa"/>
              <w:right w:w="70" w:type="dxa"/>
            </w:tcMar>
          </w:tcPr>
          <w:p w14:paraId="5D27CEEC" w14:textId="00806C66" w:rsidR="00AD53FE" w:rsidRPr="00D42470" w:rsidRDefault="00AD53FE" w:rsidP="00AD53FE">
            <w:pPr>
              <w:spacing w:after="0"/>
              <w:jc w:val="center"/>
              <w:rPr>
                <w:szCs w:val="20"/>
                <w:lang w:val="es-ES"/>
              </w:rPr>
            </w:pPr>
            <w:r w:rsidRPr="00B5574B">
              <w:t>Cierre Bodega Residuos</w:t>
            </w:r>
          </w:p>
        </w:tc>
        <w:tc>
          <w:tcPr>
            <w:tcW w:w="1507" w:type="pct"/>
          </w:tcPr>
          <w:p w14:paraId="5B3A2E17" w14:textId="4B784CBC" w:rsidR="00AD53FE" w:rsidRPr="00B5574B" w:rsidRDefault="00AD53FE" w:rsidP="00AD53FE">
            <w:pPr>
              <w:spacing w:after="0"/>
            </w:pPr>
            <w:r w:rsidRPr="00B366B6">
              <w:rPr>
                <w:szCs w:val="20"/>
                <w:lang w:val="es-ES"/>
              </w:rPr>
              <w:t>Antecedente</w:t>
            </w:r>
            <w:r w:rsidRPr="00B366B6">
              <w:rPr>
                <w:noProof/>
                <w:szCs w:val="20"/>
                <w:lang w:val="es-ES"/>
              </w:rPr>
              <w:t xml:space="preserve"> remitido en presentación del titular de fecha 27 de julio de 2020</w:t>
            </w:r>
          </w:p>
        </w:tc>
        <w:tc>
          <w:tcPr>
            <w:tcW w:w="1237" w:type="pct"/>
          </w:tcPr>
          <w:p w14:paraId="620719F2" w14:textId="337D2E94" w:rsidR="00AD53FE" w:rsidRPr="00D42470" w:rsidRDefault="00AD53FE" w:rsidP="00AD53FE">
            <w:pPr>
              <w:spacing w:after="0"/>
              <w:ind w:left="149"/>
              <w:jc w:val="center"/>
              <w:rPr>
                <w:szCs w:val="20"/>
                <w:lang w:val="es-ES" w:eastAsia="es-ES"/>
              </w:rPr>
            </w:pPr>
            <w:r w:rsidRPr="00884190">
              <w:rPr>
                <w:szCs w:val="20"/>
                <w:lang w:val="es-ES" w:eastAsia="es-ES"/>
              </w:rPr>
              <w:t>SMA</w:t>
            </w:r>
          </w:p>
        </w:tc>
      </w:tr>
      <w:tr w:rsidR="00AD53FE" w:rsidRPr="00B5574B" w14:paraId="7AB7E3C7" w14:textId="77777777" w:rsidTr="00AD53FE">
        <w:trPr>
          <w:trHeight w:val="379"/>
        </w:trPr>
        <w:tc>
          <w:tcPr>
            <w:tcW w:w="220" w:type="pct"/>
          </w:tcPr>
          <w:p w14:paraId="76BCA6DA" w14:textId="412551E5" w:rsidR="00AD53FE" w:rsidRDefault="00AD53FE" w:rsidP="00AD53FE">
            <w:pPr>
              <w:spacing w:after="0"/>
              <w:jc w:val="center"/>
              <w:rPr>
                <w:szCs w:val="20"/>
                <w:lang w:val="es-ES"/>
              </w:rPr>
            </w:pPr>
            <w:r>
              <w:rPr>
                <w:szCs w:val="20"/>
                <w:lang w:val="es-ES"/>
              </w:rPr>
              <w:t>9</w:t>
            </w:r>
          </w:p>
        </w:tc>
        <w:tc>
          <w:tcPr>
            <w:tcW w:w="2036" w:type="pct"/>
            <w:tcMar>
              <w:top w:w="0" w:type="dxa"/>
              <w:left w:w="70" w:type="dxa"/>
              <w:bottom w:w="0" w:type="dxa"/>
              <w:right w:w="70" w:type="dxa"/>
            </w:tcMar>
          </w:tcPr>
          <w:p w14:paraId="3E59E77D" w14:textId="17129147" w:rsidR="00AD53FE" w:rsidRPr="00D42470" w:rsidRDefault="00AD53FE" w:rsidP="00AD53FE">
            <w:pPr>
              <w:spacing w:after="0"/>
              <w:jc w:val="center"/>
              <w:rPr>
                <w:szCs w:val="20"/>
                <w:lang w:val="es-ES"/>
              </w:rPr>
            </w:pPr>
            <w:r w:rsidRPr="00B5574B">
              <w:t>Limpieza fosa séptica</w:t>
            </w:r>
          </w:p>
        </w:tc>
        <w:tc>
          <w:tcPr>
            <w:tcW w:w="1507" w:type="pct"/>
          </w:tcPr>
          <w:p w14:paraId="1A128EA3" w14:textId="55364CD8" w:rsidR="00AD53FE" w:rsidRPr="00B5574B" w:rsidRDefault="00AD53FE" w:rsidP="00AD53FE">
            <w:pPr>
              <w:spacing w:after="0"/>
            </w:pPr>
            <w:r w:rsidRPr="00B366B6">
              <w:rPr>
                <w:szCs w:val="20"/>
                <w:lang w:val="es-ES"/>
              </w:rPr>
              <w:t>Antecedente</w:t>
            </w:r>
            <w:r w:rsidRPr="00B366B6">
              <w:rPr>
                <w:noProof/>
                <w:szCs w:val="20"/>
                <w:lang w:val="es-ES"/>
              </w:rPr>
              <w:t xml:space="preserve"> remitido en presentación del titular de fecha 27 de julio de 2020</w:t>
            </w:r>
          </w:p>
        </w:tc>
        <w:tc>
          <w:tcPr>
            <w:tcW w:w="1237" w:type="pct"/>
          </w:tcPr>
          <w:p w14:paraId="54F6D017" w14:textId="52270C00" w:rsidR="00AD53FE" w:rsidRPr="00D42470" w:rsidRDefault="00AD53FE" w:rsidP="00AD53FE">
            <w:pPr>
              <w:spacing w:after="0"/>
              <w:ind w:left="149"/>
              <w:jc w:val="center"/>
              <w:rPr>
                <w:szCs w:val="20"/>
                <w:lang w:val="es-ES" w:eastAsia="es-ES"/>
              </w:rPr>
            </w:pPr>
            <w:r w:rsidRPr="00884190">
              <w:rPr>
                <w:szCs w:val="20"/>
                <w:lang w:val="es-ES" w:eastAsia="es-ES"/>
              </w:rPr>
              <w:t>SMA</w:t>
            </w:r>
          </w:p>
        </w:tc>
      </w:tr>
      <w:tr w:rsidR="00AD53FE" w:rsidRPr="00B5574B" w14:paraId="1A65554B" w14:textId="77777777" w:rsidTr="00AD53FE">
        <w:trPr>
          <w:trHeight w:val="379"/>
        </w:trPr>
        <w:tc>
          <w:tcPr>
            <w:tcW w:w="220" w:type="pct"/>
          </w:tcPr>
          <w:p w14:paraId="620604D8" w14:textId="1E8C727E" w:rsidR="00AD53FE" w:rsidRDefault="00AD53FE" w:rsidP="00AD53FE">
            <w:pPr>
              <w:spacing w:after="0"/>
              <w:jc w:val="center"/>
              <w:rPr>
                <w:szCs w:val="20"/>
                <w:lang w:val="es-ES"/>
              </w:rPr>
            </w:pPr>
            <w:r>
              <w:rPr>
                <w:szCs w:val="20"/>
                <w:lang w:val="es-ES"/>
              </w:rPr>
              <w:t>10</w:t>
            </w:r>
          </w:p>
        </w:tc>
        <w:tc>
          <w:tcPr>
            <w:tcW w:w="2036" w:type="pct"/>
            <w:tcMar>
              <w:top w:w="0" w:type="dxa"/>
              <w:left w:w="70" w:type="dxa"/>
              <w:bottom w:w="0" w:type="dxa"/>
              <w:right w:w="70" w:type="dxa"/>
            </w:tcMar>
          </w:tcPr>
          <w:p w14:paraId="1BF4CB68" w14:textId="63FCAE4F" w:rsidR="00AD53FE" w:rsidRPr="00D42470" w:rsidRDefault="00AD53FE" w:rsidP="00AD53FE">
            <w:pPr>
              <w:spacing w:after="0"/>
              <w:jc w:val="center"/>
              <w:rPr>
                <w:szCs w:val="20"/>
                <w:lang w:val="es-ES"/>
              </w:rPr>
            </w:pPr>
            <w:r w:rsidRPr="00B5574B">
              <w:t>Control de Vectores</w:t>
            </w:r>
          </w:p>
        </w:tc>
        <w:tc>
          <w:tcPr>
            <w:tcW w:w="1507" w:type="pct"/>
          </w:tcPr>
          <w:p w14:paraId="192C0EB4" w14:textId="1F2ED56F" w:rsidR="00AD53FE" w:rsidRPr="00401930" w:rsidRDefault="00AD53FE" w:rsidP="00AD53FE">
            <w:pPr>
              <w:spacing w:after="0"/>
              <w:rPr>
                <w:szCs w:val="20"/>
                <w:lang w:val="es-ES"/>
              </w:rPr>
            </w:pPr>
            <w:r w:rsidRPr="00B366B6">
              <w:rPr>
                <w:szCs w:val="20"/>
                <w:lang w:val="es-ES"/>
              </w:rPr>
              <w:t>Antecedente</w:t>
            </w:r>
            <w:r w:rsidRPr="00B366B6">
              <w:rPr>
                <w:noProof/>
                <w:szCs w:val="20"/>
                <w:lang w:val="es-ES"/>
              </w:rPr>
              <w:t xml:space="preserve"> remitido en presentación del titular de fecha 27 de julio de 2020</w:t>
            </w:r>
          </w:p>
        </w:tc>
        <w:tc>
          <w:tcPr>
            <w:tcW w:w="1237" w:type="pct"/>
          </w:tcPr>
          <w:p w14:paraId="4A3CD287" w14:textId="3F043A09" w:rsidR="00AD53FE" w:rsidRPr="00486700" w:rsidRDefault="00AD53FE" w:rsidP="00AD53FE">
            <w:pPr>
              <w:spacing w:after="0"/>
              <w:ind w:left="149"/>
              <w:jc w:val="center"/>
              <w:rPr>
                <w:szCs w:val="20"/>
                <w:lang w:val="es-ES" w:eastAsia="es-ES"/>
              </w:rPr>
            </w:pPr>
            <w:r w:rsidRPr="00884190">
              <w:rPr>
                <w:szCs w:val="20"/>
                <w:lang w:val="es-ES" w:eastAsia="es-ES"/>
              </w:rPr>
              <w:t>SMA</w:t>
            </w:r>
          </w:p>
        </w:tc>
      </w:tr>
    </w:tbl>
    <w:p w14:paraId="7BAA49CB" w14:textId="3DEDED13" w:rsidR="006E6A73" w:rsidRDefault="006E6A73" w:rsidP="00054316">
      <w:pPr>
        <w:rPr>
          <w:b/>
        </w:rPr>
      </w:pPr>
    </w:p>
    <w:p w14:paraId="6BACCE10" w14:textId="77777777" w:rsidR="00AD53FE" w:rsidRDefault="00AD53FE" w:rsidP="00054316">
      <w:pPr>
        <w:rPr>
          <w:b/>
        </w:rPr>
      </w:pPr>
    </w:p>
    <w:p w14:paraId="507C6DD7" w14:textId="77777777" w:rsidR="00CF7DB6" w:rsidRDefault="00CF7DB6">
      <w:pPr>
        <w:spacing w:after="0"/>
        <w:jc w:val="left"/>
        <w:rPr>
          <w:rFonts w:cs="Calibri"/>
          <w:b/>
          <w:sz w:val="28"/>
          <w:szCs w:val="20"/>
        </w:rPr>
      </w:pPr>
      <w:bookmarkStart w:id="16" w:name="_Toc48755815"/>
      <w:r>
        <w:br w:type="page"/>
      </w:r>
    </w:p>
    <w:p w14:paraId="30A88C19" w14:textId="73C465A5" w:rsidR="006E6A73" w:rsidRPr="00D42470" w:rsidRDefault="006E6A73" w:rsidP="00FC0D02">
      <w:pPr>
        <w:pStyle w:val="Ttulo1"/>
      </w:pPr>
      <w:r w:rsidRPr="00D42470">
        <w:lastRenderedPageBreak/>
        <w:t>HECHOS CONSTATADOS.</w:t>
      </w:r>
      <w:bookmarkEnd w:id="16"/>
    </w:p>
    <w:p w14:paraId="4D136DA7" w14:textId="77777777" w:rsidR="006E6A73" w:rsidRDefault="006E6A73">
      <w:pPr>
        <w:rPr>
          <w:rFonts w:cs="Calibri"/>
          <w:b/>
          <w:sz w:val="24"/>
          <w:szCs w:val="20"/>
        </w:rPr>
      </w:pPr>
    </w:p>
    <w:p w14:paraId="612043FD" w14:textId="720FEB04" w:rsidR="00A40B19" w:rsidRDefault="00A40B19" w:rsidP="00A40B19">
      <w:pPr>
        <w:pStyle w:val="Ttulo2"/>
        <w:rPr>
          <w:noProof/>
          <w:lang w:eastAsia="es-CL"/>
        </w:rPr>
      </w:pPr>
      <w:bookmarkStart w:id="17" w:name="_Toc48755816"/>
      <w:r w:rsidRPr="00A40B19">
        <w:rPr>
          <w:noProof/>
          <w:lang w:eastAsia="es-CL"/>
        </w:rPr>
        <w:t>Manejo de lixiviados o aguas de contacto</w:t>
      </w:r>
      <w:bookmarkEnd w:id="17"/>
    </w:p>
    <w:p w14:paraId="6BF3B187" w14:textId="1791995E" w:rsidR="00A40B19" w:rsidRDefault="00A40B19" w:rsidP="00A40B19">
      <w:pPr>
        <w:spacing w:after="0"/>
        <w:rPr>
          <w:rFonts w:eastAsia="Times New Roman" w:cs="Calibri"/>
          <w:noProof/>
          <w:szCs w:val="20"/>
          <w:lang w:eastAsia="es-CL"/>
        </w:rPr>
      </w:pPr>
    </w:p>
    <w:p w14:paraId="47B56AD6" w14:textId="77777777" w:rsidR="00A40B19" w:rsidRPr="00A40B19" w:rsidRDefault="00A40B19" w:rsidP="00A40B19">
      <w:pPr>
        <w:spacing w:after="0"/>
        <w:rPr>
          <w:rFonts w:eastAsia="Times New Roman" w:cs="Calibri"/>
          <w:noProof/>
          <w:szCs w:val="20"/>
          <w:lang w:eastAsia="es-CL"/>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6E6A73" w:rsidRPr="00B5574B" w14:paraId="77E52990" w14:textId="77777777" w:rsidTr="00634CA7">
        <w:trPr>
          <w:trHeight w:val="142"/>
        </w:trPr>
        <w:tc>
          <w:tcPr>
            <w:tcW w:w="1389" w:type="pct"/>
            <w:shd w:val="clear" w:color="auto" w:fill="auto"/>
          </w:tcPr>
          <w:p w14:paraId="3980808B" w14:textId="4B3A23BC" w:rsidR="006E6A73" w:rsidRPr="00B5574B" w:rsidRDefault="00D03AD2" w:rsidP="00B5574B">
            <w:pPr>
              <w:spacing w:after="0"/>
              <w:rPr>
                <w:rFonts w:cs="Calibri"/>
                <w:b/>
                <w:sz w:val="28"/>
                <w:szCs w:val="32"/>
                <w:lang w:val="es-ES" w:eastAsia="es-ES"/>
              </w:rPr>
            </w:pPr>
            <w:r w:rsidRPr="00B5574B">
              <w:rPr>
                <w:b/>
                <w:bCs/>
                <w:szCs w:val="20"/>
                <w:lang w:val="es-ES" w:eastAsia="es-ES"/>
              </w:rPr>
              <w:t xml:space="preserve">Número de hecho constatado </w:t>
            </w:r>
            <w:r w:rsidRPr="00B5574B">
              <w:rPr>
                <w:b/>
                <w:bCs/>
                <w:szCs w:val="20"/>
                <w:lang w:val="es-ES" w:eastAsia="es-ES"/>
              </w:rPr>
              <w:fldChar w:fldCharType="begin"/>
            </w:r>
            <w:r w:rsidRPr="00B5574B">
              <w:rPr>
                <w:b/>
                <w:bCs/>
                <w:szCs w:val="20"/>
                <w:lang w:val="es-ES" w:eastAsia="es-ES"/>
              </w:rPr>
              <w:instrText xml:space="preserve"> SEQ Número_de_hecho_constatado \* ARABIC </w:instrText>
            </w:r>
            <w:r w:rsidRPr="00B5574B">
              <w:rPr>
                <w:b/>
                <w:bCs/>
                <w:szCs w:val="20"/>
                <w:lang w:val="es-ES" w:eastAsia="es-ES"/>
              </w:rPr>
              <w:fldChar w:fldCharType="separate"/>
            </w:r>
            <w:r>
              <w:rPr>
                <w:b/>
                <w:bCs/>
                <w:noProof/>
                <w:szCs w:val="20"/>
                <w:lang w:val="es-ES" w:eastAsia="es-ES"/>
              </w:rPr>
              <w:t>1</w:t>
            </w:r>
            <w:r w:rsidRPr="00B5574B">
              <w:rPr>
                <w:b/>
                <w:bCs/>
                <w:szCs w:val="20"/>
                <w:lang w:val="es-ES" w:eastAsia="es-ES"/>
              </w:rPr>
              <w:fldChar w:fldCharType="end"/>
            </w:r>
            <w:r w:rsidRPr="00B5574B">
              <w:rPr>
                <w:b/>
                <w:bCs/>
                <w:szCs w:val="20"/>
                <w:lang w:val="es-ES" w:eastAsia="es-ES"/>
              </w:rPr>
              <w:t>.</w:t>
            </w:r>
          </w:p>
        </w:tc>
        <w:tc>
          <w:tcPr>
            <w:tcW w:w="3611" w:type="pct"/>
            <w:shd w:val="clear" w:color="auto" w:fill="auto"/>
          </w:tcPr>
          <w:p w14:paraId="11D01C95" w14:textId="15D07CB8" w:rsidR="006E6A73" w:rsidRPr="00B5574B" w:rsidRDefault="006E6A73" w:rsidP="00B5574B">
            <w:pPr>
              <w:spacing w:after="0"/>
              <w:rPr>
                <w:szCs w:val="20"/>
                <w:lang w:val="es-ES" w:eastAsia="es-ES"/>
              </w:rPr>
            </w:pPr>
            <w:r w:rsidRPr="00B5574B">
              <w:rPr>
                <w:rFonts w:eastAsia="Times New Roman"/>
                <w:b/>
                <w:bCs/>
                <w:color w:val="000000"/>
                <w:szCs w:val="20"/>
                <w:lang w:val="es-ES" w:eastAsia="es-CL"/>
              </w:rPr>
              <w:t>Estación N°</w:t>
            </w:r>
            <w:r w:rsidRPr="00B5574B">
              <w:rPr>
                <w:rFonts w:eastAsia="Times New Roman"/>
                <w:color w:val="000000"/>
                <w:szCs w:val="20"/>
                <w:lang w:val="es-ES" w:eastAsia="es-CL"/>
              </w:rPr>
              <w:t>:</w:t>
            </w:r>
            <w:r w:rsidR="00A40B19" w:rsidRPr="00B5574B">
              <w:rPr>
                <w:rFonts w:eastAsia="Times New Roman"/>
                <w:b/>
                <w:bCs/>
                <w:color w:val="000000"/>
                <w:szCs w:val="20"/>
                <w:lang w:val="es-ES" w:eastAsia="es-CL"/>
              </w:rPr>
              <w:t>2</w:t>
            </w:r>
          </w:p>
        </w:tc>
      </w:tr>
      <w:tr w:rsidR="006E6A73" w:rsidRPr="00B5574B" w14:paraId="0AE611F3" w14:textId="77777777" w:rsidTr="00634CA7">
        <w:trPr>
          <w:trHeight w:val="70"/>
        </w:trPr>
        <w:tc>
          <w:tcPr>
            <w:tcW w:w="5000" w:type="pct"/>
            <w:gridSpan w:val="2"/>
            <w:tcBorders>
              <w:bottom w:val="single" w:sz="4" w:space="0" w:color="auto"/>
            </w:tcBorders>
            <w:shd w:val="clear" w:color="auto" w:fill="auto"/>
          </w:tcPr>
          <w:p w14:paraId="50C75A75" w14:textId="00B6DB45" w:rsidR="006E6A73" w:rsidRPr="00B5574B" w:rsidRDefault="006E6A73" w:rsidP="00B5574B">
            <w:pPr>
              <w:spacing w:after="0"/>
              <w:rPr>
                <w:szCs w:val="20"/>
                <w:lang w:val="es-ES" w:eastAsia="es-ES"/>
              </w:rPr>
            </w:pPr>
            <w:r w:rsidRPr="00B5574B">
              <w:rPr>
                <w:rFonts w:eastAsia="Times New Roman"/>
                <w:b/>
                <w:bCs/>
                <w:color w:val="000000"/>
                <w:szCs w:val="20"/>
                <w:lang w:val="es-ES" w:eastAsia="es-CL"/>
              </w:rPr>
              <w:t>Documentación Revisada:</w:t>
            </w:r>
            <w:r w:rsidRPr="00B5574B">
              <w:rPr>
                <w:rFonts w:eastAsia="Times New Roman"/>
                <w:bCs/>
                <w:color w:val="000000"/>
                <w:szCs w:val="20"/>
                <w:lang w:val="es-ES" w:eastAsia="es-CL"/>
              </w:rPr>
              <w:t xml:space="preserve"> </w:t>
            </w:r>
            <w:r w:rsidR="00A40B19" w:rsidRPr="00B5574B">
              <w:rPr>
                <w:szCs w:val="20"/>
                <w:lang w:val="es-ES" w:eastAsia="es-ES"/>
              </w:rPr>
              <w:t>Documento 1</w:t>
            </w:r>
            <w:r w:rsidR="00627D36">
              <w:rPr>
                <w:szCs w:val="20"/>
                <w:lang w:val="es-ES" w:eastAsia="es-ES"/>
              </w:rPr>
              <w:t xml:space="preserve">, 2 </w:t>
            </w:r>
            <w:r w:rsidR="00D26C4D">
              <w:rPr>
                <w:szCs w:val="20"/>
                <w:lang w:val="es-ES" w:eastAsia="es-ES"/>
              </w:rPr>
              <w:t xml:space="preserve">y </w:t>
            </w:r>
            <w:r w:rsidR="00627D36">
              <w:rPr>
                <w:szCs w:val="20"/>
                <w:lang w:val="es-ES" w:eastAsia="es-ES"/>
              </w:rPr>
              <w:t>7</w:t>
            </w:r>
            <w:r w:rsidR="00A40B19" w:rsidRPr="00B5574B">
              <w:rPr>
                <w:szCs w:val="20"/>
                <w:lang w:val="es-ES" w:eastAsia="es-ES"/>
              </w:rPr>
              <w:t xml:space="preserve"> - Punto 4.4.1.</w:t>
            </w:r>
          </w:p>
        </w:tc>
      </w:tr>
      <w:tr w:rsidR="006E6A73" w:rsidRPr="00B5574B" w14:paraId="3B3F66BC" w14:textId="77777777" w:rsidTr="00634CA7">
        <w:trPr>
          <w:trHeight w:val="627"/>
        </w:trPr>
        <w:tc>
          <w:tcPr>
            <w:tcW w:w="5000" w:type="pct"/>
            <w:gridSpan w:val="2"/>
            <w:shd w:val="clear" w:color="auto" w:fill="auto"/>
          </w:tcPr>
          <w:p w14:paraId="2F55C339" w14:textId="77777777" w:rsidR="00F46AEE" w:rsidRPr="00B5574B" w:rsidRDefault="006E6A73" w:rsidP="00B5574B">
            <w:pPr>
              <w:spacing w:after="0"/>
              <w:rPr>
                <w:b/>
                <w:szCs w:val="20"/>
                <w:lang w:val="es-ES" w:eastAsia="es-ES"/>
              </w:rPr>
            </w:pPr>
            <w:r w:rsidRPr="00B5574B">
              <w:rPr>
                <w:b/>
                <w:szCs w:val="20"/>
                <w:lang w:val="es-ES" w:eastAsia="es-ES"/>
              </w:rPr>
              <w:t xml:space="preserve">Exigencia(s): </w:t>
            </w:r>
          </w:p>
          <w:p w14:paraId="64B39DEB" w14:textId="24057787" w:rsidR="00F46AEE" w:rsidRPr="00B5574B" w:rsidRDefault="00F46AEE" w:rsidP="00B5574B">
            <w:pPr>
              <w:spacing w:after="0"/>
              <w:rPr>
                <w:rFonts w:cs="Calibri"/>
                <w:szCs w:val="20"/>
                <w:lang w:val="es-ES" w:eastAsia="es-ES"/>
              </w:rPr>
            </w:pPr>
            <w:r w:rsidRPr="00B5574B">
              <w:rPr>
                <w:b/>
                <w:szCs w:val="20"/>
                <w:lang w:val="es-ES" w:eastAsia="es-ES"/>
              </w:rPr>
              <w:t xml:space="preserve">Considerando </w:t>
            </w:r>
            <w:r w:rsidR="00AC1BA1" w:rsidRPr="00B5574B">
              <w:rPr>
                <w:b/>
                <w:szCs w:val="20"/>
                <w:lang w:val="es-ES" w:eastAsia="es-ES"/>
              </w:rPr>
              <w:t>3.1.3.3. Cancha de acopio estabilizado</w:t>
            </w:r>
            <w:r w:rsidRPr="00B5574B">
              <w:rPr>
                <w:rFonts w:cs="Calibri"/>
                <w:b/>
                <w:bCs/>
                <w:szCs w:val="20"/>
                <w:lang w:val="es-ES" w:eastAsia="es-ES"/>
              </w:rPr>
              <w:t xml:space="preserve"> - RCA N.° 221/2008</w:t>
            </w:r>
          </w:p>
          <w:p w14:paraId="6EC50D06" w14:textId="2D0FAD18" w:rsidR="00AC1BA1" w:rsidRPr="00B5574B" w:rsidRDefault="00AC1BA1" w:rsidP="00B5574B">
            <w:pPr>
              <w:pStyle w:val="TEXTRCA"/>
              <w:spacing w:after="0"/>
              <w:rPr>
                <w:lang w:val="es-ES" w:eastAsia="es-ES"/>
              </w:rPr>
            </w:pPr>
            <w:r w:rsidRPr="00B5574B">
              <w:rPr>
                <w:lang w:val="es-ES" w:eastAsia="es-ES"/>
              </w:rPr>
              <w:t>Se ha proyectado una cancha de acopio, sin riego, que complementa la disponibilidad en planta de materia prima para el proceso de astillado.</w:t>
            </w:r>
          </w:p>
          <w:p w14:paraId="21A2B222" w14:textId="63CB2FC3" w:rsidR="00AC1BA1" w:rsidRPr="00B5574B" w:rsidRDefault="00AC1BA1" w:rsidP="00B5574B">
            <w:pPr>
              <w:pStyle w:val="TEXTRCA"/>
              <w:spacing w:after="0"/>
              <w:rPr>
                <w:lang w:val="es-ES" w:eastAsia="es-ES"/>
              </w:rPr>
            </w:pPr>
            <w:r w:rsidRPr="00B5574B">
              <w:rPr>
                <w:lang w:val="es-ES" w:eastAsia="es-ES"/>
              </w:rPr>
              <w:t>Para las canchas de riego se ha especificado geomembrana impermeable lisa de 1 mm de espesor, tipo LLDPE.</w:t>
            </w:r>
          </w:p>
          <w:p w14:paraId="3FFDEAE6" w14:textId="77777777" w:rsidR="006E6A73" w:rsidRDefault="00AC1BA1" w:rsidP="00B5574B">
            <w:pPr>
              <w:pStyle w:val="TEXTRCA"/>
              <w:spacing w:after="0"/>
              <w:rPr>
                <w:lang w:val="es-ES" w:eastAsia="es-ES"/>
              </w:rPr>
            </w:pPr>
            <w:r w:rsidRPr="00B5574B">
              <w:rPr>
                <w:lang w:val="es-ES" w:eastAsia="es-ES"/>
              </w:rPr>
              <w:t>El Geotéxtil propuesto para el recubrimiento de la subrasante de caminos interiores y cancha de acopio corresponde a geotéxtil tipo Bidim® OP-20, 100% poliéster.</w:t>
            </w:r>
          </w:p>
          <w:p w14:paraId="7812028D" w14:textId="551D89EB" w:rsidR="004E470B" w:rsidRPr="004E470B" w:rsidRDefault="004E470B" w:rsidP="004E470B">
            <w:pPr>
              <w:pStyle w:val="TEXTRCA"/>
              <w:spacing w:after="0"/>
              <w:rPr>
                <w:b/>
                <w:bCs/>
                <w:i w:val="0"/>
                <w:iCs/>
                <w:lang w:val="es-ES" w:eastAsia="es-ES"/>
              </w:rPr>
            </w:pPr>
            <w:r w:rsidRPr="004E470B">
              <w:rPr>
                <w:b/>
                <w:bCs/>
                <w:i w:val="0"/>
                <w:iCs/>
                <w:lang w:val="es-ES" w:eastAsia="es-ES"/>
              </w:rPr>
              <w:t xml:space="preserve">3.1.7. ETAPA DE ABANDONO DEL PROYECTO - </w:t>
            </w:r>
            <w:r w:rsidRPr="004E470B">
              <w:rPr>
                <w:rFonts w:cs="Calibri"/>
                <w:b/>
                <w:bCs/>
                <w:i w:val="0"/>
                <w:iCs/>
                <w:szCs w:val="20"/>
                <w:lang w:val="es-ES" w:eastAsia="es-ES"/>
              </w:rPr>
              <w:t>RCA N.° 221/2008</w:t>
            </w:r>
          </w:p>
          <w:p w14:paraId="478E5AD5" w14:textId="0FC42955" w:rsidR="004E470B" w:rsidRPr="00B5574B" w:rsidRDefault="004E470B" w:rsidP="004E470B">
            <w:pPr>
              <w:pStyle w:val="TEXTRCA"/>
              <w:spacing w:after="0"/>
              <w:rPr>
                <w:lang w:val="es-ES" w:eastAsia="es-ES"/>
              </w:rPr>
            </w:pPr>
            <w:r w:rsidRPr="004E470B">
              <w:rPr>
                <w:lang w:val="es-ES" w:eastAsia="es-ES"/>
              </w:rPr>
              <w:t>No existe una fecha definida para el abandono del Proyecto. No obstante, considerando una situación de</w:t>
            </w:r>
            <w:r>
              <w:rPr>
                <w:lang w:val="es-ES" w:eastAsia="es-ES"/>
              </w:rPr>
              <w:t xml:space="preserve"> </w:t>
            </w:r>
            <w:r w:rsidRPr="004E470B">
              <w:rPr>
                <w:lang w:val="es-ES" w:eastAsia="es-ES"/>
              </w:rPr>
              <w:t>cierre debido motivos de fuerza mayor, se procederá a llevar a cabo el siguiente Plan de Cierre y Abandono</w:t>
            </w:r>
            <w:r>
              <w:rPr>
                <w:lang w:val="es-ES" w:eastAsia="es-ES"/>
              </w:rPr>
              <w:t xml:space="preserve"> </w:t>
            </w:r>
            <w:r w:rsidRPr="004E470B">
              <w:rPr>
                <w:lang w:val="es-ES" w:eastAsia="es-ES"/>
              </w:rPr>
              <w:t>para el Proyecto:</w:t>
            </w:r>
          </w:p>
        </w:tc>
      </w:tr>
      <w:tr w:rsidR="006E6A73" w:rsidRPr="00B5574B" w14:paraId="04BA5F01" w14:textId="77777777" w:rsidTr="00634CA7">
        <w:trPr>
          <w:trHeight w:val="627"/>
        </w:trPr>
        <w:tc>
          <w:tcPr>
            <w:tcW w:w="5000" w:type="pct"/>
            <w:gridSpan w:val="2"/>
            <w:shd w:val="clear" w:color="auto" w:fill="auto"/>
          </w:tcPr>
          <w:p w14:paraId="0A550D79" w14:textId="137464EB" w:rsidR="006E6A73" w:rsidRPr="00B5574B" w:rsidRDefault="006E6A73" w:rsidP="00B5574B">
            <w:pPr>
              <w:spacing w:after="0"/>
              <w:rPr>
                <w:szCs w:val="20"/>
                <w:lang w:val="es-ES" w:eastAsia="es-ES"/>
              </w:rPr>
            </w:pPr>
            <w:r w:rsidRPr="00B5574B">
              <w:rPr>
                <w:b/>
                <w:szCs w:val="20"/>
                <w:lang w:val="es-ES" w:eastAsia="es-ES"/>
              </w:rPr>
              <w:t>Hecho(s):</w:t>
            </w:r>
            <w:r w:rsidRPr="00B5574B">
              <w:rPr>
                <w:szCs w:val="20"/>
                <w:lang w:val="es-ES" w:eastAsia="es-ES"/>
              </w:rPr>
              <w:t xml:space="preserve"> </w:t>
            </w:r>
          </w:p>
          <w:p w14:paraId="37074B08" w14:textId="659656FE" w:rsidR="00F220EC" w:rsidRPr="00B5574B" w:rsidRDefault="00F220EC" w:rsidP="00B5574B">
            <w:pPr>
              <w:spacing w:after="0"/>
              <w:contextualSpacing/>
              <w:rPr>
                <w:bCs/>
                <w:szCs w:val="20"/>
                <w:lang w:val="es-ES" w:eastAsia="es-ES"/>
              </w:rPr>
            </w:pPr>
          </w:p>
          <w:p w14:paraId="328DB90D" w14:textId="195E053C" w:rsidR="00F220EC" w:rsidRPr="00B5574B" w:rsidRDefault="00F46AEE" w:rsidP="00B5574B">
            <w:pPr>
              <w:pStyle w:val="Encabezado"/>
              <w:tabs>
                <w:tab w:val="clear" w:pos="4419"/>
                <w:tab w:val="clear" w:pos="8838"/>
              </w:tabs>
              <w:contextualSpacing/>
              <w:rPr>
                <w:rFonts w:eastAsia="Times New Roman"/>
                <w:bCs/>
                <w:color w:val="000000"/>
                <w:szCs w:val="20"/>
                <w:lang w:val="es-ES" w:eastAsia="es-CL"/>
              </w:rPr>
            </w:pPr>
            <w:r w:rsidRPr="00B5574B">
              <w:rPr>
                <w:bCs/>
                <w:szCs w:val="20"/>
                <w:lang w:val="es-ES" w:eastAsia="es-ES"/>
              </w:rPr>
              <w:t xml:space="preserve">Durante la actividad de inspección se </w:t>
            </w:r>
            <w:r w:rsidR="00F220EC" w:rsidRPr="00B5574B">
              <w:rPr>
                <w:rFonts w:eastAsia="Times New Roman"/>
                <w:bCs/>
                <w:color w:val="000000"/>
                <w:szCs w:val="20"/>
                <w:lang w:val="es-ES" w:eastAsia="es-CL"/>
              </w:rPr>
              <w:t>realizó un recorrido por las canchas de acopio de troncos de la unidad fiscalizable, constatando que</w:t>
            </w:r>
            <w:r w:rsidR="006643DE" w:rsidRPr="00B5574B">
              <w:rPr>
                <w:rFonts w:eastAsia="Times New Roman"/>
                <w:bCs/>
                <w:color w:val="000000"/>
                <w:szCs w:val="20"/>
                <w:lang w:val="es-ES" w:eastAsia="es-CL"/>
              </w:rPr>
              <w:t xml:space="preserve"> estas </w:t>
            </w:r>
            <w:r w:rsidR="00F220EC" w:rsidRPr="00B5574B">
              <w:rPr>
                <w:rFonts w:eastAsia="Times New Roman"/>
                <w:bCs/>
                <w:color w:val="000000"/>
                <w:szCs w:val="20"/>
                <w:lang w:val="es-ES" w:eastAsia="es-CL"/>
              </w:rPr>
              <w:t>se encuentran vacías al momento de la inspección, sin ningún tipo de material acopiado</w:t>
            </w:r>
            <w:r w:rsidR="00634CA7">
              <w:rPr>
                <w:rFonts w:eastAsia="Times New Roman"/>
                <w:bCs/>
                <w:color w:val="000000"/>
                <w:szCs w:val="20"/>
                <w:lang w:val="es-ES" w:eastAsia="es-CL"/>
              </w:rPr>
              <w:t xml:space="preserve"> (Figura 4)</w:t>
            </w:r>
            <w:r w:rsidR="00F220EC" w:rsidRPr="00B5574B">
              <w:rPr>
                <w:rFonts w:eastAsia="Times New Roman"/>
                <w:bCs/>
                <w:color w:val="000000"/>
                <w:szCs w:val="20"/>
                <w:lang w:val="es-ES" w:eastAsia="es-CL"/>
              </w:rPr>
              <w:t xml:space="preserve">, salvo </w:t>
            </w:r>
            <w:r w:rsidR="0029759E">
              <w:rPr>
                <w:rFonts w:eastAsia="Times New Roman"/>
                <w:bCs/>
                <w:color w:val="000000"/>
                <w:szCs w:val="20"/>
                <w:lang w:val="es-ES" w:eastAsia="es-CL"/>
              </w:rPr>
              <w:t xml:space="preserve">3 </w:t>
            </w:r>
            <w:r w:rsidR="00F220EC" w:rsidRPr="00B5574B">
              <w:rPr>
                <w:rFonts w:eastAsia="Times New Roman"/>
                <w:bCs/>
                <w:color w:val="000000"/>
                <w:szCs w:val="20"/>
                <w:lang w:val="es-ES" w:eastAsia="es-CL"/>
              </w:rPr>
              <w:t xml:space="preserve">acopios de rollizo </w:t>
            </w:r>
            <w:r w:rsidR="0029759E">
              <w:rPr>
                <w:rFonts w:eastAsia="Times New Roman"/>
                <w:bCs/>
                <w:color w:val="000000"/>
                <w:szCs w:val="20"/>
                <w:lang w:val="es-ES" w:eastAsia="es-CL"/>
              </w:rPr>
              <w:t xml:space="preserve">remanentes </w:t>
            </w:r>
            <w:r w:rsidR="00F220EC" w:rsidRPr="00B5574B">
              <w:rPr>
                <w:rFonts w:eastAsia="Times New Roman"/>
                <w:bCs/>
                <w:color w:val="000000"/>
                <w:szCs w:val="20"/>
                <w:lang w:val="es-ES" w:eastAsia="es-CL"/>
              </w:rPr>
              <w:t>de tamaño menor</w:t>
            </w:r>
            <w:r w:rsidR="006643DE" w:rsidRPr="00B5574B">
              <w:rPr>
                <w:rFonts w:eastAsia="Times New Roman"/>
                <w:bCs/>
                <w:color w:val="000000"/>
                <w:szCs w:val="20"/>
                <w:lang w:val="es-ES" w:eastAsia="es-CL"/>
              </w:rPr>
              <w:t xml:space="preserve"> </w:t>
            </w:r>
            <w:r w:rsidR="0029759E">
              <w:rPr>
                <w:rFonts w:eastAsia="Times New Roman"/>
                <w:bCs/>
                <w:color w:val="000000"/>
                <w:szCs w:val="20"/>
                <w:lang w:val="es-ES" w:eastAsia="es-CL"/>
              </w:rPr>
              <w:t xml:space="preserve">ubicados en el sector norte de las canchas </w:t>
            </w:r>
            <w:r w:rsidR="006643DE" w:rsidRPr="00B5574B">
              <w:rPr>
                <w:rFonts w:eastAsia="Times New Roman"/>
                <w:bCs/>
                <w:color w:val="000000"/>
                <w:szCs w:val="20"/>
                <w:lang w:val="es-ES" w:eastAsia="es-CL"/>
              </w:rPr>
              <w:t>(Fotografía 1)</w:t>
            </w:r>
            <w:r w:rsidR="00F220EC" w:rsidRPr="00B5574B">
              <w:rPr>
                <w:rFonts w:eastAsia="Times New Roman"/>
                <w:bCs/>
                <w:color w:val="000000"/>
                <w:szCs w:val="20"/>
                <w:lang w:val="es-ES" w:eastAsia="es-CL"/>
              </w:rPr>
              <w:t xml:space="preserve">. </w:t>
            </w:r>
          </w:p>
          <w:p w14:paraId="5ADDA4CC" w14:textId="6E452AD9" w:rsidR="006643DE" w:rsidRPr="00B5574B" w:rsidRDefault="006643DE" w:rsidP="00B5574B">
            <w:pPr>
              <w:pStyle w:val="Encabezado"/>
              <w:tabs>
                <w:tab w:val="clear" w:pos="4419"/>
                <w:tab w:val="clear" w:pos="8838"/>
              </w:tabs>
              <w:contextualSpacing/>
              <w:rPr>
                <w:rFonts w:eastAsia="Times New Roman"/>
                <w:bCs/>
                <w:color w:val="000000"/>
                <w:szCs w:val="20"/>
                <w:lang w:val="es-ES" w:eastAsia="es-CL"/>
              </w:rPr>
            </w:pPr>
          </w:p>
          <w:p w14:paraId="6E89C250" w14:textId="1C1EA22F" w:rsidR="006643DE" w:rsidRPr="00B5574B" w:rsidRDefault="006643DE" w:rsidP="00B5574B">
            <w:pPr>
              <w:pStyle w:val="Encabezado"/>
              <w:tabs>
                <w:tab w:val="clear" w:pos="4419"/>
                <w:tab w:val="clear" w:pos="8838"/>
              </w:tabs>
              <w:contextualSpacing/>
              <w:rPr>
                <w:rFonts w:eastAsia="Times New Roman"/>
                <w:bCs/>
                <w:color w:val="000000"/>
                <w:szCs w:val="20"/>
                <w:lang w:val="es-ES" w:eastAsia="es-CL"/>
              </w:rPr>
            </w:pPr>
            <w:r w:rsidRPr="00B5574B">
              <w:rPr>
                <w:rFonts w:eastAsia="Times New Roman"/>
                <w:bCs/>
                <w:color w:val="000000"/>
                <w:szCs w:val="20"/>
                <w:lang w:val="es-ES" w:eastAsia="es-CL"/>
              </w:rPr>
              <w:t>La inspección en terreno consideró un vuelo con DRONE, realizado por personal de la DGA</w:t>
            </w:r>
            <w:r w:rsidR="00634CA7">
              <w:rPr>
                <w:rFonts w:eastAsia="Times New Roman"/>
                <w:bCs/>
                <w:color w:val="000000"/>
                <w:szCs w:val="20"/>
                <w:lang w:val="es-ES" w:eastAsia="es-CL"/>
              </w:rPr>
              <w:t xml:space="preserve"> </w:t>
            </w:r>
            <w:r w:rsidR="00634CA7" w:rsidRPr="00B5574B">
              <w:rPr>
                <w:rFonts w:eastAsia="Times New Roman"/>
                <w:bCs/>
                <w:color w:val="000000"/>
                <w:szCs w:val="20"/>
                <w:lang w:val="es-ES" w:eastAsia="es-CL"/>
              </w:rPr>
              <w:t>(Figura 4)</w:t>
            </w:r>
            <w:r w:rsidRPr="00B5574B">
              <w:rPr>
                <w:rFonts w:eastAsia="Times New Roman"/>
                <w:bCs/>
                <w:color w:val="000000"/>
                <w:szCs w:val="20"/>
                <w:lang w:val="es-ES" w:eastAsia="es-CL"/>
              </w:rPr>
              <w:t xml:space="preserve">. </w:t>
            </w:r>
            <w:r w:rsidR="00377391" w:rsidRPr="00B5574B">
              <w:rPr>
                <w:rFonts w:eastAsia="Times New Roman"/>
                <w:bCs/>
                <w:color w:val="000000"/>
                <w:szCs w:val="20"/>
                <w:lang w:val="es-ES" w:eastAsia="es-CL"/>
              </w:rPr>
              <w:t>Con las imágenes obtenidas en el</w:t>
            </w:r>
            <w:r w:rsidRPr="00B5574B">
              <w:rPr>
                <w:rFonts w:eastAsia="Times New Roman"/>
                <w:bCs/>
                <w:color w:val="000000"/>
                <w:szCs w:val="20"/>
                <w:lang w:val="es-ES" w:eastAsia="es-CL"/>
              </w:rPr>
              <w:t xml:space="preserve"> sobrevuelo </w:t>
            </w:r>
            <w:r w:rsidR="00377391" w:rsidRPr="00B5574B">
              <w:rPr>
                <w:rFonts w:eastAsia="Times New Roman"/>
                <w:bCs/>
                <w:color w:val="000000"/>
                <w:szCs w:val="20"/>
                <w:lang w:val="es-ES" w:eastAsia="es-CL"/>
              </w:rPr>
              <w:t>realizado al predio y sus</w:t>
            </w:r>
            <w:r w:rsidRPr="00B5574B">
              <w:rPr>
                <w:rFonts w:eastAsia="Times New Roman"/>
                <w:bCs/>
                <w:color w:val="000000"/>
                <w:szCs w:val="20"/>
                <w:lang w:val="es-ES" w:eastAsia="es-CL"/>
              </w:rPr>
              <w:t xml:space="preserve"> instalaciones</w:t>
            </w:r>
            <w:r w:rsidR="00377391" w:rsidRPr="00B5574B">
              <w:rPr>
                <w:rFonts w:eastAsia="Times New Roman"/>
                <w:bCs/>
                <w:color w:val="000000"/>
                <w:szCs w:val="20"/>
                <w:lang w:val="es-ES" w:eastAsia="es-CL"/>
              </w:rPr>
              <w:t>,</w:t>
            </w:r>
            <w:r w:rsidRPr="00B5574B">
              <w:rPr>
                <w:rFonts w:eastAsia="Times New Roman"/>
                <w:bCs/>
                <w:color w:val="000000"/>
                <w:szCs w:val="20"/>
                <w:lang w:val="es-ES" w:eastAsia="es-CL"/>
              </w:rPr>
              <w:t xml:space="preserve"> fue posible constatar que la totalidad de las canchas se encuentran vacías, es decir, sin acopio de trozos ni otro tipo de materiales.</w:t>
            </w:r>
          </w:p>
          <w:p w14:paraId="3BB69218" w14:textId="660F8506" w:rsidR="006643DE" w:rsidRPr="00B5574B" w:rsidRDefault="006643DE" w:rsidP="00B5574B">
            <w:pPr>
              <w:pStyle w:val="Encabezado"/>
              <w:tabs>
                <w:tab w:val="clear" w:pos="4419"/>
                <w:tab w:val="clear" w:pos="8838"/>
              </w:tabs>
              <w:contextualSpacing/>
              <w:rPr>
                <w:rFonts w:eastAsia="Times New Roman"/>
                <w:bCs/>
                <w:color w:val="000000"/>
                <w:szCs w:val="20"/>
                <w:lang w:val="es-ES" w:eastAsia="es-CL"/>
              </w:rPr>
            </w:pPr>
          </w:p>
          <w:p w14:paraId="69349F7F" w14:textId="26C5F92B" w:rsidR="006E6A73" w:rsidRPr="00B5574B" w:rsidRDefault="006E6A73" w:rsidP="00B5574B">
            <w:pPr>
              <w:spacing w:after="0"/>
              <w:contextualSpacing/>
              <w:rPr>
                <w:b/>
                <w:szCs w:val="20"/>
                <w:lang w:val="es-ES" w:eastAsia="es-ES"/>
              </w:rPr>
            </w:pPr>
            <w:r w:rsidRPr="00B5574B">
              <w:rPr>
                <w:rFonts w:eastAsia="Times New Roman"/>
                <w:b/>
                <w:color w:val="000000"/>
                <w:szCs w:val="20"/>
                <w:lang w:val="es-ES" w:eastAsia="es-CL"/>
              </w:rPr>
              <w:t>Examen de información:</w:t>
            </w:r>
          </w:p>
          <w:p w14:paraId="22D7B95C" w14:textId="77777777" w:rsidR="006E6A73" w:rsidRPr="00B5574B" w:rsidRDefault="006E6A73" w:rsidP="00B5574B">
            <w:pPr>
              <w:spacing w:after="0"/>
              <w:contextualSpacing/>
              <w:rPr>
                <w:rFonts w:eastAsia="Times New Roman"/>
                <w:b/>
                <w:color w:val="000000"/>
                <w:szCs w:val="20"/>
                <w:lang w:val="es-ES" w:eastAsia="es-CL"/>
              </w:rPr>
            </w:pPr>
          </w:p>
          <w:p w14:paraId="5A17DBEC" w14:textId="2EDE9371" w:rsidR="00384A48" w:rsidRPr="00B5574B" w:rsidRDefault="00384A48" w:rsidP="00B5574B">
            <w:pPr>
              <w:spacing w:after="0"/>
              <w:contextualSpacing/>
              <w:rPr>
                <w:szCs w:val="20"/>
                <w:lang w:val="es-ES" w:eastAsia="es-ES"/>
              </w:rPr>
            </w:pPr>
            <w:r w:rsidRPr="00B5574B">
              <w:rPr>
                <w:szCs w:val="20"/>
                <w:lang w:val="es-ES" w:eastAsia="es-ES"/>
              </w:rPr>
              <w:t>Durante la actividad de inspección se solicitó al titular el cronograma de actividades de cierre, lo que fue remitido con fecha 27 de julio de 2020</w:t>
            </w:r>
            <w:r w:rsidR="00AC1BA1" w:rsidRPr="00B5574B">
              <w:rPr>
                <w:szCs w:val="20"/>
                <w:lang w:val="es-ES" w:eastAsia="es-ES"/>
              </w:rPr>
              <w:t xml:space="preserve"> (Anexo </w:t>
            </w:r>
            <w:r w:rsidR="00AC1BA1" w:rsidRPr="00B5574B">
              <w:rPr>
                <w:noProof/>
                <w:szCs w:val="20"/>
                <w:lang w:val="es-ES" w:eastAsia="es-ES"/>
              </w:rPr>
              <w:fldChar w:fldCharType="begin"/>
            </w:r>
            <w:r w:rsidR="00AC1BA1" w:rsidRPr="00B5574B">
              <w:rPr>
                <w:noProof/>
                <w:szCs w:val="20"/>
                <w:lang w:val="es-ES" w:eastAsia="es-ES"/>
              </w:rPr>
              <w:instrText xml:space="preserve"> SEQ Anexo \* ARABIC </w:instrText>
            </w:r>
            <w:r w:rsidR="00AC1BA1" w:rsidRPr="00B5574B">
              <w:rPr>
                <w:noProof/>
                <w:szCs w:val="20"/>
                <w:lang w:val="es-ES" w:eastAsia="es-ES"/>
              </w:rPr>
              <w:fldChar w:fldCharType="separate"/>
            </w:r>
            <w:r w:rsidR="00AC1BA1" w:rsidRPr="00B5574B">
              <w:rPr>
                <w:noProof/>
                <w:szCs w:val="20"/>
                <w:lang w:val="es-ES" w:eastAsia="es-ES"/>
              </w:rPr>
              <w:t>2</w:t>
            </w:r>
            <w:r w:rsidR="00AC1BA1" w:rsidRPr="00B5574B">
              <w:rPr>
                <w:noProof/>
                <w:szCs w:val="20"/>
                <w:lang w:val="es-ES" w:eastAsia="es-ES"/>
              </w:rPr>
              <w:fldChar w:fldCharType="end"/>
            </w:r>
            <w:r w:rsidR="00AC1BA1" w:rsidRPr="00B5574B">
              <w:rPr>
                <w:szCs w:val="20"/>
                <w:lang w:val="es-ES" w:eastAsia="es-ES"/>
              </w:rPr>
              <w:t>)</w:t>
            </w:r>
            <w:r w:rsidR="006643DE" w:rsidRPr="00B5574B">
              <w:rPr>
                <w:szCs w:val="20"/>
                <w:lang w:val="es-ES" w:eastAsia="es-ES"/>
              </w:rPr>
              <w:t>. Del examen de información efectuado a los antecedentes remitidos por el titular, es posible señalar lo siguiente</w:t>
            </w:r>
            <w:r w:rsidRPr="00B5574B">
              <w:rPr>
                <w:szCs w:val="20"/>
                <w:lang w:val="es-ES" w:eastAsia="es-ES"/>
              </w:rPr>
              <w:t>:</w:t>
            </w:r>
          </w:p>
          <w:p w14:paraId="27F42CB3" w14:textId="5D6397C8" w:rsidR="00AC1BA1" w:rsidRPr="00B5574B" w:rsidRDefault="00AC1BA1" w:rsidP="00B5574B">
            <w:pPr>
              <w:spacing w:after="0"/>
              <w:contextualSpacing/>
              <w:rPr>
                <w:szCs w:val="20"/>
                <w:lang w:val="es-ES" w:eastAsia="es-ES"/>
              </w:rPr>
            </w:pPr>
          </w:p>
          <w:p w14:paraId="50C2BBCE" w14:textId="76FB36FC" w:rsidR="00AC1BA1" w:rsidRPr="00B5574B" w:rsidRDefault="00AC1BA1" w:rsidP="00B5574B">
            <w:pPr>
              <w:pStyle w:val="Prrafodelista"/>
              <w:numPr>
                <w:ilvl w:val="0"/>
                <w:numId w:val="25"/>
              </w:numPr>
              <w:rPr>
                <w:szCs w:val="20"/>
                <w:lang w:val="es-ES" w:eastAsia="es-ES"/>
              </w:rPr>
            </w:pPr>
            <w:r w:rsidRPr="00B5574B">
              <w:rPr>
                <w:szCs w:val="20"/>
                <w:lang w:val="es-ES" w:eastAsia="es-ES"/>
              </w:rPr>
              <w:t>El titular adjuntó copia de carta de aviso a la SMA respecto de</w:t>
            </w:r>
            <w:r w:rsidR="006643DE" w:rsidRPr="00B5574B">
              <w:rPr>
                <w:szCs w:val="20"/>
                <w:lang w:val="es-ES" w:eastAsia="es-ES"/>
              </w:rPr>
              <w:t xml:space="preserve"> la actualización de estado operacional, indicando que se encuentra en estado de </w:t>
            </w:r>
            <w:r w:rsidRPr="00B5574B">
              <w:rPr>
                <w:szCs w:val="20"/>
                <w:lang w:val="es-ES" w:eastAsia="es-ES"/>
              </w:rPr>
              <w:t xml:space="preserve">cierre. La fecha de </w:t>
            </w:r>
            <w:r w:rsidR="006643DE" w:rsidRPr="00B5574B">
              <w:rPr>
                <w:szCs w:val="20"/>
                <w:lang w:val="es-ES" w:eastAsia="es-ES"/>
              </w:rPr>
              <w:t xml:space="preserve">actualización en el sistema </w:t>
            </w:r>
            <w:r w:rsidRPr="00B5574B">
              <w:rPr>
                <w:szCs w:val="20"/>
                <w:lang w:val="es-ES" w:eastAsia="es-ES"/>
              </w:rPr>
              <w:t>corresponde al día 30-12-2014.</w:t>
            </w:r>
          </w:p>
          <w:p w14:paraId="2FE2CF4F" w14:textId="77777777" w:rsidR="00AC1BA1" w:rsidRPr="00B5574B" w:rsidRDefault="00AC1BA1" w:rsidP="00AC1BA1">
            <w:pPr>
              <w:pStyle w:val="Prrafodelista"/>
              <w:rPr>
                <w:szCs w:val="20"/>
                <w:lang w:val="es-ES" w:eastAsia="es-ES"/>
              </w:rPr>
            </w:pPr>
          </w:p>
          <w:p w14:paraId="123406A4" w14:textId="3527CC28" w:rsidR="00AC1BA1" w:rsidRPr="00B5574B" w:rsidRDefault="006643DE" w:rsidP="00B5574B">
            <w:pPr>
              <w:pStyle w:val="Prrafodelista"/>
              <w:numPr>
                <w:ilvl w:val="0"/>
                <w:numId w:val="25"/>
              </w:numPr>
              <w:rPr>
                <w:szCs w:val="20"/>
                <w:lang w:val="es-ES" w:eastAsia="es-ES"/>
              </w:rPr>
            </w:pPr>
            <w:r w:rsidRPr="00B5574B">
              <w:rPr>
                <w:szCs w:val="20"/>
                <w:lang w:val="es-ES" w:eastAsia="es-ES"/>
              </w:rPr>
              <w:t>El titular remitió cronograma de actividades de cierre, donde se especifican los principales procesos asociados al cierre de la instalación,</w:t>
            </w:r>
            <w:r w:rsidR="007871EA" w:rsidRPr="00B5574B">
              <w:rPr>
                <w:szCs w:val="20"/>
                <w:lang w:val="es-ES" w:eastAsia="es-ES"/>
              </w:rPr>
              <w:t xml:space="preserve"> donde se aprecia que el proceso de cierre se encuentra prácticamente completo. Los antecedentes del cronograma de cierre </w:t>
            </w:r>
            <w:r w:rsidRPr="00B5574B">
              <w:rPr>
                <w:szCs w:val="20"/>
                <w:lang w:val="es-ES" w:eastAsia="es-ES"/>
              </w:rPr>
              <w:t>se presentan a continuación, en la tabla N.° 1:</w:t>
            </w:r>
          </w:p>
          <w:p w14:paraId="45854B18" w14:textId="259EA665" w:rsidR="006643DE" w:rsidRPr="00B5574B" w:rsidRDefault="006643DE" w:rsidP="00B5574B">
            <w:pPr>
              <w:spacing w:after="0"/>
              <w:rPr>
                <w:szCs w:val="20"/>
                <w:lang w:val="es-ES" w:eastAsia="es-ES"/>
              </w:rPr>
            </w:pPr>
          </w:p>
          <w:p w14:paraId="52623FE4" w14:textId="1E39E772" w:rsidR="006643DE" w:rsidRPr="00B5574B" w:rsidRDefault="006643DE" w:rsidP="00B5574B">
            <w:pPr>
              <w:spacing w:after="0"/>
              <w:rPr>
                <w:szCs w:val="20"/>
                <w:lang w:val="es-ES" w:eastAsia="es-ES"/>
              </w:rPr>
            </w:pPr>
          </w:p>
          <w:p w14:paraId="2E70BD2F" w14:textId="36167377" w:rsidR="006643DE" w:rsidRPr="00B5574B" w:rsidRDefault="006643DE" w:rsidP="00B5574B">
            <w:pPr>
              <w:spacing w:after="0"/>
              <w:rPr>
                <w:szCs w:val="20"/>
                <w:lang w:val="es-ES" w:eastAsia="es-ES"/>
              </w:rPr>
            </w:pPr>
          </w:p>
          <w:p w14:paraId="16586956" w14:textId="0077B564" w:rsidR="006643DE" w:rsidRPr="00B5574B" w:rsidRDefault="00377391" w:rsidP="00B5574B">
            <w:pPr>
              <w:spacing w:after="0"/>
              <w:rPr>
                <w:szCs w:val="20"/>
                <w:lang w:val="es-ES" w:eastAsia="es-ES"/>
              </w:rPr>
            </w:pPr>
            <w:r w:rsidRPr="00B5574B">
              <w:rPr>
                <w:szCs w:val="20"/>
                <w:lang w:val="es-ES" w:eastAsia="es-ES"/>
              </w:rPr>
              <w:lastRenderedPageBreak/>
              <w:t xml:space="preserve">TABLA </w:t>
            </w:r>
            <w:r w:rsidRPr="00B5574B">
              <w:rPr>
                <w:szCs w:val="20"/>
                <w:lang w:val="es-ES" w:eastAsia="es-ES"/>
              </w:rPr>
              <w:fldChar w:fldCharType="begin"/>
            </w:r>
            <w:r w:rsidRPr="00B5574B">
              <w:rPr>
                <w:szCs w:val="20"/>
                <w:lang w:val="es-ES" w:eastAsia="es-ES"/>
              </w:rPr>
              <w:instrText xml:space="preserve"> SEQ Tabla \* ARABIC </w:instrText>
            </w:r>
            <w:r w:rsidRPr="00B5574B">
              <w:rPr>
                <w:szCs w:val="20"/>
                <w:lang w:val="es-ES" w:eastAsia="es-ES"/>
              </w:rPr>
              <w:fldChar w:fldCharType="separate"/>
            </w:r>
            <w:r w:rsidRPr="00B5574B">
              <w:rPr>
                <w:noProof/>
                <w:szCs w:val="20"/>
                <w:lang w:val="es-ES" w:eastAsia="es-ES"/>
              </w:rPr>
              <w:t>1</w:t>
            </w:r>
            <w:r w:rsidRPr="00B5574B">
              <w:rPr>
                <w:szCs w:val="20"/>
                <w:lang w:val="es-ES" w:eastAsia="es-ES"/>
              </w:rPr>
              <w:fldChar w:fldCharType="end"/>
            </w:r>
            <w:r w:rsidRPr="00B5574B">
              <w:rPr>
                <w:szCs w:val="20"/>
                <w:lang w:val="es-ES" w:eastAsia="es-ES"/>
              </w:rPr>
              <w:t>: Cronograma de cierre de proyecto Planta de Astillado Licantén de CELCO.</w:t>
            </w:r>
          </w:p>
          <w:p w14:paraId="67203998" w14:textId="77777777" w:rsidR="006643DE" w:rsidRPr="00B5574B" w:rsidRDefault="006643DE" w:rsidP="00B5574B">
            <w:pPr>
              <w:spacing w:after="0"/>
              <w:rPr>
                <w:szCs w:val="20"/>
                <w:lang w:val="es-ES" w:eastAsia="es-ES"/>
              </w:rPr>
            </w:pPr>
          </w:p>
          <w:p w14:paraId="2DEE9062" w14:textId="651CA664" w:rsidR="00384A48" w:rsidRPr="00B5574B" w:rsidRDefault="00F061D4" w:rsidP="00B5574B">
            <w:pPr>
              <w:pStyle w:val="Encabezado"/>
              <w:tabs>
                <w:tab w:val="clear" w:pos="4419"/>
                <w:tab w:val="clear" w:pos="8838"/>
              </w:tabs>
              <w:contextualSpacing/>
              <w:rPr>
                <w:noProof/>
                <w:szCs w:val="20"/>
                <w:lang w:val="es-ES" w:eastAsia="es-ES"/>
              </w:rPr>
            </w:pPr>
            <w:r w:rsidRPr="00B5574B">
              <w:rPr>
                <w:noProof/>
                <w:szCs w:val="20"/>
                <w:lang w:val="es-ES" w:eastAsia="es-ES"/>
              </w:rPr>
              <w:drawing>
                <wp:inline distT="0" distB="0" distL="0" distR="0" wp14:anchorId="7F013564" wp14:editId="3AC6291E">
                  <wp:extent cx="7134225" cy="4276725"/>
                  <wp:effectExtent l="0" t="0" r="0" b="0"/>
                  <wp:docPr id="3"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17" cstate="email">
                            <a:extLst>
                              <a:ext uri="{28A0092B-C50C-407E-A947-70E740481C1C}">
                                <a14:useLocalDpi xmlns:a14="http://schemas.microsoft.com/office/drawing/2010/main" val="0"/>
                              </a:ext>
                            </a:extLst>
                          </a:blip>
                          <a:srcRect/>
                          <a:stretch>
                            <a:fillRect/>
                          </a:stretch>
                        </pic:blipFill>
                        <pic:spPr bwMode="auto">
                          <a:xfrm>
                            <a:off x="0" y="0"/>
                            <a:ext cx="7134225" cy="4276725"/>
                          </a:xfrm>
                          <a:prstGeom prst="rect">
                            <a:avLst/>
                          </a:prstGeom>
                          <a:noFill/>
                          <a:ln>
                            <a:noFill/>
                          </a:ln>
                        </pic:spPr>
                      </pic:pic>
                    </a:graphicData>
                  </a:graphic>
                </wp:inline>
              </w:drawing>
            </w:r>
          </w:p>
          <w:p w14:paraId="43E471DE" w14:textId="65772605" w:rsidR="00377391" w:rsidRPr="00B5574B" w:rsidRDefault="00377391" w:rsidP="00B5574B">
            <w:pPr>
              <w:spacing w:after="0"/>
              <w:contextualSpacing/>
              <w:rPr>
                <w:szCs w:val="20"/>
                <w:lang w:val="es-ES" w:eastAsia="es-ES"/>
              </w:rPr>
            </w:pPr>
            <w:r w:rsidRPr="00B5574B">
              <w:rPr>
                <w:rFonts w:cs="Calibri"/>
                <w:sz w:val="18"/>
                <w:szCs w:val="16"/>
                <w:lang w:val="es-ES" w:eastAsia="es-ES"/>
              </w:rPr>
              <w:t>Fuente: Tabla contenida en presentación del titular de fecha 27 de julio de 2020.</w:t>
            </w:r>
          </w:p>
          <w:p w14:paraId="7297C31E" w14:textId="77777777" w:rsidR="00377391" w:rsidRPr="00B5574B" w:rsidRDefault="00377391" w:rsidP="00B5574B">
            <w:pPr>
              <w:keepNext/>
              <w:spacing w:after="0"/>
              <w:contextualSpacing/>
              <w:rPr>
                <w:b/>
                <w:bCs/>
                <w:szCs w:val="20"/>
                <w:lang w:val="es-ES" w:eastAsia="es-ES"/>
              </w:rPr>
            </w:pPr>
          </w:p>
          <w:p w14:paraId="0872CB75" w14:textId="25B02C14" w:rsidR="006E6A73" w:rsidRPr="00B5574B" w:rsidRDefault="006E6A73" w:rsidP="00B5574B">
            <w:pPr>
              <w:keepNext/>
              <w:spacing w:after="0"/>
              <w:contextualSpacing/>
              <w:rPr>
                <w:b/>
                <w:bCs/>
                <w:szCs w:val="20"/>
                <w:lang w:val="es-ES" w:eastAsia="es-ES"/>
              </w:rPr>
            </w:pPr>
            <w:r w:rsidRPr="00B5574B">
              <w:rPr>
                <w:b/>
                <w:bCs/>
                <w:szCs w:val="20"/>
                <w:lang w:val="es-ES" w:eastAsia="es-ES"/>
              </w:rPr>
              <w:t>ANALISIS Y CONCLUSIONES:</w:t>
            </w:r>
          </w:p>
          <w:p w14:paraId="4B7423E3" w14:textId="77777777" w:rsidR="00377391" w:rsidRPr="00B5574B" w:rsidRDefault="00377391" w:rsidP="00B5574B">
            <w:pPr>
              <w:keepNext/>
              <w:spacing w:after="0"/>
              <w:contextualSpacing/>
              <w:rPr>
                <w:b/>
                <w:bCs/>
                <w:szCs w:val="20"/>
                <w:lang w:val="es-ES" w:eastAsia="es-ES"/>
              </w:rPr>
            </w:pPr>
          </w:p>
          <w:p w14:paraId="5056A50D" w14:textId="703ECA69" w:rsidR="00377391" w:rsidRDefault="00377391" w:rsidP="00B5574B">
            <w:pPr>
              <w:keepNext/>
              <w:spacing w:after="0"/>
              <w:contextualSpacing/>
              <w:rPr>
                <w:szCs w:val="20"/>
                <w:lang w:val="es-ES" w:eastAsia="es-ES"/>
              </w:rPr>
            </w:pPr>
            <w:r w:rsidRPr="00B5574B">
              <w:rPr>
                <w:szCs w:val="20"/>
                <w:lang w:val="es-ES" w:eastAsia="es-ES"/>
              </w:rPr>
              <w:t xml:space="preserve">En base a los antecedentes levantados en terreno durante la inspección, y el examen de información realizado a los antecedentes aportados por el titular se establece que el proyecto </w:t>
            </w:r>
            <w:r w:rsidR="00CB096C">
              <w:rPr>
                <w:szCs w:val="20"/>
                <w:lang w:val="es-ES" w:eastAsia="es-ES"/>
              </w:rPr>
              <w:t>s</w:t>
            </w:r>
            <w:r w:rsidR="00CB096C" w:rsidRPr="00B5574B">
              <w:rPr>
                <w:szCs w:val="20"/>
                <w:lang w:val="es-ES" w:eastAsia="es-ES"/>
              </w:rPr>
              <w:t xml:space="preserve">e </w:t>
            </w:r>
            <w:r w:rsidRPr="00B5574B">
              <w:rPr>
                <w:szCs w:val="20"/>
                <w:lang w:val="es-ES" w:eastAsia="es-ES"/>
              </w:rPr>
              <w:t>encuentra en etapa de cierre, no existiendo las condiciones para la generación de lixiviados dentro del predio de emplazamiento del proyecto, toda vez que no existe acumulación de material en las canchas.</w:t>
            </w:r>
          </w:p>
          <w:p w14:paraId="6CE7692A" w14:textId="66A7D9AD" w:rsidR="00634CA7" w:rsidRPr="00B5574B" w:rsidRDefault="00634CA7" w:rsidP="00B5574B">
            <w:pPr>
              <w:keepNext/>
              <w:spacing w:after="0"/>
              <w:contextualSpacing/>
              <w:rPr>
                <w:szCs w:val="20"/>
                <w:lang w:val="es-ES" w:eastAsia="es-ES"/>
              </w:rPr>
            </w:pPr>
          </w:p>
        </w:tc>
      </w:tr>
    </w:tbl>
    <w:p w14:paraId="504F2293" w14:textId="77777777" w:rsidR="0029759E" w:rsidRDefault="0029759E"/>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2"/>
        <w:gridCol w:w="8763"/>
      </w:tblGrid>
      <w:tr w:rsidR="00634CA7" w:rsidRPr="00F27822" w14:paraId="07B6D281" w14:textId="77777777" w:rsidTr="00AF1684">
        <w:trPr>
          <w:trHeight w:val="273"/>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14:paraId="6099CF69" w14:textId="4E893226" w:rsidR="00634CA7" w:rsidRPr="00634CA7" w:rsidRDefault="00634CA7" w:rsidP="00634CA7">
            <w:pPr>
              <w:spacing w:after="0"/>
              <w:jc w:val="center"/>
              <w:rPr>
                <w:b/>
                <w:szCs w:val="20"/>
                <w:lang w:val="es-ES" w:eastAsia="es-ES"/>
              </w:rPr>
            </w:pPr>
            <w:r w:rsidRPr="00634CA7">
              <w:rPr>
                <w:b/>
                <w:szCs w:val="20"/>
                <w:lang w:val="es-ES" w:eastAsia="es-ES"/>
              </w:rPr>
              <w:lastRenderedPageBreak/>
              <w:br w:type="page"/>
            </w:r>
            <w:r w:rsidRPr="00634CA7">
              <w:rPr>
                <w:b/>
                <w:szCs w:val="20"/>
                <w:lang w:val="es-ES" w:eastAsia="es-ES"/>
              </w:rPr>
              <w:br w:type="page"/>
            </w:r>
            <w:r w:rsidRPr="00634CA7">
              <w:rPr>
                <w:b/>
                <w:szCs w:val="20"/>
                <w:lang w:val="es-ES" w:eastAsia="es-ES"/>
              </w:rPr>
              <w:br w:type="page"/>
              <w:t>Registro</w:t>
            </w:r>
          </w:p>
        </w:tc>
      </w:tr>
      <w:tr w:rsidR="00634CA7" w:rsidRPr="00F27822" w14:paraId="4D77A32F" w14:textId="77777777" w:rsidTr="00AF1684">
        <w:trPr>
          <w:trHeight w:val="8073"/>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14:paraId="66F12DD1" w14:textId="201EB9B0" w:rsidR="00634CA7" w:rsidRPr="00634CA7" w:rsidRDefault="005F1FB1" w:rsidP="00634CA7">
            <w:pPr>
              <w:spacing w:after="0"/>
              <w:jc w:val="center"/>
              <w:rPr>
                <w:b/>
                <w:szCs w:val="20"/>
                <w:lang w:val="es-ES" w:eastAsia="es-ES"/>
              </w:rPr>
            </w:pPr>
            <w:r w:rsidRPr="00B7157C">
              <w:rPr>
                <w:b/>
                <w:noProof/>
                <w:szCs w:val="20"/>
                <w:lang w:val="es-ES" w:eastAsia="es-ES"/>
              </w:rPr>
              <mc:AlternateContent>
                <mc:Choice Requires="wps">
                  <w:drawing>
                    <wp:anchor distT="0" distB="0" distL="114300" distR="114300" simplePos="0" relativeHeight="251691008" behindDoc="0" locked="0" layoutInCell="1" allowOverlap="1" wp14:anchorId="115BB086" wp14:editId="3AADC974">
                      <wp:simplePos x="0" y="0"/>
                      <wp:positionH relativeFrom="column">
                        <wp:posOffset>2789914</wp:posOffset>
                      </wp:positionH>
                      <wp:positionV relativeFrom="paragraph">
                        <wp:posOffset>3434739</wp:posOffset>
                      </wp:positionV>
                      <wp:extent cx="1999532" cy="507161"/>
                      <wp:effectExtent l="19050" t="19050" r="20320" b="26670"/>
                      <wp:wrapNone/>
                      <wp:docPr id="36" name="54 Elipse"/>
                      <wp:cNvGraphicFramePr/>
                      <a:graphic xmlns:a="http://schemas.openxmlformats.org/drawingml/2006/main">
                        <a:graphicData uri="http://schemas.microsoft.com/office/word/2010/wordprocessingShape">
                          <wps:wsp>
                            <wps:cNvSpPr/>
                            <wps:spPr>
                              <a:xfrm>
                                <a:off x="0" y="0"/>
                                <a:ext cx="1999532" cy="507161"/>
                              </a:xfrm>
                              <a:prstGeom prst="ellipse">
                                <a:avLst/>
                              </a:prstGeom>
                              <a:noFill/>
                              <a:ln w="28575">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1E04EF" id="54 Elipse" o:spid="_x0000_s1026" style="position:absolute;margin-left:219.7pt;margin-top:270.45pt;width:157.45pt;height:39.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" filled="f" strokecolor="#c00000" strokeweight="2.25pt">
                      <v:stroke joinstyle="miter"/>
                    </v:oval>
                  </w:pict>
                </mc:Fallback>
              </mc:AlternateContent>
            </w:r>
            <w:r w:rsidRPr="00B7157C">
              <w:rPr>
                <w:b/>
                <w:noProof/>
                <w:szCs w:val="20"/>
                <w:lang w:val="es-ES" w:eastAsia="es-ES"/>
              </w:rPr>
              <mc:AlternateContent>
                <mc:Choice Requires="wps">
                  <w:drawing>
                    <wp:anchor distT="0" distB="0" distL="114300" distR="114300" simplePos="0" relativeHeight="251688960" behindDoc="0" locked="0" layoutInCell="1" allowOverlap="1" wp14:anchorId="78EB7037" wp14:editId="4A553A84">
                      <wp:simplePos x="0" y="0"/>
                      <wp:positionH relativeFrom="column">
                        <wp:posOffset>4187082</wp:posOffset>
                      </wp:positionH>
                      <wp:positionV relativeFrom="paragraph">
                        <wp:posOffset>1806575</wp:posOffset>
                      </wp:positionV>
                      <wp:extent cx="295910" cy="187696"/>
                      <wp:effectExtent l="19050" t="19050" r="27940" b="22225"/>
                      <wp:wrapNone/>
                      <wp:docPr id="30" name="54 Elipse"/>
                      <wp:cNvGraphicFramePr/>
                      <a:graphic xmlns:a="http://schemas.openxmlformats.org/drawingml/2006/main">
                        <a:graphicData uri="http://schemas.microsoft.com/office/word/2010/wordprocessingShape">
                          <wps:wsp>
                            <wps:cNvSpPr/>
                            <wps:spPr>
                              <a:xfrm>
                                <a:off x="0" y="0"/>
                                <a:ext cx="295910" cy="187696"/>
                              </a:xfrm>
                              <a:prstGeom prst="ellipse">
                                <a:avLst/>
                              </a:prstGeom>
                              <a:noFill/>
                              <a:ln w="28575">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B47D6F" id="54 Elipse" o:spid="_x0000_s1026" style="position:absolute;margin-left:329.7pt;margin-top:142.25pt;width:23.3pt;height:14.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" filled="f" strokecolor="#c00000" strokeweight="2.25pt">
                      <v:stroke joinstyle="miter"/>
                    </v:oval>
                  </w:pict>
                </mc:Fallback>
              </mc:AlternateContent>
            </w:r>
            <w:r w:rsidRPr="00B7157C">
              <w:rPr>
                <w:b/>
                <w:noProof/>
                <w:szCs w:val="20"/>
                <w:lang w:val="es-ES" w:eastAsia="es-ES"/>
              </w:rPr>
              <mc:AlternateContent>
                <mc:Choice Requires="wps">
                  <w:drawing>
                    <wp:anchor distT="0" distB="0" distL="114300" distR="114300" simplePos="0" relativeHeight="251689984" behindDoc="0" locked="0" layoutInCell="1" allowOverlap="1" wp14:anchorId="6C36CB0F" wp14:editId="4C447E17">
                      <wp:simplePos x="0" y="0"/>
                      <wp:positionH relativeFrom="column">
                        <wp:posOffset>3281200</wp:posOffset>
                      </wp:positionH>
                      <wp:positionV relativeFrom="paragraph">
                        <wp:posOffset>1794330</wp:posOffset>
                      </wp:positionV>
                      <wp:extent cx="361315" cy="222490"/>
                      <wp:effectExtent l="19050" t="19050" r="19685" b="25400"/>
                      <wp:wrapNone/>
                      <wp:docPr id="42" name="54 Elipse"/>
                      <wp:cNvGraphicFramePr/>
                      <a:graphic xmlns:a="http://schemas.openxmlformats.org/drawingml/2006/main">
                        <a:graphicData uri="http://schemas.microsoft.com/office/word/2010/wordprocessingShape">
                          <wps:wsp>
                            <wps:cNvSpPr/>
                            <wps:spPr>
                              <a:xfrm>
                                <a:off x="0" y="0"/>
                                <a:ext cx="361315" cy="222490"/>
                              </a:xfrm>
                              <a:prstGeom prst="ellipse">
                                <a:avLst/>
                              </a:prstGeom>
                              <a:noFill/>
                              <a:ln w="28575">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1DE941" id="54 Elipse" o:spid="_x0000_s1026" style="position:absolute;margin-left:258.35pt;margin-top:141.3pt;width:28.45pt;height:1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" filled="f" strokecolor="#c00000" strokeweight="2.25pt">
                      <v:stroke joinstyle="miter"/>
                    </v:oval>
                  </w:pict>
                </mc:Fallback>
              </mc:AlternateContent>
            </w:r>
            <w:r w:rsidRPr="00B7157C">
              <w:rPr>
                <w:b/>
                <w:noProof/>
                <w:szCs w:val="20"/>
                <w:lang w:val="es-ES" w:eastAsia="es-ES"/>
              </w:rPr>
              <w:drawing>
                <wp:anchor distT="0" distB="0" distL="114300" distR="114300" simplePos="0" relativeHeight="251687936" behindDoc="0" locked="0" layoutInCell="1" allowOverlap="1" wp14:anchorId="29F262E5" wp14:editId="50771BCB">
                  <wp:simplePos x="0" y="0"/>
                  <wp:positionH relativeFrom="column">
                    <wp:posOffset>657308</wp:posOffset>
                  </wp:positionH>
                  <wp:positionV relativeFrom="paragraph">
                    <wp:posOffset>51172</wp:posOffset>
                  </wp:positionV>
                  <wp:extent cx="7148231" cy="5041984"/>
                  <wp:effectExtent l="0" t="0" r="0" b="635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7148231" cy="50419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31DFC" w:rsidRPr="00F27822" w14:paraId="11CF25C2" w14:textId="77777777" w:rsidTr="00AF1684">
        <w:tblPrEx>
          <w:tblCellMar>
            <w:left w:w="0" w:type="dxa"/>
            <w:right w:w="0" w:type="dxa"/>
          </w:tblCellMar>
        </w:tblPrEx>
        <w:trPr>
          <w:trHeight w:hRule="exact" w:val="283"/>
        </w:trPr>
        <w:tc>
          <w:tcPr>
            <w:tcW w:w="1770" w:type="pct"/>
            <w:shd w:val="clear" w:color="auto" w:fill="FFFFFF"/>
            <w:tcMar>
              <w:top w:w="0" w:type="dxa"/>
              <w:left w:w="0" w:type="dxa"/>
              <w:bottom w:w="0" w:type="dxa"/>
              <w:right w:w="0" w:type="dxa"/>
            </w:tcMar>
          </w:tcPr>
          <w:p w14:paraId="01BC305F" w14:textId="77777777" w:rsidR="00131DFC" w:rsidRPr="00BA44B5" w:rsidRDefault="00131DFC" w:rsidP="00131DFC">
            <w:pPr>
              <w:spacing w:after="0"/>
              <w:rPr>
                <w:bCs/>
                <w:iCs/>
                <w:sz w:val="18"/>
              </w:rPr>
            </w:pPr>
            <w:r w:rsidRPr="0001758E">
              <w:rPr>
                <w:b/>
                <w:sz w:val="18"/>
              </w:rPr>
              <w:t xml:space="preserve">Figura </w:t>
            </w:r>
            <w:r w:rsidRPr="0001758E">
              <w:rPr>
                <w:b/>
                <w:noProof/>
                <w:sz w:val="18"/>
              </w:rPr>
              <w:fldChar w:fldCharType="begin"/>
            </w:r>
            <w:r w:rsidRPr="0001758E">
              <w:rPr>
                <w:b/>
                <w:noProof/>
                <w:sz w:val="18"/>
              </w:rPr>
              <w:instrText xml:space="preserve"> SEQ Figura \* ARABIC </w:instrText>
            </w:r>
            <w:r w:rsidRPr="0001758E">
              <w:rPr>
                <w:b/>
                <w:noProof/>
                <w:sz w:val="18"/>
              </w:rPr>
              <w:fldChar w:fldCharType="separate"/>
            </w:r>
            <w:r>
              <w:rPr>
                <w:b/>
                <w:noProof/>
                <w:sz w:val="18"/>
              </w:rPr>
              <w:t>4</w:t>
            </w:r>
            <w:r w:rsidRPr="0001758E">
              <w:rPr>
                <w:b/>
                <w:noProof/>
                <w:sz w:val="18"/>
              </w:rPr>
              <w:fldChar w:fldCharType="end"/>
            </w:r>
            <w:r w:rsidRPr="0001758E">
              <w:rPr>
                <w:b/>
                <w:sz w:val="18"/>
              </w:rPr>
              <w:t>.</w:t>
            </w:r>
          </w:p>
        </w:tc>
        <w:tc>
          <w:tcPr>
            <w:tcW w:w="3230" w:type="pct"/>
            <w:shd w:val="clear" w:color="auto" w:fill="FFFFFF"/>
            <w:vAlign w:val="center"/>
          </w:tcPr>
          <w:p w14:paraId="2B986E60" w14:textId="6AB8CFE3" w:rsidR="00131DFC" w:rsidRPr="00F27822" w:rsidRDefault="00131DFC" w:rsidP="00131DFC">
            <w:pPr>
              <w:spacing w:after="0"/>
              <w:rPr>
                <w:b/>
                <w:bCs/>
                <w:iCs/>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22-0</w:t>
            </w:r>
            <w:r w:rsidR="00C61093">
              <w:rPr>
                <w:rFonts w:eastAsia="Times New Roman"/>
                <w:b/>
                <w:color w:val="000000" w:themeColor="text1"/>
                <w:sz w:val="18"/>
                <w:szCs w:val="18"/>
              </w:rPr>
              <w:t>7</w:t>
            </w:r>
            <w:r>
              <w:rPr>
                <w:rFonts w:eastAsia="Times New Roman"/>
                <w:b/>
                <w:color w:val="000000" w:themeColor="text1"/>
                <w:sz w:val="18"/>
                <w:szCs w:val="18"/>
              </w:rPr>
              <w:t>-2020</w:t>
            </w:r>
          </w:p>
        </w:tc>
      </w:tr>
      <w:tr w:rsidR="00131DFC" w:rsidRPr="00F27822" w14:paraId="315A62C5" w14:textId="77777777" w:rsidTr="00AF1684">
        <w:tblPrEx>
          <w:tblCellMar>
            <w:left w:w="0" w:type="dxa"/>
            <w:right w:w="0" w:type="dxa"/>
          </w:tblCellMar>
        </w:tblPrEx>
        <w:trPr>
          <w:trHeight w:hRule="exact" w:val="641"/>
        </w:trPr>
        <w:tc>
          <w:tcPr>
            <w:tcW w:w="5000" w:type="pct"/>
            <w:gridSpan w:val="2"/>
            <w:shd w:val="clear" w:color="auto" w:fill="FFFFFF"/>
            <w:tcMar>
              <w:top w:w="58" w:type="dxa"/>
              <w:left w:w="58" w:type="dxa"/>
              <w:bottom w:w="58" w:type="dxa"/>
              <w:right w:w="58" w:type="dxa"/>
            </w:tcMar>
          </w:tcPr>
          <w:p w14:paraId="52E83587" w14:textId="2145C5F4" w:rsidR="00131DFC" w:rsidRPr="00BA44B5" w:rsidRDefault="00131DFC" w:rsidP="00131DFC">
            <w:pPr>
              <w:spacing w:after="0"/>
              <w:rPr>
                <w:sz w:val="18"/>
                <w:szCs w:val="18"/>
              </w:rPr>
            </w:pPr>
            <w:r w:rsidRPr="00BA44B5">
              <w:rPr>
                <w:b/>
                <w:sz w:val="18"/>
                <w:szCs w:val="18"/>
              </w:rPr>
              <w:t>Descripción del medio de prueba:</w:t>
            </w:r>
            <w:r w:rsidRPr="00956A79">
              <w:rPr>
                <w:bCs/>
                <w:sz w:val="18"/>
                <w:szCs w:val="18"/>
              </w:rPr>
              <w:t xml:space="preserve"> </w:t>
            </w:r>
            <w:r>
              <w:rPr>
                <w:bCs/>
                <w:sz w:val="18"/>
                <w:szCs w:val="18"/>
              </w:rPr>
              <w:t>Imagen captada con DRONE por personal de la DGA al momento de la inspección</w:t>
            </w:r>
            <w:r w:rsidR="00D26C4D">
              <w:rPr>
                <w:bCs/>
                <w:sz w:val="18"/>
                <w:szCs w:val="18"/>
              </w:rPr>
              <w:t xml:space="preserve"> (</w:t>
            </w:r>
            <w:r>
              <w:rPr>
                <w:bCs/>
                <w:sz w:val="18"/>
                <w:szCs w:val="18"/>
              </w:rPr>
              <w:t>ITF DGA N.° 59/2020</w:t>
            </w:r>
            <w:r w:rsidR="00D26C4D">
              <w:rPr>
                <w:bCs/>
                <w:sz w:val="18"/>
                <w:szCs w:val="18"/>
              </w:rPr>
              <w:t>)</w:t>
            </w:r>
            <w:r>
              <w:rPr>
                <w:bCs/>
                <w:sz w:val="18"/>
                <w:szCs w:val="18"/>
              </w:rPr>
              <w:t xml:space="preserve">. Se puede apreciar que las canchas de acopios de encuentran sin material, salvo </w:t>
            </w:r>
            <w:r w:rsidR="00B7157C">
              <w:rPr>
                <w:bCs/>
                <w:sz w:val="18"/>
                <w:szCs w:val="18"/>
              </w:rPr>
              <w:t xml:space="preserve">3 acopios </w:t>
            </w:r>
            <w:r>
              <w:rPr>
                <w:bCs/>
                <w:sz w:val="18"/>
                <w:szCs w:val="18"/>
              </w:rPr>
              <w:t>remanente</w:t>
            </w:r>
            <w:r w:rsidR="00B7157C">
              <w:rPr>
                <w:bCs/>
                <w:sz w:val="18"/>
                <w:szCs w:val="18"/>
              </w:rPr>
              <w:t>s señalados en rojo</w:t>
            </w:r>
            <w:r>
              <w:rPr>
                <w:bCs/>
                <w:sz w:val="18"/>
                <w:szCs w:val="18"/>
              </w:rPr>
              <w:t>.</w:t>
            </w:r>
          </w:p>
        </w:tc>
      </w:tr>
      <w:tr w:rsidR="00131DFC" w:rsidRPr="00F27822" w14:paraId="5037257E" w14:textId="77777777" w:rsidTr="00AF1684">
        <w:tblPrEx>
          <w:tblCellMar>
            <w:left w:w="0" w:type="dxa"/>
            <w:right w:w="0" w:type="dxa"/>
          </w:tblCellMar>
        </w:tblPrEx>
        <w:trPr>
          <w:trHeight w:hRule="exact" w:val="283"/>
        </w:trPr>
        <w:tc>
          <w:tcPr>
            <w:tcW w:w="4999" w:type="pct"/>
            <w:gridSpan w:val="2"/>
            <w:shd w:val="clear" w:color="auto" w:fill="FFFFFF"/>
          </w:tcPr>
          <w:p w14:paraId="0A007FE5" w14:textId="0D82C410" w:rsidR="00131DFC" w:rsidRPr="00F27822" w:rsidRDefault="00131DFC" w:rsidP="008E3B55">
            <w:pPr>
              <w:spacing w:after="0"/>
              <w:jc w:val="center"/>
              <w:rPr>
                <w:b/>
                <w:bCs/>
                <w:iCs/>
              </w:rPr>
            </w:pPr>
            <w:r w:rsidRPr="00F27822">
              <w:lastRenderedPageBreak/>
              <w:br w:type="page"/>
            </w:r>
            <w:r w:rsidRPr="00F27822">
              <w:rPr>
                <w:b/>
                <w:bCs/>
                <w:iCs/>
              </w:rPr>
              <w:t>Registro</w:t>
            </w:r>
          </w:p>
        </w:tc>
      </w:tr>
      <w:tr w:rsidR="00131DFC" w:rsidRPr="00F27822" w14:paraId="22EAC9EB" w14:textId="77777777" w:rsidTr="00CF7DB6">
        <w:tblPrEx>
          <w:tblCellMar>
            <w:left w:w="0" w:type="dxa"/>
            <w:right w:w="0" w:type="dxa"/>
          </w:tblCellMar>
        </w:tblPrEx>
        <w:trPr>
          <w:trHeight w:hRule="exact" w:val="7725"/>
        </w:trPr>
        <w:tc>
          <w:tcPr>
            <w:tcW w:w="4999" w:type="pct"/>
            <w:gridSpan w:val="2"/>
            <w:shd w:val="clear" w:color="auto" w:fill="FFFFFF"/>
            <w:tcMar>
              <w:top w:w="58" w:type="dxa"/>
              <w:left w:w="58" w:type="dxa"/>
              <w:bottom w:w="58" w:type="dxa"/>
              <w:right w:w="58" w:type="dxa"/>
            </w:tcMar>
            <w:hideMark/>
          </w:tcPr>
          <w:p w14:paraId="2EB9ECDE" w14:textId="6CA854C7" w:rsidR="00131DFC" w:rsidRDefault="00AF1684" w:rsidP="00131DFC">
            <w:pPr>
              <w:spacing w:after="0"/>
              <w:jc w:val="center"/>
              <w:rPr>
                <w:b/>
              </w:rPr>
            </w:pPr>
            <w:r w:rsidRPr="00B7157C">
              <w:rPr>
                <w:b/>
                <w:noProof/>
                <w:szCs w:val="20"/>
                <w:lang w:val="es-ES" w:eastAsia="es-ES"/>
              </w:rPr>
              <mc:AlternateContent>
                <mc:Choice Requires="wps">
                  <w:drawing>
                    <wp:anchor distT="0" distB="0" distL="114300" distR="114300" simplePos="0" relativeHeight="251693056" behindDoc="0" locked="0" layoutInCell="1" allowOverlap="1" wp14:anchorId="55604307" wp14:editId="285BD513">
                      <wp:simplePos x="0" y="0"/>
                      <wp:positionH relativeFrom="column">
                        <wp:posOffset>2398971</wp:posOffset>
                      </wp:positionH>
                      <wp:positionV relativeFrom="paragraph">
                        <wp:posOffset>1405207</wp:posOffset>
                      </wp:positionV>
                      <wp:extent cx="4846248" cy="993104"/>
                      <wp:effectExtent l="19050" t="19050" r="12065" b="17145"/>
                      <wp:wrapNone/>
                      <wp:docPr id="27" name="54 Elipse"/>
                      <wp:cNvGraphicFramePr/>
                      <a:graphic xmlns:a="http://schemas.openxmlformats.org/drawingml/2006/main">
                        <a:graphicData uri="http://schemas.microsoft.com/office/word/2010/wordprocessingShape">
                          <wps:wsp>
                            <wps:cNvSpPr/>
                            <wps:spPr>
                              <a:xfrm>
                                <a:off x="0" y="0"/>
                                <a:ext cx="4846248" cy="993104"/>
                              </a:xfrm>
                              <a:prstGeom prst="ellipse">
                                <a:avLst/>
                              </a:prstGeom>
                              <a:noFill/>
                              <a:ln w="28575">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4A813A" id="54 Elipse" o:spid="_x0000_s1026" style="position:absolute;margin-left:188.9pt;margin-top:110.65pt;width:381.6pt;height:78.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" filled="f" strokecolor="#c00000" strokeweight="2.25pt">
                      <v:stroke joinstyle="miter"/>
                    </v:oval>
                  </w:pict>
                </mc:Fallback>
              </mc:AlternateContent>
            </w:r>
            <w:r w:rsidR="00131DFC">
              <w:rPr>
                <w:noProof/>
              </w:rPr>
              <w:drawing>
                <wp:inline distT="0" distB="0" distL="0" distR="0" wp14:anchorId="5C76A4B8" wp14:editId="029F6155">
                  <wp:extent cx="8517638" cy="4804913"/>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8554354" cy="4825625"/>
                          </a:xfrm>
                          <a:prstGeom prst="rect">
                            <a:avLst/>
                          </a:prstGeom>
                          <a:ln>
                            <a:noFill/>
                          </a:ln>
                          <a:extLst>
                            <a:ext uri="{53640926-AAD7-44D8-BBD7-CCE9431645EC}">
                              <a14:shadowObscured xmlns:a14="http://schemas.microsoft.com/office/drawing/2010/main"/>
                            </a:ext>
                          </a:extLst>
                        </pic:spPr>
                      </pic:pic>
                    </a:graphicData>
                  </a:graphic>
                </wp:inline>
              </w:drawing>
            </w:r>
          </w:p>
          <w:p w14:paraId="2DC0CE33" w14:textId="77777777" w:rsidR="00131DFC" w:rsidRDefault="00131DFC" w:rsidP="008E3B55">
            <w:pPr>
              <w:spacing w:after="0"/>
              <w:rPr>
                <w:b/>
              </w:rPr>
            </w:pPr>
          </w:p>
          <w:p w14:paraId="58B3544A" w14:textId="77777777" w:rsidR="00131DFC" w:rsidRDefault="00131DFC" w:rsidP="008E3B55">
            <w:pPr>
              <w:spacing w:after="0"/>
              <w:rPr>
                <w:b/>
              </w:rPr>
            </w:pPr>
          </w:p>
          <w:p w14:paraId="72B58BF2" w14:textId="77777777" w:rsidR="00131DFC" w:rsidRDefault="00131DFC" w:rsidP="008E3B55">
            <w:pPr>
              <w:spacing w:after="0"/>
              <w:rPr>
                <w:b/>
              </w:rPr>
            </w:pPr>
          </w:p>
          <w:p w14:paraId="39C6C6CA" w14:textId="77777777" w:rsidR="00131DFC" w:rsidRDefault="00131DFC" w:rsidP="008E3B55">
            <w:pPr>
              <w:spacing w:after="0"/>
              <w:rPr>
                <w:b/>
              </w:rPr>
            </w:pPr>
          </w:p>
          <w:p w14:paraId="19C5013C" w14:textId="77777777" w:rsidR="00131DFC" w:rsidRDefault="00131DFC" w:rsidP="008E3B55">
            <w:pPr>
              <w:spacing w:after="0"/>
              <w:rPr>
                <w:b/>
              </w:rPr>
            </w:pPr>
          </w:p>
          <w:p w14:paraId="35CD2A12" w14:textId="77777777" w:rsidR="00131DFC" w:rsidRDefault="00131DFC" w:rsidP="008E3B55">
            <w:pPr>
              <w:spacing w:after="0"/>
              <w:rPr>
                <w:b/>
              </w:rPr>
            </w:pPr>
          </w:p>
          <w:p w14:paraId="1AD3D520" w14:textId="77777777" w:rsidR="00131DFC" w:rsidRDefault="00131DFC" w:rsidP="008E3B55">
            <w:pPr>
              <w:spacing w:after="0"/>
              <w:rPr>
                <w:b/>
              </w:rPr>
            </w:pPr>
          </w:p>
          <w:p w14:paraId="4BA3E545" w14:textId="77777777" w:rsidR="00131DFC" w:rsidRDefault="00131DFC" w:rsidP="008E3B55">
            <w:pPr>
              <w:spacing w:after="0"/>
              <w:rPr>
                <w:b/>
              </w:rPr>
            </w:pPr>
          </w:p>
          <w:p w14:paraId="699F6E31" w14:textId="77777777" w:rsidR="00131DFC" w:rsidRDefault="00131DFC" w:rsidP="008E3B55">
            <w:pPr>
              <w:spacing w:after="0"/>
              <w:rPr>
                <w:b/>
              </w:rPr>
            </w:pPr>
          </w:p>
          <w:p w14:paraId="24533DBF" w14:textId="77777777" w:rsidR="00131DFC" w:rsidRDefault="00131DFC" w:rsidP="008E3B55">
            <w:pPr>
              <w:spacing w:after="0"/>
              <w:rPr>
                <w:b/>
              </w:rPr>
            </w:pPr>
          </w:p>
          <w:p w14:paraId="28748A1A" w14:textId="77777777" w:rsidR="00131DFC" w:rsidRDefault="00131DFC" w:rsidP="008E3B55">
            <w:pPr>
              <w:spacing w:after="0"/>
              <w:rPr>
                <w:b/>
              </w:rPr>
            </w:pPr>
          </w:p>
          <w:p w14:paraId="19E2C663" w14:textId="77777777" w:rsidR="00131DFC" w:rsidRDefault="00131DFC" w:rsidP="008E3B55">
            <w:pPr>
              <w:spacing w:after="0"/>
              <w:rPr>
                <w:b/>
              </w:rPr>
            </w:pPr>
          </w:p>
          <w:p w14:paraId="2BE18D9F" w14:textId="77777777" w:rsidR="00131DFC" w:rsidRDefault="00131DFC" w:rsidP="008E3B55">
            <w:pPr>
              <w:spacing w:after="0"/>
              <w:rPr>
                <w:b/>
              </w:rPr>
            </w:pPr>
          </w:p>
          <w:p w14:paraId="0702D572" w14:textId="77777777" w:rsidR="00131DFC" w:rsidRDefault="00131DFC" w:rsidP="008E3B55">
            <w:pPr>
              <w:spacing w:after="0"/>
              <w:rPr>
                <w:b/>
              </w:rPr>
            </w:pPr>
          </w:p>
          <w:p w14:paraId="12C3313C" w14:textId="77777777" w:rsidR="00131DFC" w:rsidRDefault="00131DFC" w:rsidP="008E3B55">
            <w:pPr>
              <w:spacing w:after="0"/>
              <w:rPr>
                <w:b/>
              </w:rPr>
            </w:pPr>
          </w:p>
          <w:p w14:paraId="654494D3" w14:textId="77777777" w:rsidR="00131DFC" w:rsidRDefault="00131DFC" w:rsidP="008E3B55">
            <w:pPr>
              <w:spacing w:after="0"/>
              <w:rPr>
                <w:b/>
              </w:rPr>
            </w:pPr>
          </w:p>
          <w:p w14:paraId="130E4E2D" w14:textId="77777777" w:rsidR="00131DFC" w:rsidRDefault="00131DFC" w:rsidP="008E3B55">
            <w:pPr>
              <w:spacing w:after="0"/>
              <w:rPr>
                <w:b/>
              </w:rPr>
            </w:pPr>
          </w:p>
          <w:p w14:paraId="26D9E0ED" w14:textId="77777777" w:rsidR="00131DFC" w:rsidRDefault="00131DFC" w:rsidP="008E3B55">
            <w:pPr>
              <w:spacing w:after="0"/>
              <w:rPr>
                <w:b/>
              </w:rPr>
            </w:pPr>
          </w:p>
          <w:p w14:paraId="0F96B001" w14:textId="77777777" w:rsidR="00131DFC" w:rsidRPr="00F27822" w:rsidRDefault="00131DFC" w:rsidP="008E3B55">
            <w:pPr>
              <w:spacing w:after="0"/>
              <w:rPr>
                <w:b/>
              </w:rPr>
            </w:pPr>
          </w:p>
        </w:tc>
      </w:tr>
      <w:tr w:rsidR="00131DFC" w:rsidRPr="00F27822" w14:paraId="65F47500" w14:textId="77777777" w:rsidTr="00AF1684">
        <w:tblPrEx>
          <w:tblCellMar>
            <w:left w:w="0" w:type="dxa"/>
            <w:right w:w="0" w:type="dxa"/>
          </w:tblCellMar>
        </w:tblPrEx>
        <w:trPr>
          <w:trHeight w:hRule="exact" w:val="283"/>
        </w:trPr>
        <w:tc>
          <w:tcPr>
            <w:tcW w:w="1770" w:type="pct"/>
            <w:shd w:val="clear" w:color="auto" w:fill="FFFFFF"/>
            <w:tcMar>
              <w:top w:w="0" w:type="dxa"/>
              <w:left w:w="0" w:type="dxa"/>
              <w:bottom w:w="0" w:type="dxa"/>
              <w:right w:w="0" w:type="dxa"/>
            </w:tcMar>
          </w:tcPr>
          <w:p w14:paraId="2450EEA6" w14:textId="6B13012C" w:rsidR="00131DFC" w:rsidRPr="00131DFC" w:rsidRDefault="00131DFC" w:rsidP="008E3B55">
            <w:pPr>
              <w:spacing w:after="0"/>
              <w:rPr>
                <w:b/>
                <w:bCs/>
                <w:iCs/>
                <w:sz w:val="18"/>
              </w:rPr>
            </w:pPr>
            <w:r w:rsidRPr="00131DFC">
              <w:rPr>
                <w:b/>
                <w:bCs/>
              </w:rPr>
              <w:t xml:space="preserve">Fotografía </w:t>
            </w:r>
            <w:r w:rsidRPr="00131DFC">
              <w:rPr>
                <w:b/>
                <w:bCs/>
                <w:noProof/>
              </w:rPr>
              <w:fldChar w:fldCharType="begin"/>
            </w:r>
            <w:r w:rsidRPr="00131DFC">
              <w:rPr>
                <w:b/>
                <w:bCs/>
                <w:noProof/>
              </w:rPr>
              <w:instrText xml:space="preserve"> SEQ Fotografía \* ARABIC </w:instrText>
            </w:r>
            <w:r w:rsidRPr="00131DFC">
              <w:rPr>
                <w:b/>
                <w:bCs/>
                <w:noProof/>
              </w:rPr>
              <w:fldChar w:fldCharType="separate"/>
            </w:r>
            <w:r w:rsidRPr="00131DFC">
              <w:rPr>
                <w:b/>
                <w:bCs/>
                <w:noProof/>
              </w:rPr>
              <w:t>1</w:t>
            </w:r>
            <w:r w:rsidRPr="00131DFC">
              <w:rPr>
                <w:b/>
                <w:bCs/>
                <w:noProof/>
              </w:rPr>
              <w:fldChar w:fldCharType="end"/>
            </w:r>
            <w:r w:rsidRPr="00131DFC">
              <w:rPr>
                <w:b/>
                <w:bCs/>
              </w:rPr>
              <w:t>.</w:t>
            </w:r>
          </w:p>
        </w:tc>
        <w:tc>
          <w:tcPr>
            <w:tcW w:w="3229" w:type="pct"/>
            <w:shd w:val="clear" w:color="auto" w:fill="FFFFFF"/>
          </w:tcPr>
          <w:p w14:paraId="4FE02B93" w14:textId="3D7DF185" w:rsidR="00131DFC" w:rsidRPr="00F27822" w:rsidRDefault="00131DFC" w:rsidP="008E3B55">
            <w:pPr>
              <w:spacing w:after="0"/>
              <w:rPr>
                <w:b/>
                <w:bCs/>
                <w:iCs/>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22-06-2020</w:t>
            </w:r>
          </w:p>
        </w:tc>
      </w:tr>
      <w:tr w:rsidR="00131DFC" w:rsidRPr="00F27822" w14:paraId="2C7AF7F5" w14:textId="77777777" w:rsidTr="00627D36">
        <w:tblPrEx>
          <w:tblCellMar>
            <w:left w:w="0" w:type="dxa"/>
            <w:right w:w="0" w:type="dxa"/>
          </w:tblCellMar>
        </w:tblPrEx>
        <w:trPr>
          <w:trHeight w:hRule="exact" w:val="511"/>
        </w:trPr>
        <w:tc>
          <w:tcPr>
            <w:tcW w:w="4999" w:type="pct"/>
            <w:gridSpan w:val="2"/>
            <w:shd w:val="clear" w:color="auto" w:fill="FFFFFF"/>
            <w:tcMar>
              <w:top w:w="58" w:type="dxa"/>
              <w:left w:w="58" w:type="dxa"/>
              <w:bottom w:w="58" w:type="dxa"/>
              <w:right w:w="58" w:type="dxa"/>
            </w:tcMar>
          </w:tcPr>
          <w:p w14:paraId="6E396F97" w14:textId="2E4CB882" w:rsidR="00131DFC" w:rsidRPr="00BA44B5" w:rsidRDefault="00131DFC" w:rsidP="008E3B55">
            <w:pPr>
              <w:spacing w:after="0"/>
              <w:rPr>
                <w:sz w:val="18"/>
                <w:szCs w:val="18"/>
              </w:rPr>
            </w:pPr>
            <w:r w:rsidRPr="00BA44B5">
              <w:rPr>
                <w:b/>
                <w:sz w:val="18"/>
                <w:szCs w:val="18"/>
              </w:rPr>
              <w:t>Descripción del medio de prueba:</w:t>
            </w:r>
            <w:r w:rsidRPr="00956A79">
              <w:rPr>
                <w:bCs/>
                <w:sz w:val="18"/>
                <w:szCs w:val="18"/>
              </w:rPr>
              <w:t xml:space="preserve"> </w:t>
            </w:r>
            <w:r w:rsidR="0029759E">
              <w:rPr>
                <w:bCs/>
                <w:sz w:val="18"/>
                <w:szCs w:val="18"/>
              </w:rPr>
              <w:t xml:space="preserve">vista de uno de los acopios </w:t>
            </w:r>
            <w:r w:rsidR="00D03AD2">
              <w:rPr>
                <w:bCs/>
                <w:sz w:val="18"/>
                <w:szCs w:val="18"/>
              </w:rPr>
              <w:t>remanente</w:t>
            </w:r>
            <w:r w:rsidR="0029759E">
              <w:rPr>
                <w:bCs/>
                <w:sz w:val="18"/>
                <w:szCs w:val="18"/>
              </w:rPr>
              <w:t>s</w:t>
            </w:r>
            <w:r w:rsidR="00D03AD2">
              <w:rPr>
                <w:bCs/>
                <w:sz w:val="18"/>
                <w:szCs w:val="18"/>
              </w:rPr>
              <w:t xml:space="preserve"> de trozos constatado en el sector norte de las canchas. </w:t>
            </w:r>
          </w:p>
        </w:tc>
      </w:tr>
    </w:tbl>
    <w:p w14:paraId="3BCE105F" w14:textId="77777777" w:rsidR="00CF7DB6" w:rsidRDefault="00CF7DB6">
      <w:pPr>
        <w:spacing w:after="0"/>
        <w:jc w:val="left"/>
        <w:rPr>
          <w:rFonts w:cs="Calibri"/>
          <w:b/>
          <w:noProof/>
          <w:sz w:val="24"/>
          <w:lang w:eastAsia="es-CL"/>
        </w:rPr>
      </w:pPr>
      <w:bookmarkStart w:id="18" w:name="_Toc48755817"/>
      <w:r>
        <w:rPr>
          <w:noProof/>
          <w:lang w:eastAsia="es-CL"/>
        </w:rPr>
        <w:br w:type="page"/>
      </w:r>
    </w:p>
    <w:p w14:paraId="41884A82" w14:textId="4672C3CB" w:rsidR="00F46AEE" w:rsidRDefault="00F46AEE" w:rsidP="00F46AEE">
      <w:pPr>
        <w:pStyle w:val="Ttulo2"/>
        <w:rPr>
          <w:noProof/>
          <w:lang w:eastAsia="es-CL"/>
        </w:rPr>
      </w:pPr>
      <w:r w:rsidRPr="00F46AEE">
        <w:rPr>
          <w:noProof/>
          <w:lang w:eastAsia="es-CL"/>
        </w:rPr>
        <w:lastRenderedPageBreak/>
        <w:t>Manejo de aguas lluvia</w:t>
      </w:r>
      <w:bookmarkEnd w:id="18"/>
    </w:p>
    <w:p w14:paraId="716BA1B8" w14:textId="49280C39" w:rsidR="00F46AEE" w:rsidRDefault="00F46AEE" w:rsidP="00F46AEE">
      <w:pPr>
        <w:rPr>
          <w:lang w:eastAsia="es-CL"/>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F46AEE" w:rsidRPr="00B5574B" w14:paraId="043CFE33" w14:textId="77777777" w:rsidTr="00B5574B">
        <w:trPr>
          <w:trHeight w:hRule="exact" w:val="255"/>
        </w:trPr>
        <w:tc>
          <w:tcPr>
            <w:tcW w:w="1389" w:type="pct"/>
            <w:shd w:val="clear" w:color="auto" w:fill="auto"/>
          </w:tcPr>
          <w:p w14:paraId="23E1A630" w14:textId="3FE4AF00" w:rsidR="00F46AEE" w:rsidRPr="00B5574B" w:rsidRDefault="00D03AD2" w:rsidP="00B5574B">
            <w:pPr>
              <w:spacing w:after="0"/>
              <w:rPr>
                <w:b/>
                <w:bCs/>
                <w:szCs w:val="20"/>
                <w:lang w:eastAsia="es-ES"/>
              </w:rPr>
            </w:pPr>
            <w:r w:rsidRPr="00B5574B">
              <w:rPr>
                <w:b/>
                <w:bCs/>
                <w:szCs w:val="20"/>
                <w:lang w:val="es-ES" w:eastAsia="es-ES"/>
              </w:rPr>
              <w:t xml:space="preserve">Número de hecho constatado </w:t>
            </w:r>
            <w:r w:rsidRPr="00B5574B">
              <w:rPr>
                <w:b/>
                <w:bCs/>
                <w:szCs w:val="20"/>
                <w:lang w:val="es-ES" w:eastAsia="es-ES"/>
              </w:rPr>
              <w:fldChar w:fldCharType="begin"/>
            </w:r>
            <w:r w:rsidRPr="00B5574B">
              <w:rPr>
                <w:b/>
                <w:bCs/>
                <w:szCs w:val="20"/>
                <w:lang w:val="es-ES" w:eastAsia="es-ES"/>
              </w:rPr>
              <w:instrText xml:space="preserve"> SEQ Número_de_hecho_constatado \* ARABIC </w:instrText>
            </w:r>
            <w:r w:rsidRPr="00B5574B">
              <w:rPr>
                <w:b/>
                <w:bCs/>
                <w:szCs w:val="20"/>
                <w:lang w:val="es-ES" w:eastAsia="es-ES"/>
              </w:rPr>
              <w:fldChar w:fldCharType="separate"/>
            </w:r>
            <w:r>
              <w:rPr>
                <w:b/>
                <w:bCs/>
                <w:noProof/>
                <w:szCs w:val="20"/>
                <w:lang w:val="es-ES" w:eastAsia="es-ES"/>
              </w:rPr>
              <w:t>2</w:t>
            </w:r>
            <w:r w:rsidRPr="00B5574B">
              <w:rPr>
                <w:b/>
                <w:bCs/>
                <w:szCs w:val="20"/>
                <w:lang w:val="es-ES" w:eastAsia="es-ES"/>
              </w:rPr>
              <w:fldChar w:fldCharType="end"/>
            </w:r>
            <w:r w:rsidRPr="00B5574B">
              <w:rPr>
                <w:b/>
                <w:bCs/>
                <w:szCs w:val="20"/>
                <w:lang w:val="es-ES" w:eastAsia="es-ES"/>
              </w:rPr>
              <w:t>.</w:t>
            </w:r>
          </w:p>
        </w:tc>
        <w:tc>
          <w:tcPr>
            <w:tcW w:w="3611" w:type="pct"/>
            <w:shd w:val="clear" w:color="auto" w:fill="auto"/>
          </w:tcPr>
          <w:p w14:paraId="22B13B4F" w14:textId="0FC8F085" w:rsidR="00F46AEE" w:rsidRPr="00B5574B" w:rsidRDefault="00F46AEE" w:rsidP="00B5574B">
            <w:pPr>
              <w:spacing w:after="0"/>
              <w:rPr>
                <w:szCs w:val="20"/>
                <w:lang w:val="es-ES" w:eastAsia="es-ES"/>
              </w:rPr>
            </w:pPr>
            <w:r w:rsidRPr="00B5574B">
              <w:rPr>
                <w:rFonts w:eastAsia="Times New Roman"/>
                <w:b/>
                <w:bCs/>
                <w:color w:val="000000"/>
                <w:szCs w:val="20"/>
                <w:lang w:val="es-ES" w:eastAsia="es-CL"/>
              </w:rPr>
              <w:t xml:space="preserve">Estación N°: </w:t>
            </w:r>
            <w:r w:rsidR="006F474B">
              <w:rPr>
                <w:rFonts w:eastAsia="Times New Roman"/>
                <w:b/>
                <w:bCs/>
                <w:color w:val="000000"/>
                <w:szCs w:val="20"/>
                <w:lang w:val="es-ES" w:eastAsia="es-CL"/>
              </w:rPr>
              <w:t>3</w:t>
            </w:r>
          </w:p>
        </w:tc>
      </w:tr>
      <w:tr w:rsidR="00F46AEE" w:rsidRPr="00B5574B" w14:paraId="67193F10" w14:textId="77777777" w:rsidTr="005C2E04">
        <w:trPr>
          <w:trHeight w:val="314"/>
        </w:trPr>
        <w:tc>
          <w:tcPr>
            <w:tcW w:w="5000" w:type="pct"/>
            <w:gridSpan w:val="2"/>
            <w:shd w:val="clear" w:color="auto" w:fill="auto"/>
          </w:tcPr>
          <w:p w14:paraId="53AB20E1" w14:textId="5C83BDDB" w:rsidR="00F46AEE" w:rsidRPr="00D26C4D" w:rsidRDefault="00F46AEE" w:rsidP="005C2E04">
            <w:pPr>
              <w:spacing w:after="0"/>
              <w:rPr>
                <w:szCs w:val="20"/>
                <w:lang w:val="es-ES" w:eastAsia="es-ES"/>
              </w:rPr>
            </w:pPr>
            <w:r w:rsidRPr="00B5574B">
              <w:rPr>
                <w:b/>
                <w:szCs w:val="20"/>
                <w:lang w:val="es-ES" w:eastAsia="es-ES"/>
              </w:rPr>
              <w:t xml:space="preserve">Documentación revisada: </w:t>
            </w:r>
            <w:r w:rsidR="00D26C4D" w:rsidRPr="00B5574B">
              <w:rPr>
                <w:szCs w:val="20"/>
                <w:lang w:val="es-ES" w:eastAsia="es-ES"/>
              </w:rPr>
              <w:t xml:space="preserve">Documento </w:t>
            </w:r>
            <w:r w:rsidR="00627D36">
              <w:rPr>
                <w:szCs w:val="20"/>
                <w:lang w:val="es-ES" w:eastAsia="es-ES"/>
              </w:rPr>
              <w:t>7</w:t>
            </w:r>
            <w:r w:rsidR="00D26C4D" w:rsidRPr="00B5574B">
              <w:rPr>
                <w:szCs w:val="20"/>
                <w:lang w:val="es-ES" w:eastAsia="es-ES"/>
              </w:rPr>
              <w:t xml:space="preserve"> - Punto 4.4.1.</w:t>
            </w:r>
          </w:p>
        </w:tc>
      </w:tr>
      <w:tr w:rsidR="00F46AEE" w:rsidRPr="00B5574B" w14:paraId="4D253265" w14:textId="77777777" w:rsidTr="00B5574B">
        <w:trPr>
          <w:trHeight w:val="627"/>
        </w:trPr>
        <w:tc>
          <w:tcPr>
            <w:tcW w:w="5000" w:type="pct"/>
            <w:gridSpan w:val="2"/>
            <w:shd w:val="clear" w:color="auto" w:fill="auto"/>
          </w:tcPr>
          <w:p w14:paraId="50620435" w14:textId="5D6BCB31" w:rsidR="00F46AEE" w:rsidRDefault="00F46AEE" w:rsidP="00B5574B">
            <w:pPr>
              <w:spacing w:after="0"/>
              <w:rPr>
                <w:b/>
                <w:szCs w:val="20"/>
                <w:lang w:val="es-ES" w:eastAsia="es-ES"/>
              </w:rPr>
            </w:pPr>
            <w:r w:rsidRPr="00B5574B">
              <w:rPr>
                <w:b/>
                <w:szCs w:val="20"/>
                <w:lang w:val="es-ES" w:eastAsia="es-ES"/>
              </w:rPr>
              <w:t>Exigencia(s):</w:t>
            </w:r>
          </w:p>
          <w:p w14:paraId="1AAF60D6" w14:textId="0B5EFF41" w:rsidR="00B23E27" w:rsidRDefault="00DA3FE3" w:rsidP="00B5574B">
            <w:pPr>
              <w:spacing w:after="0"/>
              <w:rPr>
                <w:b/>
                <w:szCs w:val="20"/>
                <w:lang w:val="es-ES" w:eastAsia="es-ES"/>
              </w:rPr>
            </w:pPr>
            <w:r>
              <w:rPr>
                <w:b/>
                <w:szCs w:val="20"/>
                <w:lang w:val="es-ES" w:eastAsia="es-ES"/>
              </w:rPr>
              <w:t xml:space="preserve">Considerando N.° </w:t>
            </w:r>
            <w:r w:rsidRPr="00DA3FE3">
              <w:rPr>
                <w:b/>
                <w:szCs w:val="20"/>
                <w:lang w:val="es-ES" w:eastAsia="es-ES"/>
              </w:rPr>
              <w:t>3.2.2.2. RESIDUOS LÍQUIDOS</w:t>
            </w:r>
          </w:p>
          <w:p w14:paraId="159B8B99" w14:textId="77777777" w:rsidR="005C2E04" w:rsidRDefault="00B23E27" w:rsidP="00D26C4D">
            <w:pPr>
              <w:pStyle w:val="TEXTRCA"/>
              <w:spacing w:after="0"/>
              <w:rPr>
                <w:bCs/>
                <w:szCs w:val="20"/>
                <w:lang w:val="es-ES" w:eastAsia="es-ES"/>
              </w:rPr>
            </w:pPr>
            <w:r w:rsidRPr="00B23E27">
              <w:rPr>
                <w:bCs/>
                <w:szCs w:val="20"/>
                <w:lang w:val="es-ES" w:eastAsia="es-ES"/>
              </w:rPr>
              <w:t>Se considera la construcción de canales perimetrales por el costado a fin de que no ingresen aguas lluvias por el contorno. Además, según los antecedentes topográficos de los predios vecinos no ingresará agua por el contorno, ya que dichos predios tienen una orientación sur-oriente, esto es en dirección al canal de evacuación de aguas lluvias que cruza los predios del sector.</w:t>
            </w:r>
          </w:p>
          <w:p w14:paraId="5B4852A6" w14:textId="354AE763" w:rsidR="00D26C4D" w:rsidRPr="005C2E04" w:rsidRDefault="00B23E27" w:rsidP="00D26C4D">
            <w:pPr>
              <w:pStyle w:val="TEXTRCA"/>
              <w:spacing w:after="0"/>
              <w:rPr>
                <w:bCs/>
                <w:szCs w:val="20"/>
                <w:lang w:val="es-ES" w:eastAsia="es-ES"/>
              </w:rPr>
            </w:pPr>
            <w:r>
              <w:rPr>
                <w:b/>
                <w:szCs w:val="20"/>
                <w:lang w:val="es-ES" w:eastAsia="es-ES"/>
              </w:rPr>
              <w:t xml:space="preserve"> </w:t>
            </w:r>
            <w:r>
              <w:rPr>
                <w:b/>
                <w:i w:val="0"/>
                <w:iCs/>
                <w:szCs w:val="20"/>
                <w:lang w:val="es-ES" w:eastAsia="es-ES"/>
              </w:rPr>
              <w:t xml:space="preserve">Considerando N.° </w:t>
            </w:r>
            <w:r w:rsidR="00D26C4D" w:rsidRPr="004E470B">
              <w:rPr>
                <w:b/>
                <w:bCs/>
                <w:i w:val="0"/>
                <w:iCs/>
                <w:lang w:val="es-ES" w:eastAsia="es-ES"/>
              </w:rPr>
              <w:t xml:space="preserve">3.1.7. ETAPA DE ABANDONO DEL PROYECTO - </w:t>
            </w:r>
            <w:r w:rsidR="00D26C4D" w:rsidRPr="004E470B">
              <w:rPr>
                <w:rFonts w:cs="Calibri"/>
                <w:b/>
                <w:bCs/>
                <w:i w:val="0"/>
                <w:iCs/>
                <w:szCs w:val="20"/>
                <w:lang w:val="es-ES" w:eastAsia="es-ES"/>
              </w:rPr>
              <w:t>RCA N.° 221/2008</w:t>
            </w:r>
          </w:p>
          <w:p w14:paraId="4E953529" w14:textId="00978BA4" w:rsidR="00D26C4D" w:rsidRPr="00B23E27" w:rsidRDefault="00D26C4D" w:rsidP="00B23E27">
            <w:pPr>
              <w:pStyle w:val="TEXTRCA"/>
              <w:spacing w:after="0"/>
              <w:rPr>
                <w:b/>
                <w:iCs/>
                <w:szCs w:val="22"/>
                <w:lang w:val="es-ES" w:eastAsia="es-ES"/>
              </w:rPr>
            </w:pPr>
            <w:r w:rsidRPr="00B23E27">
              <w:rPr>
                <w:iCs/>
                <w:szCs w:val="22"/>
                <w:lang w:val="es-ES" w:eastAsia="es-ES"/>
              </w:rPr>
              <w:t>No existe una fecha definida para el abandono del Proyecto. No obstante, considerando una situación de cierre debido motivos de fuerza mayor, se procederá a llevar a cabo el siguiente Plan de Cierre y Abandono para el Proyecto:</w:t>
            </w:r>
          </w:p>
        </w:tc>
      </w:tr>
      <w:tr w:rsidR="00F46AEE" w:rsidRPr="00B5574B" w14:paraId="5AD71A7A" w14:textId="77777777" w:rsidTr="00B5574B">
        <w:trPr>
          <w:trHeight w:val="627"/>
        </w:trPr>
        <w:tc>
          <w:tcPr>
            <w:tcW w:w="5000" w:type="pct"/>
            <w:gridSpan w:val="2"/>
            <w:shd w:val="clear" w:color="auto" w:fill="auto"/>
          </w:tcPr>
          <w:p w14:paraId="75A3C5EA" w14:textId="01F2CC8D" w:rsidR="005C2E04" w:rsidRDefault="00F46AEE" w:rsidP="00B5574B">
            <w:pPr>
              <w:spacing w:after="0"/>
              <w:rPr>
                <w:szCs w:val="20"/>
                <w:lang w:val="es-ES" w:eastAsia="es-ES"/>
              </w:rPr>
            </w:pPr>
            <w:r w:rsidRPr="00B5574B">
              <w:rPr>
                <w:b/>
                <w:szCs w:val="20"/>
                <w:lang w:val="es-ES" w:eastAsia="es-ES"/>
              </w:rPr>
              <w:t>Hechos:</w:t>
            </w:r>
            <w:r w:rsidRPr="00B5574B">
              <w:rPr>
                <w:szCs w:val="20"/>
                <w:lang w:val="es-ES" w:eastAsia="es-ES"/>
              </w:rPr>
              <w:t xml:space="preserve"> </w:t>
            </w:r>
          </w:p>
          <w:p w14:paraId="5A9DF079" w14:textId="781F3516" w:rsidR="005C2E04" w:rsidRDefault="005C2E04" w:rsidP="00B5574B">
            <w:pPr>
              <w:spacing w:after="0"/>
              <w:rPr>
                <w:szCs w:val="20"/>
                <w:lang w:val="es-ES" w:eastAsia="es-ES"/>
              </w:rPr>
            </w:pPr>
          </w:p>
          <w:p w14:paraId="600E1BDA" w14:textId="231C1F3C" w:rsidR="000D73A1" w:rsidRDefault="005C2E04" w:rsidP="00B5574B">
            <w:pPr>
              <w:spacing w:after="0"/>
              <w:rPr>
                <w:szCs w:val="20"/>
                <w:lang w:val="es-ES" w:eastAsia="es-ES"/>
              </w:rPr>
            </w:pPr>
            <w:r>
              <w:rPr>
                <w:szCs w:val="20"/>
                <w:lang w:val="es-ES" w:eastAsia="es-ES"/>
              </w:rPr>
              <w:t>Como se indica en los Hechos Constatados 1, al momento de la inspección la unidad fiscalizable se encontraba sin operar</w:t>
            </w:r>
            <w:r w:rsidR="00B57EE2">
              <w:rPr>
                <w:szCs w:val="20"/>
                <w:lang w:val="es-ES" w:eastAsia="es-ES"/>
              </w:rPr>
              <w:t xml:space="preserve">. Las </w:t>
            </w:r>
            <w:r>
              <w:rPr>
                <w:szCs w:val="20"/>
                <w:lang w:val="es-ES" w:eastAsia="es-ES"/>
              </w:rPr>
              <w:t>canchas de acopio vacías</w:t>
            </w:r>
            <w:r w:rsidR="000D73A1">
              <w:rPr>
                <w:szCs w:val="20"/>
                <w:lang w:val="es-ES" w:eastAsia="es-ES"/>
              </w:rPr>
              <w:t xml:space="preserve">, salvo 3 acopios </w:t>
            </w:r>
            <w:r w:rsidR="00B57EE2">
              <w:rPr>
                <w:szCs w:val="20"/>
                <w:lang w:val="es-ES" w:eastAsia="es-ES"/>
              </w:rPr>
              <w:t xml:space="preserve">puntuales </w:t>
            </w:r>
            <w:r w:rsidR="000D73A1">
              <w:rPr>
                <w:szCs w:val="20"/>
                <w:lang w:val="es-ES" w:eastAsia="es-ES"/>
              </w:rPr>
              <w:t>de tamaño menor</w:t>
            </w:r>
            <w:r>
              <w:rPr>
                <w:szCs w:val="20"/>
                <w:lang w:val="es-ES" w:eastAsia="es-ES"/>
              </w:rPr>
              <w:t xml:space="preserve">. </w:t>
            </w:r>
          </w:p>
          <w:p w14:paraId="3760230B" w14:textId="77777777" w:rsidR="000D73A1" w:rsidRDefault="000D73A1" w:rsidP="00B5574B">
            <w:pPr>
              <w:spacing w:after="0"/>
              <w:rPr>
                <w:szCs w:val="20"/>
                <w:lang w:val="es-ES" w:eastAsia="es-ES"/>
              </w:rPr>
            </w:pPr>
          </w:p>
          <w:p w14:paraId="085A480C" w14:textId="14B31410" w:rsidR="00F61224" w:rsidRPr="00B57EE2" w:rsidRDefault="00B57EE2" w:rsidP="00F61224">
            <w:pPr>
              <w:pStyle w:val="Encabezado"/>
              <w:tabs>
                <w:tab w:val="clear" w:pos="4419"/>
                <w:tab w:val="clear" w:pos="8838"/>
              </w:tabs>
              <w:contextualSpacing/>
              <w:rPr>
                <w:szCs w:val="20"/>
                <w:lang w:val="es-ES" w:eastAsia="es-ES"/>
              </w:rPr>
            </w:pPr>
            <w:r>
              <w:rPr>
                <w:szCs w:val="20"/>
                <w:lang w:val="es-ES" w:eastAsia="es-ES"/>
              </w:rPr>
              <w:t xml:space="preserve">Sin perjuicio de que en las canchas no se realizaba acopio de material al momento de la inspección, </w:t>
            </w:r>
            <w:r>
              <w:rPr>
                <w:iCs/>
                <w:color w:val="000000"/>
                <w:szCs w:val="20"/>
              </w:rPr>
              <w:t xml:space="preserve">se constata que </w:t>
            </w:r>
            <w:r w:rsidRPr="00CC0D78">
              <w:rPr>
                <w:iCs/>
                <w:color w:val="000000"/>
                <w:szCs w:val="20"/>
              </w:rPr>
              <w:t xml:space="preserve">éstas cuentan con un sistema de evacuación de aguas lluvias, conformados por canales perimetrales recubiertos con placas de cemento, principalmente en dos tipos (trapezoidal y rectangular), ubicados en el contorno de los cuarteles que conforman las </w:t>
            </w:r>
            <w:r w:rsidR="00F61224" w:rsidRPr="00CC0D78">
              <w:rPr>
                <w:iCs/>
                <w:color w:val="000000"/>
                <w:szCs w:val="20"/>
              </w:rPr>
              <w:t>canchas</w:t>
            </w:r>
            <w:r w:rsidR="00F61224">
              <w:rPr>
                <w:iCs/>
                <w:color w:val="000000"/>
                <w:szCs w:val="20"/>
              </w:rPr>
              <w:t>.</w:t>
            </w:r>
            <w:r>
              <w:rPr>
                <w:iCs/>
                <w:color w:val="000000"/>
                <w:szCs w:val="20"/>
              </w:rPr>
              <w:t xml:space="preserve"> </w:t>
            </w:r>
            <w:r w:rsidR="00F61224">
              <w:rPr>
                <w:szCs w:val="20"/>
                <w:lang w:val="es-ES" w:eastAsia="es-ES"/>
              </w:rPr>
              <w:t>Además, se constató un sistema de compuertas para la distribución y descarga de aguas lluvia.</w:t>
            </w:r>
            <w:r w:rsidR="00F61224">
              <w:rPr>
                <w:iCs/>
                <w:color w:val="000000"/>
                <w:szCs w:val="20"/>
              </w:rPr>
              <w:t xml:space="preserve"> (fotografías 2 a 5)</w:t>
            </w:r>
            <w:r w:rsidR="00F61224">
              <w:rPr>
                <w:szCs w:val="20"/>
                <w:lang w:val="es-ES" w:eastAsia="es-ES"/>
              </w:rPr>
              <w:t>.</w:t>
            </w:r>
          </w:p>
          <w:p w14:paraId="2088FB02" w14:textId="4CDF2B52" w:rsidR="00B57EE2" w:rsidRPr="00CC0D78" w:rsidRDefault="00B57EE2" w:rsidP="00B57EE2">
            <w:pPr>
              <w:spacing w:after="0"/>
              <w:rPr>
                <w:iCs/>
                <w:color w:val="000000"/>
                <w:szCs w:val="20"/>
              </w:rPr>
            </w:pPr>
            <w:r w:rsidRPr="00CC0D78">
              <w:rPr>
                <w:iCs/>
                <w:color w:val="000000"/>
                <w:szCs w:val="20"/>
              </w:rPr>
              <w:t xml:space="preserve"> </w:t>
            </w:r>
          </w:p>
          <w:p w14:paraId="68DF0029" w14:textId="40468344" w:rsidR="00F61224" w:rsidRDefault="00F61224" w:rsidP="00F61224">
            <w:pPr>
              <w:spacing w:after="0"/>
              <w:contextualSpacing/>
              <w:rPr>
                <w:b/>
                <w:bCs/>
                <w:szCs w:val="20"/>
                <w:lang w:eastAsia="es-ES"/>
              </w:rPr>
            </w:pPr>
            <w:r w:rsidRPr="005C2E04">
              <w:rPr>
                <w:b/>
                <w:bCs/>
                <w:szCs w:val="20"/>
                <w:lang w:eastAsia="es-ES"/>
              </w:rPr>
              <w:t>Examen de información:</w:t>
            </w:r>
          </w:p>
          <w:p w14:paraId="6C2695A0" w14:textId="1F4717BC" w:rsidR="00F61224" w:rsidRDefault="00F61224" w:rsidP="00F61224">
            <w:pPr>
              <w:spacing w:after="0"/>
              <w:contextualSpacing/>
              <w:rPr>
                <w:b/>
                <w:bCs/>
                <w:szCs w:val="20"/>
                <w:lang w:eastAsia="es-ES"/>
              </w:rPr>
            </w:pPr>
          </w:p>
          <w:p w14:paraId="05663D79" w14:textId="1625A475" w:rsidR="00F61224" w:rsidRPr="003230B5" w:rsidRDefault="00F61224" w:rsidP="003230B5">
            <w:pPr>
              <w:spacing w:after="0"/>
              <w:contextualSpacing/>
              <w:rPr>
                <w:szCs w:val="20"/>
                <w:lang w:eastAsia="es-ES"/>
              </w:rPr>
            </w:pPr>
            <w:r w:rsidRPr="003230B5">
              <w:rPr>
                <w:szCs w:val="20"/>
                <w:lang w:eastAsia="es-ES"/>
              </w:rPr>
              <w:t>En presentación de fecha 27 de julio de 2020</w:t>
            </w:r>
            <w:r w:rsidR="009A362F">
              <w:rPr>
                <w:szCs w:val="20"/>
                <w:lang w:eastAsia="es-ES"/>
              </w:rPr>
              <w:t xml:space="preserve"> (Anexo </w:t>
            </w:r>
            <w:proofErr w:type="gramStart"/>
            <w:r w:rsidR="009A362F">
              <w:rPr>
                <w:szCs w:val="20"/>
                <w:lang w:eastAsia="es-ES"/>
              </w:rPr>
              <w:t>2)</w:t>
            </w:r>
            <w:r w:rsidR="00ED0E0D">
              <w:rPr>
                <w:szCs w:val="20"/>
                <w:lang w:eastAsia="es-ES"/>
              </w:rPr>
              <w:t>|</w:t>
            </w:r>
            <w:proofErr w:type="gramEnd"/>
            <w:r w:rsidRPr="003230B5">
              <w:rPr>
                <w:szCs w:val="20"/>
                <w:lang w:eastAsia="es-ES"/>
              </w:rPr>
              <w:t>, el titular remite antecedentes asociados al proceso de cierre</w:t>
            </w:r>
            <w:r w:rsidR="00F84362">
              <w:rPr>
                <w:szCs w:val="20"/>
                <w:lang w:eastAsia="es-ES"/>
              </w:rPr>
              <w:t>, incluido el sistema de manejo de aguas lluvia. Se remite una presentación Power Point que da cuenta de la limpieza de canales interceptores de aguas lluvia que data del año 2019. Esta condición fue efectivamente constatada en terreno, donde se visualizó que los canales se encuentran limpios y despejados de maleza u otro material.</w:t>
            </w:r>
          </w:p>
          <w:p w14:paraId="720C3BA6" w14:textId="773F8137" w:rsidR="00F46AEE" w:rsidRDefault="00F46AEE" w:rsidP="00B5574B">
            <w:pPr>
              <w:spacing w:after="0"/>
              <w:contextualSpacing/>
              <w:rPr>
                <w:szCs w:val="20"/>
                <w:lang w:eastAsia="es-ES"/>
              </w:rPr>
            </w:pPr>
          </w:p>
          <w:p w14:paraId="5A594085" w14:textId="6A3CFDF1" w:rsidR="00F46AEE" w:rsidRPr="00B5574B" w:rsidRDefault="00F46AEE" w:rsidP="00B5574B">
            <w:pPr>
              <w:spacing w:after="0"/>
              <w:contextualSpacing/>
              <w:rPr>
                <w:b/>
                <w:bCs/>
                <w:szCs w:val="20"/>
                <w:lang w:val="es-ES" w:eastAsia="es-ES"/>
              </w:rPr>
            </w:pPr>
            <w:r w:rsidRPr="00B5574B">
              <w:rPr>
                <w:b/>
                <w:bCs/>
                <w:szCs w:val="20"/>
                <w:lang w:val="es-ES" w:eastAsia="es-ES"/>
              </w:rPr>
              <w:t>ANALISIS Y RESULTADOS:</w:t>
            </w:r>
          </w:p>
          <w:p w14:paraId="2D0D19D7" w14:textId="331D57F2" w:rsidR="00F46AEE" w:rsidRDefault="00F46AEE" w:rsidP="00B5574B">
            <w:pPr>
              <w:spacing w:after="0"/>
              <w:contextualSpacing/>
              <w:rPr>
                <w:b/>
                <w:bCs/>
                <w:szCs w:val="20"/>
                <w:lang w:val="es-ES" w:eastAsia="es-ES"/>
              </w:rPr>
            </w:pPr>
          </w:p>
          <w:p w14:paraId="12A26F49" w14:textId="77777777" w:rsidR="00F46AEE" w:rsidRDefault="00B57EE2" w:rsidP="00F61224">
            <w:pPr>
              <w:pStyle w:val="Encabezado"/>
              <w:tabs>
                <w:tab w:val="clear" w:pos="4419"/>
                <w:tab w:val="clear" w:pos="8838"/>
              </w:tabs>
              <w:contextualSpacing/>
              <w:rPr>
                <w:szCs w:val="20"/>
                <w:lang w:val="es-ES" w:eastAsia="es-ES"/>
              </w:rPr>
            </w:pPr>
            <w:r w:rsidRPr="00B57EE2">
              <w:rPr>
                <w:szCs w:val="20"/>
                <w:lang w:val="es-ES" w:eastAsia="es-ES"/>
              </w:rPr>
              <w:t>El proyecto se encuentra en etapa de cierre y las canchas de acopio no se encuentran operando</w:t>
            </w:r>
            <w:r>
              <w:rPr>
                <w:szCs w:val="20"/>
                <w:lang w:val="es-ES" w:eastAsia="es-ES"/>
              </w:rPr>
              <w:t xml:space="preserve">. Sin embargo, poseen un sistema de control de aguas luvia mediante canales perimetrales de contorno que se ubican en </w:t>
            </w:r>
            <w:r w:rsidR="00F61224">
              <w:rPr>
                <w:szCs w:val="20"/>
                <w:lang w:val="es-ES" w:eastAsia="es-ES"/>
              </w:rPr>
              <w:t>los sectores perimetrales de los</w:t>
            </w:r>
            <w:r>
              <w:rPr>
                <w:szCs w:val="20"/>
                <w:lang w:val="es-ES" w:eastAsia="es-ES"/>
              </w:rPr>
              <w:t xml:space="preserve"> cuarteles que forman las unidades básicas del sistema de </w:t>
            </w:r>
            <w:r w:rsidR="00F61224">
              <w:rPr>
                <w:szCs w:val="20"/>
                <w:lang w:val="es-ES" w:eastAsia="es-ES"/>
              </w:rPr>
              <w:t xml:space="preserve">canchas. </w:t>
            </w:r>
          </w:p>
          <w:p w14:paraId="6AA519AE" w14:textId="35157125" w:rsidR="00F61224" w:rsidRPr="00B5574B" w:rsidRDefault="00F61224" w:rsidP="00F61224">
            <w:pPr>
              <w:pStyle w:val="Encabezado"/>
              <w:tabs>
                <w:tab w:val="clear" w:pos="4419"/>
                <w:tab w:val="clear" w:pos="8838"/>
              </w:tabs>
              <w:contextualSpacing/>
              <w:rPr>
                <w:szCs w:val="20"/>
                <w:lang w:val="es-ES" w:eastAsia="es-ES"/>
              </w:rPr>
            </w:pPr>
          </w:p>
        </w:tc>
      </w:tr>
    </w:tbl>
    <w:p w14:paraId="5A80D3AD" w14:textId="7A799BAC" w:rsidR="00F46AEE" w:rsidRDefault="00F46AEE" w:rsidP="00F46AEE">
      <w:pPr>
        <w:rPr>
          <w:rFonts w:eastAsia="Times New Roman" w:cs="Calibri"/>
          <w:noProof/>
          <w:szCs w:val="20"/>
          <w:lang w:eastAsia="es-CL"/>
        </w:rPr>
      </w:pPr>
    </w:p>
    <w:p w14:paraId="4B98F1A9" w14:textId="17C31C32" w:rsidR="00B57EE2" w:rsidRDefault="00F46AEE">
      <w:pPr>
        <w:spacing w:after="0"/>
        <w:jc w:val="left"/>
        <w:rPr>
          <w:rFonts w:eastAsia="Times New Roman" w:cs="Calibri"/>
          <w:noProof/>
          <w:szCs w:val="20"/>
          <w:lang w:eastAsia="es-CL"/>
        </w:rPr>
      </w:pPr>
      <w:r>
        <w:rPr>
          <w:rFonts w:eastAsia="Times New Roman" w:cs="Calibri"/>
          <w:noProof/>
          <w:szCs w:val="20"/>
          <w:lang w:eastAsia="es-CL"/>
        </w:rPr>
        <w:br w:type="page"/>
      </w:r>
    </w:p>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B57EE2" w:rsidRPr="007F139F" w14:paraId="3587CE46" w14:textId="77777777" w:rsidTr="008E3B55">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457BB2D1" w14:textId="77777777" w:rsidR="00B57EE2" w:rsidRPr="007F139F" w:rsidRDefault="00B57EE2" w:rsidP="008E3B55">
            <w:pPr>
              <w:spacing w:after="0"/>
              <w:jc w:val="center"/>
              <w:rPr>
                <w:rFonts w:eastAsia="Times New Roman"/>
                <w:b/>
                <w:bCs/>
                <w:color w:val="000000"/>
                <w:sz w:val="18"/>
                <w:szCs w:val="20"/>
              </w:rPr>
            </w:pPr>
            <w:r w:rsidRPr="007F139F">
              <w:rPr>
                <w:sz w:val="18"/>
                <w:szCs w:val="20"/>
              </w:rPr>
              <w:lastRenderedPageBreak/>
              <w:br w:type="page"/>
            </w:r>
            <w:r w:rsidRPr="007F139F">
              <w:rPr>
                <w:sz w:val="18"/>
                <w:szCs w:val="20"/>
              </w:rPr>
              <w:br w:type="page"/>
            </w:r>
            <w:r w:rsidRPr="007F139F">
              <w:rPr>
                <w:sz w:val="18"/>
                <w:szCs w:val="20"/>
              </w:rPr>
              <w:br w:type="page"/>
            </w:r>
            <w:r w:rsidRPr="007F139F">
              <w:rPr>
                <w:rFonts w:eastAsia="Times New Roman"/>
                <w:b/>
                <w:bCs/>
                <w:color w:val="000000"/>
                <w:sz w:val="18"/>
                <w:szCs w:val="20"/>
              </w:rPr>
              <w:t>Registros</w:t>
            </w:r>
          </w:p>
        </w:tc>
      </w:tr>
      <w:tr w:rsidR="00B57EE2" w:rsidRPr="007F139F" w14:paraId="6E7F18F0" w14:textId="77777777" w:rsidTr="008E3B55">
        <w:trPr>
          <w:trHeight w:hRule="exact" w:val="3402"/>
        </w:trPr>
        <w:tc>
          <w:tcPr>
            <w:tcW w:w="6800" w:type="dxa"/>
            <w:gridSpan w:val="2"/>
            <w:tcBorders>
              <w:top w:val="single" w:sz="4" w:space="0" w:color="auto"/>
              <w:left w:val="single" w:sz="4" w:space="0" w:color="auto"/>
              <w:bottom w:val="nil"/>
              <w:right w:val="single" w:sz="4" w:space="0" w:color="auto"/>
            </w:tcBorders>
            <w:noWrap/>
            <w:vAlign w:val="center"/>
            <w:hideMark/>
          </w:tcPr>
          <w:p w14:paraId="36011ECF" w14:textId="247D6552" w:rsidR="00B57EE2" w:rsidRPr="007F139F" w:rsidRDefault="00F61224" w:rsidP="008E3B55">
            <w:pPr>
              <w:spacing w:after="0"/>
              <w:jc w:val="center"/>
              <w:rPr>
                <w:rFonts w:eastAsia="Times New Roman"/>
                <w:color w:val="000000"/>
                <w:sz w:val="18"/>
                <w:szCs w:val="20"/>
              </w:rPr>
            </w:pPr>
            <w:r>
              <w:rPr>
                <w:noProof/>
              </w:rPr>
              <w:drawing>
                <wp:inline distT="0" distB="0" distL="0" distR="0" wp14:anchorId="79A4C27E" wp14:editId="40C65575">
                  <wp:extent cx="2892425" cy="2160270"/>
                  <wp:effectExtent l="0" t="0" r="317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892425" cy="2160270"/>
                          </a:xfrm>
                          <a:prstGeom prst="rect">
                            <a:avLst/>
                          </a:prstGeom>
                        </pic:spPr>
                      </pic:pic>
                    </a:graphicData>
                  </a:graphic>
                </wp:inline>
              </w:drawing>
            </w:r>
          </w:p>
          <w:p w14:paraId="6407BAB2" w14:textId="77777777" w:rsidR="00B57EE2" w:rsidRPr="007F139F" w:rsidRDefault="00B57EE2" w:rsidP="008E3B55">
            <w:pPr>
              <w:spacing w:after="0"/>
              <w:jc w:val="center"/>
              <w:rPr>
                <w:rFonts w:eastAsia="Times New Roman"/>
                <w:color w:val="000000"/>
                <w:sz w:val="18"/>
                <w:szCs w:val="20"/>
              </w:rPr>
            </w:pPr>
          </w:p>
          <w:p w14:paraId="17923428" w14:textId="77777777" w:rsidR="00B57EE2" w:rsidRPr="007F139F" w:rsidRDefault="00B57EE2" w:rsidP="008E3B55">
            <w:pPr>
              <w:spacing w:after="0"/>
              <w:jc w:val="center"/>
              <w:rPr>
                <w:rFonts w:eastAsia="Times New Roman"/>
                <w:color w:val="000000"/>
                <w:sz w:val="18"/>
                <w:szCs w:val="20"/>
              </w:rPr>
            </w:pPr>
          </w:p>
          <w:p w14:paraId="5EE78ED0" w14:textId="77777777" w:rsidR="00B57EE2" w:rsidRPr="007F139F" w:rsidRDefault="00B57EE2" w:rsidP="008E3B55">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745EA8D0" w14:textId="11A7F741" w:rsidR="00B57EE2" w:rsidRPr="007F139F" w:rsidRDefault="00F61224" w:rsidP="008E3B55">
            <w:pPr>
              <w:spacing w:after="0"/>
              <w:jc w:val="center"/>
              <w:rPr>
                <w:rFonts w:eastAsia="Times New Roman"/>
                <w:color w:val="000000"/>
                <w:sz w:val="18"/>
                <w:szCs w:val="20"/>
              </w:rPr>
            </w:pPr>
            <w:r>
              <w:rPr>
                <w:noProof/>
              </w:rPr>
              <w:drawing>
                <wp:inline distT="0" distB="0" distL="0" distR="0" wp14:anchorId="73C52DE2" wp14:editId="24199098">
                  <wp:extent cx="2892425" cy="2160270"/>
                  <wp:effectExtent l="0" t="0" r="317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892425" cy="2160270"/>
                          </a:xfrm>
                          <a:prstGeom prst="rect">
                            <a:avLst/>
                          </a:prstGeom>
                        </pic:spPr>
                      </pic:pic>
                    </a:graphicData>
                  </a:graphic>
                </wp:inline>
              </w:drawing>
            </w:r>
          </w:p>
        </w:tc>
      </w:tr>
      <w:tr w:rsidR="00B57EE2" w:rsidRPr="007F139F" w14:paraId="51466886" w14:textId="77777777" w:rsidTr="008E3B55">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1CECA640" w14:textId="326C8A34" w:rsidR="00B57EE2" w:rsidRPr="007F139F" w:rsidRDefault="00B57EE2" w:rsidP="008E3B55">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Pr>
                <w:noProof/>
                <w:szCs w:val="20"/>
              </w:rPr>
              <w:t>2</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3DB2B0DA" w14:textId="4F0C2B27" w:rsidR="00B57EE2" w:rsidRPr="007F139F" w:rsidRDefault="00F61224" w:rsidP="008E3B55">
            <w:pPr>
              <w:spacing w:after="0" w:line="180" w:lineRule="atLeast"/>
              <w:contextualSpacing/>
              <w:rPr>
                <w:rFonts w:eastAsia="Times New Roman"/>
                <w:b/>
                <w:color w:val="000000"/>
                <w:sz w:val="18"/>
                <w:szCs w:val="20"/>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22-</w:t>
            </w:r>
            <w:r w:rsidR="003C597E">
              <w:rPr>
                <w:rFonts w:eastAsia="Times New Roman"/>
                <w:b/>
                <w:color w:val="000000" w:themeColor="text1"/>
                <w:sz w:val="18"/>
                <w:szCs w:val="18"/>
              </w:rPr>
              <w:t>07</w:t>
            </w:r>
            <w:r>
              <w:rPr>
                <w:rFonts w:eastAsia="Times New Roman"/>
                <w:b/>
                <w:color w:val="000000" w:themeColor="text1"/>
                <w:sz w:val="18"/>
                <w:szCs w:val="18"/>
              </w:rPr>
              <w:t>-2020</w:t>
            </w:r>
          </w:p>
        </w:tc>
        <w:tc>
          <w:tcPr>
            <w:tcW w:w="2767" w:type="dxa"/>
            <w:tcBorders>
              <w:top w:val="single" w:sz="4" w:space="0" w:color="auto"/>
              <w:left w:val="nil"/>
              <w:bottom w:val="single" w:sz="4" w:space="0" w:color="auto"/>
              <w:right w:val="nil"/>
            </w:tcBorders>
            <w:noWrap/>
            <w:vAlign w:val="center"/>
            <w:hideMark/>
          </w:tcPr>
          <w:p w14:paraId="0B377F9A" w14:textId="50F99187" w:rsidR="00B57EE2" w:rsidRPr="007F139F" w:rsidRDefault="00B57EE2" w:rsidP="008E3B55">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Pr>
                <w:noProof/>
                <w:szCs w:val="20"/>
              </w:rPr>
              <w:t>3</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6B26F9B4" w14:textId="20E06264" w:rsidR="00B57EE2" w:rsidRPr="007F139F" w:rsidRDefault="00F61224" w:rsidP="008E3B55">
            <w:pPr>
              <w:spacing w:after="100" w:afterAutospacing="1" w:line="180" w:lineRule="atLeast"/>
              <w:contextualSpacing/>
              <w:rPr>
                <w:rFonts w:eastAsia="Times New Roman"/>
                <w:b/>
                <w:color w:val="000000"/>
                <w:sz w:val="18"/>
                <w:szCs w:val="20"/>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22-</w:t>
            </w:r>
            <w:r w:rsidR="003C597E">
              <w:rPr>
                <w:rFonts w:eastAsia="Times New Roman"/>
                <w:b/>
                <w:color w:val="000000" w:themeColor="text1"/>
                <w:sz w:val="18"/>
                <w:szCs w:val="18"/>
              </w:rPr>
              <w:t>07</w:t>
            </w:r>
            <w:r>
              <w:rPr>
                <w:rFonts w:eastAsia="Times New Roman"/>
                <w:b/>
                <w:color w:val="000000" w:themeColor="text1"/>
                <w:sz w:val="18"/>
                <w:szCs w:val="18"/>
              </w:rPr>
              <w:t>-2020</w:t>
            </w:r>
          </w:p>
        </w:tc>
      </w:tr>
      <w:tr w:rsidR="00B57EE2" w:rsidRPr="007F139F" w14:paraId="0BA397EE" w14:textId="77777777" w:rsidTr="008E3B55">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tcPr>
          <w:p w14:paraId="1524B985" w14:textId="5FF20115" w:rsidR="00B57EE2" w:rsidRPr="00F61224" w:rsidRDefault="00B57EE2" w:rsidP="008E3B55">
            <w:pPr>
              <w:pStyle w:val="Imagenes"/>
              <w:rPr>
                <w:b w:val="0"/>
                <w:bCs/>
                <w:szCs w:val="20"/>
              </w:rPr>
            </w:pPr>
            <w:r w:rsidRPr="007F139F">
              <w:rPr>
                <w:szCs w:val="20"/>
              </w:rPr>
              <w:t xml:space="preserve">Descripción Medio de Prueba: </w:t>
            </w:r>
            <w:r w:rsidR="00F61224">
              <w:rPr>
                <w:b w:val="0"/>
                <w:bCs/>
                <w:szCs w:val="20"/>
              </w:rPr>
              <w:t>Sistema de compuertas para el manejo de aguas lluvia del sistema de manejo de aguas lluvia en las canchas de acopio de trozos.</w:t>
            </w:r>
          </w:p>
        </w:tc>
        <w:tc>
          <w:tcPr>
            <w:tcW w:w="6762" w:type="dxa"/>
            <w:gridSpan w:val="2"/>
            <w:tcBorders>
              <w:top w:val="single" w:sz="4" w:space="0" w:color="auto"/>
              <w:left w:val="nil"/>
              <w:bottom w:val="single" w:sz="4" w:space="0" w:color="auto"/>
              <w:right w:val="single" w:sz="4" w:space="0" w:color="000000"/>
            </w:tcBorders>
            <w:noWrap/>
            <w:hideMark/>
          </w:tcPr>
          <w:p w14:paraId="3CEDD8D1" w14:textId="52FC7FCA" w:rsidR="00B57EE2" w:rsidRPr="00F61224" w:rsidRDefault="00B57EE2" w:rsidP="008E3B55">
            <w:pPr>
              <w:pStyle w:val="Imagenes"/>
              <w:rPr>
                <w:rFonts w:eastAsia="Times New Roman"/>
                <w:b w:val="0"/>
                <w:color w:val="000000"/>
                <w:szCs w:val="20"/>
              </w:rPr>
            </w:pPr>
            <w:r w:rsidRPr="007F139F">
              <w:rPr>
                <w:rFonts w:eastAsia="Times New Roman"/>
                <w:bCs/>
                <w:color w:val="000000"/>
                <w:szCs w:val="20"/>
              </w:rPr>
              <w:t xml:space="preserve">Descripción Medio de Prueba: </w:t>
            </w:r>
            <w:r w:rsidR="00F61224">
              <w:rPr>
                <w:rFonts w:eastAsia="Times New Roman"/>
                <w:b w:val="0"/>
                <w:color w:val="000000"/>
                <w:szCs w:val="20"/>
              </w:rPr>
              <w:t>Fotografía de uno de los canales perimetrales de manejo de aguas lluvia de las canchas de acopio de trozos.</w:t>
            </w:r>
          </w:p>
        </w:tc>
      </w:tr>
      <w:tr w:rsidR="00B57EE2" w:rsidRPr="007F139F" w14:paraId="3439363E" w14:textId="77777777" w:rsidTr="008E3B55">
        <w:trPr>
          <w:trHeight w:hRule="exact" w:val="3402"/>
        </w:trPr>
        <w:tc>
          <w:tcPr>
            <w:tcW w:w="6800" w:type="dxa"/>
            <w:gridSpan w:val="2"/>
            <w:tcBorders>
              <w:top w:val="single" w:sz="4" w:space="0" w:color="auto"/>
              <w:left w:val="single" w:sz="4" w:space="0" w:color="auto"/>
              <w:bottom w:val="nil"/>
              <w:right w:val="single" w:sz="4" w:space="0" w:color="auto"/>
            </w:tcBorders>
            <w:noWrap/>
            <w:vAlign w:val="center"/>
            <w:hideMark/>
          </w:tcPr>
          <w:p w14:paraId="09C30E65" w14:textId="52DFCA00" w:rsidR="00B57EE2" w:rsidRPr="007F139F" w:rsidRDefault="00ED4055" w:rsidP="008E3B55">
            <w:pPr>
              <w:spacing w:after="0"/>
              <w:jc w:val="center"/>
              <w:rPr>
                <w:rFonts w:eastAsia="Times New Roman"/>
                <w:color w:val="000000"/>
                <w:sz w:val="18"/>
                <w:szCs w:val="20"/>
              </w:rPr>
            </w:pPr>
            <w:r>
              <w:rPr>
                <w:noProof/>
              </w:rPr>
              <w:drawing>
                <wp:inline distT="0" distB="0" distL="0" distR="0" wp14:anchorId="6E553B3D" wp14:editId="56CE79D0">
                  <wp:extent cx="2892425" cy="2160270"/>
                  <wp:effectExtent l="0" t="0" r="317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892425" cy="2160270"/>
                          </a:xfrm>
                          <a:prstGeom prst="rect">
                            <a:avLst/>
                          </a:prstGeom>
                        </pic:spPr>
                      </pic:pic>
                    </a:graphicData>
                  </a:graphic>
                </wp:inline>
              </w:drawing>
            </w:r>
          </w:p>
        </w:tc>
        <w:tc>
          <w:tcPr>
            <w:tcW w:w="6762" w:type="dxa"/>
            <w:gridSpan w:val="2"/>
            <w:tcBorders>
              <w:top w:val="single" w:sz="4" w:space="0" w:color="auto"/>
              <w:left w:val="single" w:sz="4" w:space="0" w:color="auto"/>
              <w:bottom w:val="nil"/>
              <w:right w:val="single" w:sz="4" w:space="0" w:color="auto"/>
            </w:tcBorders>
            <w:noWrap/>
            <w:vAlign w:val="center"/>
            <w:hideMark/>
          </w:tcPr>
          <w:p w14:paraId="1B0BF16A" w14:textId="6F7AFD18" w:rsidR="00B57EE2" w:rsidRPr="007F139F" w:rsidRDefault="00ED4055" w:rsidP="008E3B55">
            <w:pPr>
              <w:spacing w:after="0"/>
              <w:jc w:val="center"/>
              <w:rPr>
                <w:rFonts w:eastAsia="Times New Roman"/>
                <w:color w:val="000000"/>
                <w:sz w:val="18"/>
                <w:szCs w:val="20"/>
              </w:rPr>
            </w:pPr>
            <w:r>
              <w:rPr>
                <w:noProof/>
              </w:rPr>
              <w:drawing>
                <wp:inline distT="0" distB="0" distL="0" distR="0" wp14:anchorId="5C4C8418" wp14:editId="3EB6FDEB">
                  <wp:extent cx="2803585" cy="216027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2804236" cy="2160772"/>
                          </a:xfrm>
                          <a:prstGeom prst="rect">
                            <a:avLst/>
                          </a:prstGeom>
                          <a:ln>
                            <a:noFill/>
                          </a:ln>
                          <a:extLst>
                            <a:ext uri="{53640926-AAD7-44D8-BBD7-CCE9431645EC}">
                              <a14:shadowObscured xmlns:a14="http://schemas.microsoft.com/office/drawing/2010/main"/>
                            </a:ext>
                          </a:extLst>
                        </pic:spPr>
                      </pic:pic>
                    </a:graphicData>
                  </a:graphic>
                </wp:inline>
              </w:drawing>
            </w:r>
          </w:p>
        </w:tc>
      </w:tr>
      <w:tr w:rsidR="00B57EE2" w:rsidRPr="007F139F" w14:paraId="1DE39342" w14:textId="77777777" w:rsidTr="008E3B55">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11E2ADFC" w14:textId="1836936F" w:rsidR="00B57EE2" w:rsidRPr="007F139F" w:rsidRDefault="00B57EE2" w:rsidP="008E3B55">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Pr>
                <w:noProof/>
                <w:szCs w:val="20"/>
              </w:rPr>
              <w:t>4</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40395EA2" w14:textId="5B2B6D65" w:rsidR="00B57EE2" w:rsidRPr="007F139F" w:rsidRDefault="00F61224" w:rsidP="008E3B55">
            <w:pPr>
              <w:spacing w:after="0" w:line="180" w:lineRule="atLeast"/>
              <w:contextualSpacing/>
              <w:rPr>
                <w:rFonts w:eastAsia="Times New Roman"/>
                <w:b/>
                <w:color w:val="000000"/>
                <w:sz w:val="18"/>
                <w:szCs w:val="20"/>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22-</w:t>
            </w:r>
            <w:r w:rsidR="003C597E">
              <w:rPr>
                <w:rFonts w:eastAsia="Times New Roman"/>
                <w:b/>
                <w:color w:val="000000" w:themeColor="text1"/>
                <w:sz w:val="18"/>
                <w:szCs w:val="18"/>
              </w:rPr>
              <w:t>07</w:t>
            </w:r>
            <w:r>
              <w:rPr>
                <w:rFonts w:eastAsia="Times New Roman"/>
                <w:b/>
                <w:color w:val="000000" w:themeColor="text1"/>
                <w:sz w:val="18"/>
                <w:szCs w:val="18"/>
              </w:rPr>
              <w:t>-2020</w:t>
            </w:r>
          </w:p>
        </w:tc>
        <w:tc>
          <w:tcPr>
            <w:tcW w:w="2767" w:type="dxa"/>
            <w:tcBorders>
              <w:top w:val="single" w:sz="4" w:space="0" w:color="auto"/>
              <w:left w:val="nil"/>
              <w:bottom w:val="single" w:sz="4" w:space="0" w:color="auto"/>
              <w:right w:val="nil"/>
            </w:tcBorders>
            <w:noWrap/>
            <w:vAlign w:val="center"/>
            <w:hideMark/>
          </w:tcPr>
          <w:p w14:paraId="73F04EA1" w14:textId="4F9430E0" w:rsidR="00B57EE2" w:rsidRPr="007F139F" w:rsidRDefault="00B57EE2" w:rsidP="008E3B55">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Pr>
                <w:noProof/>
                <w:szCs w:val="20"/>
              </w:rPr>
              <w:t>5</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65057843" w14:textId="2C109814" w:rsidR="00B57EE2" w:rsidRPr="007F139F" w:rsidRDefault="00F61224" w:rsidP="008E3B55">
            <w:pPr>
              <w:spacing w:after="100" w:afterAutospacing="1" w:line="180" w:lineRule="atLeast"/>
              <w:contextualSpacing/>
              <w:rPr>
                <w:rFonts w:eastAsia="Times New Roman"/>
                <w:b/>
                <w:color w:val="000000"/>
                <w:sz w:val="18"/>
                <w:szCs w:val="20"/>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22-</w:t>
            </w:r>
            <w:r w:rsidR="003C597E">
              <w:rPr>
                <w:rFonts w:eastAsia="Times New Roman"/>
                <w:b/>
                <w:color w:val="000000" w:themeColor="text1"/>
                <w:sz w:val="18"/>
                <w:szCs w:val="18"/>
              </w:rPr>
              <w:t>07</w:t>
            </w:r>
            <w:r>
              <w:rPr>
                <w:rFonts w:eastAsia="Times New Roman"/>
                <w:b/>
                <w:color w:val="000000" w:themeColor="text1"/>
                <w:sz w:val="18"/>
                <w:szCs w:val="18"/>
              </w:rPr>
              <w:t>-2020</w:t>
            </w:r>
          </w:p>
        </w:tc>
      </w:tr>
      <w:tr w:rsidR="00B57EE2" w:rsidRPr="007F139F" w14:paraId="2392BEB9" w14:textId="77777777" w:rsidTr="008E3B55">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79286950" w14:textId="135C3582" w:rsidR="00B57EE2" w:rsidRPr="007F139F" w:rsidRDefault="00F61224" w:rsidP="008E3B55">
            <w:pPr>
              <w:spacing w:after="0"/>
              <w:rPr>
                <w:rFonts w:eastAsia="Times New Roman"/>
                <w:b/>
                <w:color w:val="000000"/>
                <w:sz w:val="18"/>
                <w:szCs w:val="20"/>
              </w:rPr>
            </w:pPr>
            <w:r w:rsidRPr="00F61224">
              <w:rPr>
                <w:b/>
                <w:bCs/>
                <w:sz w:val="18"/>
                <w:szCs w:val="20"/>
              </w:rPr>
              <w:t xml:space="preserve">Descripción Medio de Prueba: </w:t>
            </w:r>
            <w:r w:rsidR="00ED4055">
              <w:t xml:space="preserve"> </w:t>
            </w:r>
            <w:r w:rsidR="00ED4055" w:rsidRPr="00ED4055">
              <w:rPr>
                <w:bCs/>
                <w:sz w:val="18"/>
                <w:szCs w:val="20"/>
              </w:rPr>
              <w:t>Fotografía de uno de los canales perimetrales de manejo de aguas lluvia de las canchas de acopio de trozos.</w:t>
            </w:r>
          </w:p>
          <w:p w14:paraId="1E5D16F4" w14:textId="77777777" w:rsidR="00B57EE2" w:rsidRPr="007F139F" w:rsidRDefault="00B57EE2" w:rsidP="008E3B55">
            <w:pPr>
              <w:spacing w:after="0"/>
              <w:rPr>
                <w:rFonts w:eastAsia="Times New Roman"/>
                <w:b/>
                <w:color w:val="000000"/>
                <w:sz w:val="18"/>
                <w:szCs w:val="20"/>
              </w:rPr>
            </w:pPr>
          </w:p>
          <w:p w14:paraId="74464FE6" w14:textId="77777777" w:rsidR="00B57EE2" w:rsidRPr="007F139F" w:rsidRDefault="00B57EE2" w:rsidP="008E3B55">
            <w:pPr>
              <w:spacing w:after="0"/>
              <w:rPr>
                <w:rFonts w:eastAsia="Times New Roman"/>
                <w:b/>
                <w:color w:val="000000"/>
                <w:sz w:val="18"/>
                <w:szCs w:val="20"/>
              </w:rPr>
            </w:pPr>
          </w:p>
          <w:p w14:paraId="487432C6" w14:textId="77777777" w:rsidR="00B57EE2" w:rsidRPr="007F139F" w:rsidRDefault="00B57EE2" w:rsidP="008E3B55">
            <w:pPr>
              <w:spacing w:after="0"/>
              <w:rPr>
                <w:rFonts w:eastAsia="Times New Roman"/>
                <w:b/>
                <w:color w:val="000000"/>
                <w:sz w:val="18"/>
                <w:szCs w:val="20"/>
              </w:rPr>
            </w:pPr>
          </w:p>
          <w:p w14:paraId="2CCCB876" w14:textId="77777777" w:rsidR="00B57EE2" w:rsidRPr="007F139F" w:rsidRDefault="00B57EE2" w:rsidP="008E3B55">
            <w:pPr>
              <w:spacing w:after="0"/>
              <w:rPr>
                <w:rFonts w:eastAsia="Times New Roman"/>
                <w:b/>
                <w:color w:val="000000"/>
                <w:sz w:val="18"/>
                <w:szCs w:val="20"/>
              </w:rPr>
            </w:pPr>
          </w:p>
          <w:p w14:paraId="44CD5B3D" w14:textId="77777777" w:rsidR="00B57EE2" w:rsidRPr="007F139F" w:rsidRDefault="00B57EE2" w:rsidP="008E3B55">
            <w:pPr>
              <w:spacing w:after="0"/>
              <w:rPr>
                <w:rFonts w:eastAsia="Times New Roman"/>
                <w:b/>
                <w:color w:val="000000"/>
                <w:sz w:val="18"/>
                <w:szCs w:val="20"/>
              </w:rPr>
            </w:pPr>
          </w:p>
          <w:p w14:paraId="1531FADF" w14:textId="77777777" w:rsidR="00B57EE2" w:rsidRPr="007F139F" w:rsidRDefault="00B57EE2" w:rsidP="008E3B55">
            <w:pPr>
              <w:spacing w:after="0"/>
              <w:rPr>
                <w:rFonts w:eastAsia="Times New Roman"/>
                <w:b/>
                <w:color w:val="000000"/>
                <w:sz w:val="18"/>
                <w:szCs w:val="20"/>
              </w:rPr>
            </w:pPr>
          </w:p>
          <w:p w14:paraId="3971E9F8" w14:textId="77777777" w:rsidR="00B57EE2" w:rsidRPr="007F139F" w:rsidRDefault="00B57EE2" w:rsidP="008E3B55">
            <w:pPr>
              <w:spacing w:after="0"/>
              <w:rPr>
                <w:rFonts w:eastAsia="Times New Roman"/>
                <w:b/>
                <w:color w:val="000000"/>
                <w:sz w:val="18"/>
                <w:szCs w:val="20"/>
              </w:rPr>
            </w:pPr>
          </w:p>
          <w:p w14:paraId="6229A855" w14:textId="77777777" w:rsidR="00B57EE2" w:rsidRPr="007F139F" w:rsidRDefault="00B57EE2" w:rsidP="008E3B55">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6D605466" w14:textId="379302E6" w:rsidR="00B57EE2" w:rsidRPr="007F139F" w:rsidRDefault="00F61224" w:rsidP="008E3B55">
            <w:pPr>
              <w:pStyle w:val="Imagenes"/>
              <w:rPr>
                <w:b w:val="0"/>
                <w:bCs/>
                <w:szCs w:val="20"/>
              </w:rPr>
            </w:pPr>
            <w:r w:rsidRPr="00F61224">
              <w:rPr>
                <w:bCs/>
                <w:szCs w:val="20"/>
              </w:rPr>
              <w:t>Descripción Medio de Prueba</w:t>
            </w:r>
            <w:r w:rsidRPr="00F61224">
              <w:rPr>
                <w:b w:val="0"/>
                <w:szCs w:val="20"/>
              </w:rPr>
              <w:t xml:space="preserve">: </w:t>
            </w:r>
            <w:r w:rsidRPr="00F61224">
              <w:rPr>
                <w:rFonts w:eastAsia="Times New Roman"/>
                <w:b w:val="0"/>
                <w:color w:val="000000"/>
                <w:szCs w:val="20"/>
              </w:rPr>
              <w:t>Fotografía de</w:t>
            </w:r>
            <w:r w:rsidR="00ED4055">
              <w:rPr>
                <w:rFonts w:eastAsia="Times New Roman"/>
                <w:b w:val="0"/>
                <w:color w:val="000000"/>
                <w:szCs w:val="20"/>
              </w:rPr>
              <w:t xml:space="preserve">l canal donde se evacúan las aguas lluvia provenientes de los </w:t>
            </w:r>
            <w:r w:rsidR="003C597E">
              <w:rPr>
                <w:rFonts w:eastAsia="Times New Roman"/>
                <w:b w:val="0"/>
                <w:color w:val="000000"/>
                <w:szCs w:val="20"/>
              </w:rPr>
              <w:t xml:space="preserve">canales </w:t>
            </w:r>
            <w:r w:rsidRPr="00F61224">
              <w:rPr>
                <w:rFonts w:eastAsia="Times New Roman"/>
                <w:b w:val="0"/>
                <w:color w:val="000000"/>
                <w:szCs w:val="20"/>
              </w:rPr>
              <w:t>perimetrales de manejo de aguas lluvia de las canchas de acopio de trozos.</w:t>
            </w:r>
            <w:r w:rsidR="00B57EE2" w:rsidRPr="007F139F">
              <w:rPr>
                <w:szCs w:val="20"/>
              </w:rPr>
              <w:t xml:space="preserve"> </w:t>
            </w:r>
          </w:p>
        </w:tc>
      </w:tr>
    </w:tbl>
    <w:p w14:paraId="265614F0" w14:textId="4BD87F50" w:rsidR="00B57EE2" w:rsidRDefault="00B57EE2">
      <w:pPr>
        <w:spacing w:after="0"/>
        <w:jc w:val="left"/>
        <w:rPr>
          <w:rFonts w:eastAsia="Times New Roman" w:cs="Calibri"/>
          <w:noProof/>
          <w:szCs w:val="20"/>
          <w:lang w:eastAsia="es-CL"/>
        </w:rPr>
      </w:pPr>
    </w:p>
    <w:p w14:paraId="249F4143" w14:textId="4F6E13FA" w:rsidR="00F46AEE" w:rsidRDefault="00F46AEE" w:rsidP="00F46AEE">
      <w:pPr>
        <w:pStyle w:val="Ttulo2"/>
        <w:rPr>
          <w:noProof/>
          <w:lang w:eastAsia="es-CL"/>
        </w:rPr>
      </w:pPr>
      <w:bookmarkStart w:id="19" w:name="_Toc48755818"/>
      <w:r w:rsidRPr="00F46AEE">
        <w:rPr>
          <w:noProof/>
          <w:lang w:eastAsia="es-CL"/>
        </w:rPr>
        <w:lastRenderedPageBreak/>
        <w:t>Calidad y uso de aguas</w:t>
      </w:r>
      <w:bookmarkEnd w:id="19"/>
    </w:p>
    <w:p w14:paraId="4D014106" w14:textId="44286FE7" w:rsidR="00F46AEE" w:rsidRDefault="00F46AEE" w:rsidP="00F46AEE">
      <w:pPr>
        <w:rPr>
          <w:lang w:eastAsia="es-CL"/>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F46AEE" w:rsidRPr="00B5574B" w14:paraId="4718B19F" w14:textId="77777777" w:rsidTr="00B5574B">
        <w:trPr>
          <w:trHeight w:hRule="exact" w:val="255"/>
        </w:trPr>
        <w:tc>
          <w:tcPr>
            <w:tcW w:w="1389" w:type="pct"/>
            <w:shd w:val="clear" w:color="auto" w:fill="auto"/>
          </w:tcPr>
          <w:p w14:paraId="175E54A9" w14:textId="4B611F01" w:rsidR="00F46AEE" w:rsidRPr="00B5574B" w:rsidRDefault="00F46AEE" w:rsidP="00B5574B">
            <w:pPr>
              <w:spacing w:after="0"/>
              <w:rPr>
                <w:b/>
                <w:bCs/>
                <w:szCs w:val="20"/>
                <w:lang w:eastAsia="es-ES"/>
              </w:rPr>
            </w:pPr>
            <w:r w:rsidRPr="00B5574B">
              <w:rPr>
                <w:b/>
                <w:bCs/>
                <w:szCs w:val="20"/>
                <w:lang w:val="es-ES" w:eastAsia="es-ES"/>
              </w:rPr>
              <w:t xml:space="preserve">Número de hecho constatado </w:t>
            </w:r>
            <w:r w:rsidRPr="00B5574B">
              <w:rPr>
                <w:b/>
                <w:bCs/>
                <w:szCs w:val="20"/>
                <w:lang w:val="es-ES" w:eastAsia="es-ES"/>
              </w:rPr>
              <w:fldChar w:fldCharType="begin"/>
            </w:r>
            <w:r w:rsidRPr="00B5574B">
              <w:rPr>
                <w:b/>
                <w:bCs/>
                <w:szCs w:val="20"/>
                <w:lang w:val="es-ES" w:eastAsia="es-ES"/>
              </w:rPr>
              <w:instrText xml:space="preserve"> SEQ Número_de_hecho_constatado \* ARABIC </w:instrText>
            </w:r>
            <w:r w:rsidRPr="00B5574B">
              <w:rPr>
                <w:b/>
                <w:bCs/>
                <w:szCs w:val="20"/>
                <w:lang w:val="es-ES" w:eastAsia="es-ES"/>
              </w:rPr>
              <w:fldChar w:fldCharType="separate"/>
            </w:r>
            <w:r w:rsidR="003230B5">
              <w:rPr>
                <w:b/>
                <w:bCs/>
                <w:noProof/>
                <w:szCs w:val="20"/>
                <w:lang w:val="es-ES" w:eastAsia="es-ES"/>
              </w:rPr>
              <w:t>3</w:t>
            </w:r>
            <w:r w:rsidRPr="00B5574B">
              <w:rPr>
                <w:b/>
                <w:bCs/>
                <w:szCs w:val="20"/>
                <w:lang w:val="es-ES" w:eastAsia="es-ES"/>
              </w:rPr>
              <w:fldChar w:fldCharType="end"/>
            </w:r>
            <w:r w:rsidRPr="00B5574B">
              <w:rPr>
                <w:b/>
                <w:bCs/>
                <w:szCs w:val="20"/>
                <w:lang w:val="es-ES" w:eastAsia="es-ES"/>
              </w:rPr>
              <w:t>.</w:t>
            </w:r>
          </w:p>
        </w:tc>
        <w:tc>
          <w:tcPr>
            <w:tcW w:w="3611" w:type="pct"/>
            <w:shd w:val="clear" w:color="auto" w:fill="auto"/>
          </w:tcPr>
          <w:p w14:paraId="18E29271" w14:textId="2ABFDC95" w:rsidR="00F46AEE" w:rsidRPr="00B5574B" w:rsidRDefault="00F46AEE" w:rsidP="00B5574B">
            <w:pPr>
              <w:spacing w:after="0"/>
              <w:rPr>
                <w:szCs w:val="20"/>
                <w:lang w:val="es-ES" w:eastAsia="es-ES"/>
              </w:rPr>
            </w:pPr>
            <w:r w:rsidRPr="00B5574B">
              <w:rPr>
                <w:rFonts w:eastAsia="Times New Roman"/>
                <w:b/>
                <w:bCs/>
                <w:color w:val="000000"/>
                <w:szCs w:val="20"/>
                <w:lang w:val="es-ES" w:eastAsia="es-CL"/>
              </w:rPr>
              <w:t xml:space="preserve">Estación N°: </w:t>
            </w:r>
            <w:r w:rsidR="006F474B">
              <w:rPr>
                <w:rFonts w:eastAsia="Times New Roman"/>
                <w:b/>
                <w:bCs/>
                <w:color w:val="000000"/>
                <w:szCs w:val="20"/>
                <w:lang w:val="es-ES" w:eastAsia="es-CL"/>
              </w:rPr>
              <w:t>3</w:t>
            </w:r>
          </w:p>
        </w:tc>
      </w:tr>
      <w:tr w:rsidR="00F46AEE" w:rsidRPr="00B5574B" w14:paraId="13D297A0" w14:textId="77777777" w:rsidTr="00B5574B">
        <w:trPr>
          <w:trHeight w:val="627"/>
        </w:trPr>
        <w:tc>
          <w:tcPr>
            <w:tcW w:w="5000" w:type="pct"/>
            <w:gridSpan w:val="2"/>
            <w:shd w:val="clear" w:color="auto" w:fill="auto"/>
          </w:tcPr>
          <w:p w14:paraId="03BD93CB" w14:textId="77777777" w:rsidR="00F46AEE" w:rsidRDefault="00F46AEE" w:rsidP="00B5574B">
            <w:pPr>
              <w:spacing w:after="0"/>
              <w:rPr>
                <w:b/>
                <w:szCs w:val="20"/>
                <w:lang w:val="es-ES" w:eastAsia="es-ES"/>
              </w:rPr>
            </w:pPr>
            <w:r w:rsidRPr="00B5574B">
              <w:rPr>
                <w:b/>
                <w:szCs w:val="20"/>
                <w:lang w:val="es-ES" w:eastAsia="es-ES"/>
              </w:rPr>
              <w:t>Exigencia(s):</w:t>
            </w:r>
          </w:p>
          <w:p w14:paraId="1ADB7D75" w14:textId="6088573D" w:rsidR="006F474B" w:rsidRPr="006F474B" w:rsidRDefault="006F474B" w:rsidP="006F474B">
            <w:pPr>
              <w:spacing w:after="0"/>
              <w:rPr>
                <w:b/>
                <w:szCs w:val="20"/>
                <w:lang w:val="es-ES" w:eastAsia="es-ES"/>
              </w:rPr>
            </w:pPr>
            <w:r>
              <w:rPr>
                <w:b/>
                <w:szCs w:val="20"/>
                <w:lang w:val="es-ES" w:eastAsia="es-ES"/>
              </w:rPr>
              <w:t xml:space="preserve">Considerando N.° </w:t>
            </w:r>
            <w:r w:rsidRPr="006F474B">
              <w:rPr>
                <w:b/>
                <w:szCs w:val="20"/>
                <w:lang w:val="es-ES" w:eastAsia="es-ES"/>
              </w:rPr>
              <w:t>3.1.6. PROVISIÓN DE AGUA</w:t>
            </w:r>
            <w:r>
              <w:rPr>
                <w:b/>
                <w:szCs w:val="20"/>
                <w:lang w:val="es-ES" w:eastAsia="es-ES"/>
              </w:rPr>
              <w:t xml:space="preserve"> - RCA N.° 221/2008</w:t>
            </w:r>
          </w:p>
          <w:p w14:paraId="57FCAF01" w14:textId="6FD5541E" w:rsidR="006F474B" w:rsidRPr="006F474B" w:rsidRDefault="006F474B" w:rsidP="006F474B">
            <w:pPr>
              <w:pStyle w:val="TEXTRCA"/>
              <w:rPr>
                <w:lang w:val="es-ES" w:eastAsia="es-ES"/>
              </w:rPr>
            </w:pPr>
            <w:r w:rsidRPr="006F474B">
              <w:rPr>
                <w:lang w:val="es-ES" w:eastAsia="es-ES"/>
              </w:rPr>
              <w:t>El agua necesaria para la planta será obtenida de un pozo subterráneo el cual se encuentra a una</w:t>
            </w:r>
            <w:r>
              <w:rPr>
                <w:lang w:val="es-ES" w:eastAsia="es-ES"/>
              </w:rPr>
              <w:t xml:space="preserve"> </w:t>
            </w:r>
            <w:r w:rsidRPr="006F474B">
              <w:rPr>
                <w:lang w:val="es-ES" w:eastAsia="es-ES"/>
              </w:rPr>
              <w:t>profundidad de 25 a 35 metros, ubicada a 500 metros de la ribera norte del Río Mataquito. Los derechos de</w:t>
            </w:r>
            <w:r>
              <w:rPr>
                <w:lang w:val="es-ES" w:eastAsia="es-ES"/>
              </w:rPr>
              <w:t xml:space="preserve"> </w:t>
            </w:r>
            <w:r w:rsidRPr="006F474B">
              <w:rPr>
                <w:lang w:val="es-ES" w:eastAsia="es-ES"/>
              </w:rPr>
              <w:t>agua de este pozo se encuentran en proceso de tramitación ante la Dirección General de Aguas, según</w:t>
            </w:r>
            <w:r>
              <w:rPr>
                <w:lang w:val="es-ES" w:eastAsia="es-ES"/>
              </w:rPr>
              <w:t xml:space="preserve"> </w:t>
            </w:r>
            <w:r w:rsidRPr="006F474B">
              <w:rPr>
                <w:lang w:val="es-ES" w:eastAsia="es-ES"/>
              </w:rPr>
              <w:t>consta en el expediente ND 07012653, el que se encuentra en etapa de toma de razón por la Contraloría</w:t>
            </w:r>
            <w:r>
              <w:rPr>
                <w:lang w:val="es-ES" w:eastAsia="es-ES"/>
              </w:rPr>
              <w:t xml:space="preserve"> </w:t>
            </w:r>
            <w:r w:rsidRPr="006F474B">
              <w:rPr>
                <w:lang w:val="es-ES" w:eastAsia="es-ES"/>
              </w:rPr>
              <w:t>General de la República.</w:t>
            </w:r>
            <w:r>
              <w:rPr>
                <w:lang w:val="es-ES" w:eastAsia="es-ES"/>
              </w:rPr>
              <w:t xml:space="preserve"> </w:t>
            </w:r>
          </w:p>
        </w:tc>
      </w:tr>
      <w:tr w:rsidR="00F46AEE" w:rsidRPr="00B5574B" w14:paraId="16709818" w14:textId="77777777" w:rsidTr="00B5574B">
        <w:trPr>
          <w:trHeight w:val="627"/>
        </w:trPr>
        <w:tc>
          <w:tcPr>
            <w:tcW w:w="5000" w:type="pct"/>
            <w:gridSpan w:val="2"/>
            <w:shd w:val="clear" w:color="auto" w:fill="auto"/>
          </w:tcPr>
          <w:p w14:paraId="082F01EF" w14:textId="730202B3" w:rsidR="006F474B" w:rsidRDefault="00F46AEE" w:rsidP="006F474B">
            <w:pPr>
              <w:spacing w:after="0"/>
              <w:rPr>
                <w:b/>
                <w:szCs w:val="20"/>
                <w:lang w:val="es-ES" w:eastAsia="es-ES"/>
              </w:rPr>
            </w:pPr>
            <w:r w:rsidRPr="00B5574B">
              <w:rPr>
                <w:b/>
                <w:szCs w:val="20"/>
                <w:lang w:val="es-ES" w:eastAsia="es-ES"/>
              </w:rPr>
              <w:t>Hechos:</w:t>
            </w:r>
          </w:p>
          <w:p w14:paraId="2F2E7614" w14:textId="77777777" w:rsidR="00C06A5E" w:rsidRDefault="00C06A5E" w:rsidP="006F474B">
            <w:pPr>
              <w:spacing w:after="0"/>
              <w:rPr>
                <w:b/>
                <w:szCs w:val="20"/>
                <w:lang w:val="es-ES" w:eastAsia="es-ES"/>
              </w:rPr>
            </w:pPr>
          </w:p>
          <w:p w14:paraId="72C754D2" w14:textId="13A70FAF" w:rsidR="00F46AEE" w:rsidRPr="006F474B" w:rsidRDefault="006F474B" w:rsidP="006F474B">
            <w:pPr>
              <w:pStyle w:val="Textoindependiente"/>
            </w:pPr>
            <w:r>
              <w:t>Durante la actividad de fecha 22-</w:t>
            </w:r>
            <w:r w:rsidR="003C597E">
              <w:t>07</w:t>
            </w:r>
            <w:r>
              <w:t xml:space="preserve">-2020 se </w:t>
            </w:r>
            <w:r w:rsidR="00F46AEE" w:rsidRPr="006F474B">
              <w:t xml:space="preserve">constató </w:t>
            </w:r>
            <w:r>
              <w:t xml:space="preserve">el </w:t>
            </w:r>
            <w:r w:rsidR="00F46AEE" w:rsidRPr="006F474B">
              <w:t>lugar donde eventualmente existe un pozo, en coordenadas UTM E: 770.540; N:6.123.450 Datum WGS 1984, Huso 18S, (en la parte media del predio). En el lugar sólo fue posible visualizar cables eléctricos, no constatándose bomba ni sistema de impulsión (tuberías u otro)</w:t>
            </w:r>
            <w:r>
              <w:t xml:space="preserve"> (Fotografía 6)</w:t>
            </w:r>
            <w:r w:rsidR="00F46AEE" w:rsidRPr="006F474B">
              <w:t xml:space="preserve">. </w:t>
            </w:r>
          </w:p>
          <w:p w14:paraId="291F7206" w14:textId="1BD7A42C" w:rsidR="00F46AEE" w:rsidRPr="00B5574B" w:rsidRDefault="00F46AEE" w:rsidP="00B5574B">
            <w:pPr>
              <w:spacing w:after="0"/>
              <w:contextualSpacing/>
              <w:rPr>
                <w:rFonts w:eastAsia="Times New Roman"/>
                <w:b/>
                <w:color w:val="000000"/>
                <w:szCs w:val="20"/>
                <w:lang w:val="es-ES" w:eastAsia="es-CL"/>
              </w:rPr>
            </w:pPr>
          </w:p>
          <w:p w14:paraId="3A642C93" w14:textId="77777777" w:rsidR="000D73A1" w:rsidRPr="005C2E04" w:rsidRDefault="000D73A1" w:rsidP="000D73A1">
            <w:pPr>
              <w:spacing w:after="0"/>
              <w:contextualSpacing/>
              <w:rPr>
                <w:b/>
                <w:bCs/>
                <w:szCs w:val="20"/>
                <w:lang w:eastAsia="es-ES"/>
              </w:rPr>
            </w:pPr>
            <w:r w:rsidRPr="005C2E04">
              <w:rPr>
                <w:b/>
                <w:bCs/>
                <w:szCs w:val="20"/>
                <w:lang w:eastAsia="es-ES"/>
              </w:rPr>
              <w:t>Examen de información:</w:t>
            </w:r>
          </w:p>
          <w:p w14:paraId="300EE5EF" w14:textId="77777777" w:rsidR="000D73A1" w:rsidRDefault="000D73A1" w:rsidP="000D73A1">
            <w:pPr>
              <w:spacing w:after="0"/>
              <w:contextualSpacing/>
              <w:rPr>
                <w:b/>
                <w:bCs/>
                <w:szCs w:val="20"/>
                <w:lang w:val="es-ES" w:eastAsia="es-ES"/>
              </w:rPr>
            </w:pPr>
          </w:p>
          <w:p w14:paraId="763F36D5" w14:textId="62713C69" w:rsidR="006F474B" w:rsidRDefault="000D73A1" w:rsidP="006F474B">
            <w:pPr>
              <w:spacing w:after="0"/>
              <w:contextualSpacing/>
              <w:rPr>
                <w:szCs w:val="20"/>
                <w:lang w:val="es-ES" w:eastAsia="es-ES"/>
              </w:rPr>
            </w:pPr>
            <w:r>
              <w:rPr>
                <w:szCs w:val="20"/>
                <w:lang w:val="es-ES" w:eastAsia="es-ES"/>
              </w:rPr>
              <w:t xml:space="preserve">Mediante oficio ordinario N.° 1.121 de fecha 5 de agosto de 2020 </w:t>
            </w:r>
            <w:r w:rsidRPr="005C2E04">
              <w:rPr>
                <w:szCs w:val="20"/>
                <w:lang w:val="es-ES" w:eastAsia="es-ES"/>
              </w:rPr>
              <w:t xml:space="preserve">(Anexo </w:t>
            </w:r>
            <w:r w:rsidRPr="005C2E04">
              <w:rPr>
                <w:noProof/>
                <w:szCs w:val="20"/>
                <w:lang w:val="es-ES" w:eastAsia="es-ES"/>
              </w:rPr>
              <w:fldChar w:fldCharType="begin"/>
            </w:r>
            <w:r w:rsidRPr="005C2E04">
              <w:rPr>
                <w:noProof/>
                <w:szCs w:val="20"/>
                <w:lang w:val="es-ES" w:eastAsia="es-ES"/>
              </w:rPr>
              <w:instrText xml:space="preserve"> SEQ Anexo \* ARABIC </w:instrText>
            </w:r>
            <w:r w:rsidRPr="005C2E04">
              <w:rPr>
                <w:noProof/>
                <w:szCs w:val="20"/>
                <w:lang w:val="es-ES" w:eastAsia="es-ES"/>
              </w:rPr>
              <w:fldChar w:fldCharType="separate"/>
            </w:r>
            <w:r>
              <w:rPr>
                <w:noProof/>
                <w:szCs w:val="20"/>
                <w:lang w:val="es-ES" w:eastAsia="es-ES"/>
              </w:rPr>
              <w:t>3</w:t>
            </w:r>
            <w:r w:rsidRPr="005C2E04">
              <w:rPr>
                <w:noProof/>
                <w:szCs w:val="20"/>
                <w:lang w:val="es-ES" w:eastAsia="es-ES"/>
              </w:rPr>
              <w:fldChar w:fldCharType="end"/>
            </w:r>
            <w:r w:rsidRPr="005C2E04">
              <w:rPr>
                <w:szCs w:val="20"/>
                <w:lang w:val="es-ES" w:eastAsia="es-ES"/>
              </w:rPr>
              <w:t>)</w:t>
            </w:r>
            <w:r>
              <w:rPr>
                <w:szCs w:val="20"/>
                <w:lang w:val="es-ES" w:eastAsia="es-ES"/>
              </w:rPr>
              <w:t>, la Dirección General de Aguas remitió el informe técnico de fiscalización (ITF) N.° 50/2020</w:t>
            </w:r>
            <w:r w:rsidR="00627D36">
              <w:rPr>
                <w:szCs w:val="20"/>
                <w:lang w:val="es-ES" w:eastAsia="es-ES"/>
              </w:rPr>
              <w:t xml:space="preserve"> </w:t>
            </w:r>
            <w:r w:rsidR="00627D36" w:rsidRPr="00627D36">
              <w:rPr>
                <w:szCs w:val="20"/>
                <w:lang w:val="es-ES" w:eastAsia="es-ES"/>
              </w:rPr>
              <w:t xml:space="preserve">(Anexo </w:t>
            </w:r>
            <w:r w:rsidR="00627D36" w:rsidRPr="00627D36">
              <w:rPr>
                <w:noProof/>
                <w:szCs w:val="20"/>
                <w:lang w:val="es-ES" w:eastAsia="es-ES"/>
              </w:rPr>
              <w:fldChar w:fldCharType="begin"/>
            </w:r>
            <w:r w:rsidR="00627D36" w:rsidRPr="00627D36">
              <w:rPr>
                <w:noProof/>
                <w:szCs w:val="20"/>
                <w:lang w:val="es-ES" w:eastAsia="es-ES"/>
              </w:rPr>
              <w:instrText xml:space="preserve"> SEQ Anexo \* ARABIC </w:instrText>
            </w:r>
            <w:r w:rsidR="00627D36" w:rsidRPr="00627D36">
              <w:rPr>
                <w:noProof/>
                <w:szCs w:val="20"/>
                <w:lang w:val="es-ES" w:eastAsia="es-ES"/>
              </w:rPr>
              <w:fldChar w:fldCharType="separate"/>
            </w:r>
            <w:r w:rsidR="00627D36">
              <w:rPr>
                <w:noProof/>
                <w:szCs w:val="20"/>
                <w:lang w:val="es-ES" w:eastAsia="es-ES"/>
              </w:rPr>
              <w:t>4</w:t>
            </w:r>
            <w:r w:rsidR="00627D36" w:rsidRPr="00627D36">
              <w:rPr>
                <w:noProof/>
                <w:szCs w:val="20"/>
                <w:lang w:val="es-ES" w:eastAsia="es-ES"/>
              </w:rPr>
              <w:fldChar w:fldCharType="end"/>
            </w:r>
            <w:r w:rsidR="00627D36" w:rsidRPr="00627D36">
              <w:rPr>
                <w:szCs w:val="20"/>
                <w:lang w:val="es-ES" w:eastAsia="es-ES"/>
              </w:rPr>
              <w:t>)</w:t>
            </w:r>
            <w:r>
              <w:rPr>
                <w:szCs w:val="20"/>
                <w:lang w:val="es-ES" w:eastAsia="es-ES"/>
              </w:rPr>
              <w:t>, con los resultados de la inspección</w:t>
            </w:r>
            <w:r w:rsidR="006F474B">
              <w:rPr>
                <w:szCs w:val="20"/>
                <w:lang w:val="es-ES" w:eastAsia="es-ES"/>
              </w:rPr>
              <w:t>, señalando la existencia de un pozo, sin presencia de sistema de extracción (fotografía 7</w:t>
            </w:r>
            <w:r w:rsidR="006F474B" w:rsidRPr="006F474B">
              <w:rPr>
                <w:szCs w:val="20"/>
                <w:lang w:val="es-ES" w:eastAsia="es-ES"/>
              </w:rPr>
              <w:t>)</w:t>
            </w:r>
            <w:r>
              <w:rPr>
                <w:szCs w:val="20"/>
                <w:lang w:val="es-ES" w:eastAsia="es-ES"/>
              </w:rPr>
              <w:t xml:space="preserve">. </w:t>
            </w:r>
            <w:r w:rsidR="006F474B">
              <w:rPr>
                <w:szCs w:val="20"/>
                <w:lang w:val="es-ES" w:eastAsia="es-ES"/>
              </w:rPr>
              <w:t xml:space="preserve">En las conclusiones del informe, el servicio competente informa lo siguiente:  </w:t>
            </w:r>
          </w:p>
          <w:p w14:paraId="6DE21865" w14:textId="77777777" w:rsidR="006F474B" w:rsidRDefault="006F474B" w:rsidP="006F474B">
            <w:pPr>
              <w:spacing w:after="0"/>
              <w:contextualSpacing/>
              <w:rPr>
                <w:szCs w:val="20"/>
                <w:lang w:val="es-ES" w:eastAsia="es-ES"/>
              </w:rPr>
            </w:pPr>
          </w:p>
          <w:p w14:paraId="2FEE2FDF" w14:textId="6298FEF2" w:rsidR="006F474B" w:rsidRPr="006F474B" w:rsidRDefault="006F474B" w:rsidP="006F474B">
            <w:pPr>
              <w:spacing w:after="0"/>
              <w:contextualSpacing/>
              <w:rPr>
                <w:i/>
                <w:iCs/>
                <w:szCs w:val="20"/>
                <w:lang w:val="es-ES" w:eastAsia="es-ES"/>
              </w:rPr>
            </w:pPr>
            <w:r w:rsidRPr="006F474B">
              <w:rPr>
                <w:szCs w:val="20"/>
                <w:lang w:val="es-ES" w:eastAsia="es-ES"/>
              </w:rPr>
              <w:t>a</w:t>
            </w:r>
            <w:r w:rsidRPr="006F474B">
              <w:rPr>
                <w:i/>
                <w:iCs/>
                <w:szCs w:val="20"/>
                <w:lang w:val="es-ES" w:eastAsia="es-ES"/>
              </w:rPr>
              <w:t xml:space="preserve">) Durante la inspección ambiental en análisis, se constató que el proyecto “Planta de Astillado Licantén de Forestal CELCO”, está sin ningún tipo de operación, ni acopio de material. Adicionalmente según informó el responsable de la planta, la misma no </w:t>
            </w:r>
            <w:r w:rsidR="003C597E">
              <w:rPr>
                <w:i/>
                <w:iCs/>
                <w:szCs w:val="20"/>
                <w:lang w:val="es-ES" w:eastAsia="es-ES"/>
              </w:rPr>
              <w:t>o</w:t>
            </w:r>
            <w:r w:rsidRPr="006F474B">
              <w:rPr>
                <w:i/>
                <w:iCs/>
                <w:szCs w:val="20"/>
                <w:lang w:val="es-ES" w:eastAsia="es-ES"/>
              </w:rPr>
              <w:t xml:space="preserve">pera desde hace aproximadamente 5 años, por tema de costos operacionales, estando además ejecutándose los trámites para el cierre y abandono de la misma. </w:t>
            </w:r>
          </w:p>
          <w:p w14:paraId="60F02439" w14:textId="77777777" w:rsidR="006F474B" w:rsidRPr="006F474B" w:rsidRDefault="006F474B" w:rsidP="006F474B">
            <w:pPr>
              <w:spacing w:after="0"/>
              <w:contextualSpacing/>
              <w:rPr>
                <w:i/>
                <w:iCs/>
                <w:szCs w:val="20"/>
                <w:lang w:val="es-ES" w:eastAsia="es-ES"/>
              </w:rPr>
            </w:pPr>
          </w:p>
          <w:p w14:paraId="66AACD4F" w14:textId="77777777" w:rsidR="006F474B" w:rsidRPr="006F474B" w:rsidRDefault="006F474B" w:rsidP="006F474B">
            <w:pPr>
              <w:pStyle w:val="TEXTRCA"/>
              <w:spacing w:after="0"/>
              <w:contextualSpacing/>
              <w:rPr>
                <w:iCs/>
                <w:szCs w:val="20"/>
                <w:lang w:val="es-ES" w:eastAsia="es-ES"/>
              </w:rPr>
            </w:pPr>
            <w:r w:rsidRPr="006F474B">
              <w:rPr>
                <w:iCs/>
                <w:szCs w:val="20"/>
                <w:lang w:val="es-ES" w:eastAsia="es-ES"/>
              </w:rPr>
              <w:t xml:space="preserve">b) Sin perjuicio a lo anterior, se visualizaron las estructuras propias de la planta, lo que denota que se construyó de acuerdo a la RCA respectiva y que en su momento hubo operación (canchas de acopio, galpón de maquinaria y equipos, sistema de canalización y conducción de aguas lluvias, sistema de humectación de material, etc.) </w:t>
            </w:r>
          </w:p>
          <w:p w14:paraId="465F9CC9" w14:textId="77777777" w:rsidR="006F474B" w:rsidRPr="006F474B" w:rsidRDefault="006F474B" w:rsidP="006F474B">
            <w:pPr>
              <w:spacing w:after="0"/>
              <w:contextualSpacing/>
              <w:rPr>
                <w:i/>
                <w:iCs/>
                <w:szCs w:val="20"/>
                <w:lang w:val="es-ES" w:eastAsia="es-ES"/>
              </w:rPr>
            </w:pPr>
          </w:p>
          <w:p w14:paraId="5B51EAD2" w14:textId="41932E2F" w:rsidR="006F474B" w:rsidRPr="006F474B" w:rsidRDefault="006F474B" w:rsidP="006F474B">
            <w:pPr>
              <w:spacing w:after="0"/>
              <w:contextualSpacing/>
              <w:rPr>
                <w:i/>
                <w:iCs/>
                <w:szCs w:val="20"/>
                <w:lang w:val="es-ES" w:eastAsia="es-ES"/>
              </w:rPr>
            </w:pPr>
            <w:r w:rsidRPr="006F474B">
              <w:rPr>
                <w:i/>
                <w:iCs/>
                <w:szCs w:val="20"/>
                <w:lang w:val="es-ES" w:eastAsia="es-ES"/>
              </w:rPr>
              <w:t xml:space="preserve">c) Durante la inspección, no se constató ningún tipo de afectación directa a la calidad de aguas superficiales o subterráneas desde la Unidad Fiscalizable. </w:t>
            </w:r>
          </w:p>
          <w:p w14:paraId="52B4D8C9" w14:textId="7EED8948" w:rsidR="006F474B" w:rsidRDefault="006F474B" w:rsidP="000D73A1">
            <w:pPr>
              <w:spacing w:after="0"/>
              <w:contextualSpacing/>
              <w:rPr>
                <w:szCs w:val="20"/>
                <w:lang w:val="es-ES" w:eastAsia="es-ES"/>
              </w:rPr>
            </w:pPr>
          </w:p>
          <w:p w14:paraId="4C51D7A0" w14:textId="64DCBFE1" w:rsidR="00F46AEE" w:rsidRPr="00B5574B" w:rsidRDefault="00F46AEE" w:rsidP="00B5574B">
            <w:pPr>
              <w:spacing w:after="0"/>
              <w:contextualSpacing/>
              <w:rPr>
                <w:b/>
                <w:bCs/>
                <w:szCs w:val="20"/>
                <w:lang w:val="es-ES" w:eastAsia="es-ES"/>
              </w:rPr>
            </w:pPr>
            <w:r w:rsidRPr="00B5574B">
              <w:rPr>
                <w:b/>
                <w:bCs/>
                <w:szCs w:val="20"/>
                <w:lang w:val="es-ES" w:eastAsia="es-ES"/>
              </w:rPr>
              <w:t>ANALISIS Y RESULTADOS:</w:t>
            </w:r>
          </w:p>
          <w:p w14:paraId="7AC9F182" w14:textId="77777777" w:rsidR="00F46AEE" w:rsidRPr="00B5574B" w:rsidRDefault="00F46AEE" w:rsidP="00B5574B">
            <w:pPr>
              <w:spacing w:after="0"/>
              <w:contextualSpacing/>
              <w:rPr>
                <w:b/>
                <w:bCs/>
                <w:szCs w:val="20"/>
                <w:lang w:val="es-ES" w:eastAsia="es-ES"/>
              </w:rPr>
            </w:pPr>
          </w:p>
          <w:p w14:paraId="393FB985" w14:textId="0B116CF1" w:rsidR="00F46AEE" w:rsidRDefault="006F474B" w:rsidP="00B5574B">
            <w:pPr>
              <w:keepNext/>
              <w:spacing w:after="0"/>
              <w:rPr>
                <w:szCs w:val="20"/>
                <w:lang w:val="es-ES" w:eastAsia="es-ES"/>
              </w:rPr>
            </w:pPr>
            <w:r>
              <w:rPr>
                <w:szCs w:val="20"/>
                <w:lang w:val="es-ES" w:eastAsia="es-ES"/>
              </w:rPr>
              <w:t xml:space="preserve">En base a los antecedentes constatados en terreno, y la información aportada por el servicio competente, es posible señalar que no se advierten desviaciones o hallazgos respecto de los compromisos asociados a la materia ambiental considerada en el instrumento </w:t>
            </w:r>
            <w:r w:rsidR="00C06A5E">
              <w:rPr>
                <w:szCs w:val="20"/>
                <w:lang w:val="es-ES" w:eastAsia="es-ES"/>
              </w:rPr>
              <w:t xml:space="preserve">de carácter ambiental vigente </w:t>
            </w:r>
            <w:r>
              <w:rPr>
                <w:szCs w:val="20"/>
                <w:lang w:val="es-ES" w:eastAsia="es-ES"/>
              </w:rPr>
              <w:t xml:space="preserve">(RCA N.° </w:t>
            </w:r>
            <w:r w:rsidR="00C06A5E">
              <w:rPr>
                <w:szCs w:val="20"/>
                <w:lang w:val="es-ES" w:eastAsia="es-ES"/>
              </w:rPr>
              <w:t>221/2008)</w:t>
            </w:r>
            <w:r>
              <w:rPr>
                <w:szCs w:val="20"/>
                <w:lang w:val="es-ES" w:eastAsia="es-ES"/>
              </w:rPr>
              <w:t>.</w:t>
            </w:r>
          </w:p>
          <w:p w14:paraId="30430702" w14:textId="241448F6" w:rsidR="006F474B" w:rsidRPr="00B5574B" w:rsidRDefault="006F474B" w:rsidP="00B5574B">
            <w:pPr>
              <w:keepNext/>
              <w:spacing w:after="0"/>
              <w:rPr>
                <w:szCs w:val="20"/>
                <w:lang w:val="es-ES" w:eastAsia="es-ES"/>
              </w:rPr>
            </w:pPr>
          </w:p>
        </w:tc>
      </w:tr>
    </w:tbl>
    <w:p w14:paraId="5E59B9E6" w14:textId="6609F22C" w:rsidR="00F46AEE" w:rsidRDefault="00F46AEE" w:rsidP="00F46AEE">
      <w:pPr>
        <w:rPr>
          <w:lang w:eastAsia="es-CL"/>
        </w:rPr>
      </w:pPr>
    </w:p>
    <w:p w14:paraId="269C6BA3" w14:textId="77777777" w:rsidR="005F1FB1" w:rsidRDefault="005F1FB1" w:rsidP="00F46AEE">
      <w:pPr>
        <w:rPr>
          <w:lang w:eastAsia="es-C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01"/>
        <w:gridCol w:w="8761"/>
      </w:tblGrid>
      <w:tr w:rsidR="00ED4055" w:rsidRPr="00F27822" w14:paraId="56B6280D" w14:textId="77777777" w:rsidTr="008E3B55">
        <w:trPr>
          <w:trHeight w:hRule="exact" w:val="283"/>
        </w:trPr>
        <w:tc>
          <w:tcPr>
            <w:tcW w:w="5000" w:type="pct"/>
            <w:gridSpan w:val="2"/>
            <w:shd w:val="clear" w:color="auto" w:fill="FFFFFF"/>
          </w:tcPr>
          <w:p w14:paraId="366EE0E3" w14:textId="77777777" w:rsidR="00ED4055" w:rsidRPr="00F27822" w:rsidRDefault="00ED4055" w:rsidP="008E3B55">
            <w:pPr>
              <w:spacing w:after="0"/>
              <w:jc w:val="center"/>
              <w:rPr>
                <w:b/>
                <w:bCs/>
                <w:iCs/>
              </w:rPr>
            </w:pPr>
            <w:r w:rsidRPr="00F27822">
              <w:lastRenderedPageBreak/>
              <w:br w:type="page"/>
            </w:r>
            <w:r w:rsidRPr="00F27822">
              <w:rPr>
                <w:b/>
                <w:bCs/>
                <w:iCs/>
              </w:rPr>
              <w:t>Registro</w:t>
            </w:r>
          </w:p>
        </w:tc>
      </w:tr>
      <w:tr w:rsidR="00ED4055" w:rsidRPr="00F27822" w14:paraId="7642D717" w14:textId="77777777" w:rsidTr="008E3B55">
        <w:trPr>
          <w:trHeight w:hRule="exact" w:val="7030"/>
        </w:trPr>
        <w:tc>
          <w:tcPr>
            <w:tcW w:w="5000" w:type="pct"/>
            <w:gridSpan w:val="2"/>
            <w:shd w:val="clear" w:color="auto" w:fill="FFFFFF"/>
            <w:tcMar>
              <w:top w:w="58" w:type="dxa"/>
              <w:left w:w="58" w:type="dxa"/>
              <w:bottom w:w="58" w:type="dxa"/>
              <w:right w:w="58" w:type="dxa"/>
            </w:tcMar>
            <w:hideMark/>
          </w:tcPr>
          <w:p w14:paraId="4E54B1C9" w14:textId="139007A9" w:rsidR="00ED4055" w:rsidRDefault="00ED4055" w:rsidP="008E3B55">
            <w:pPr>
              <w:spacing w:after="0"/>
              <w:jc w:val="center"/>
              <w:rPr>
                <w:b/>
              </w:rPr>
            </w:pPr>
            <w:r>
              <w:rPr>
                <w:noProof/>
              </w:rPr>
              <w:drawing>
                <wp:inline distT="0" distB="0" distL="0" distR="0" wp14:anchorId="17828835" wp14:editId="6D42D01A">
                  <wp:extent cx="5805578" cy="4424251"/>
                  <wp:effectExtent l="0" t="0" r="508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5816827" cy="4432823"/>
                          </a:xfrm>
                          <a:prstGeom prst="rect">
                            <a:avLst/>
                          </a:prstGeom>
                          <a:ln>
                            <a:noFill/>
                          </a:ln>
                          <a:extLst>
                            <a:ext uri="{53640926-AAD7-44D8-BBD7-CCE9431645EC}">
                              <a14:shadowObscured xmlns:a14="http://schemas.microsoft.com/office/drawing/2010/main"/>
                            </a:ext>
                          </a:extLst>
                        </pic:spPr>
                      </pic:pic>
                    </a:graphicData>
                  </a:graphic>
                </wp:inline>
              </w:drawing>
            </w:r>
          </w:p>
          <w:p w14:paraId="22354C01" w14:textId="77777777" w:rsidR="00ED4055" w:rsidRDefault="00ED4055" w:rsidP="008E3B55">
            <w:pPr>
              <w:spacing w:after="0"/>
              <w:rPr>
                <w:b/>
              </w:rPr>
            </w:pPr>
          </w:p>
          <w:p w14:paraId="71B18FFC" w14:textId="77777777" w:rsidR="00ED4055" w:rsidRDefault="00ED4055" w:rsidP="008E3B55">
            <w:pPr>
              <w:spacing w:after="0"/>
              <w:rPr>
                <w:b/>
              </w:rPr>
            </w:pPr>
          </w:p>
          <w:p w14:paraId="43EDBDA5" w14:textId="77777777" w:rsidR="00ED4055" w:rsidRDefault="00ED4055" w:rsidP="008E3B55">
            <w:pPr>
              <w:spacing w:after="0"/>
              <w:rPr>
                <w:b/>
              </w:rPr>
            </w:pPr>
          </w:p>
          <w:p w14:paraId="1291299A" w14:textId="77777777" w:rsidR="00ED4055" w:rsidRDefault="00ED4055" w:rsidP="008E3B55">
            <w:pPr>
              <w:spacing w:after="0"/>
              <w:rPr>
                <w:b/>
              </w:rPr>
            </w:pPr>
          </w:p>
          <w:p w14:paraId="65F5B76F" w14:textId="77777777" w:rsidR="00ED4055" w:rsidRDefault="00ED4055" w:rsidP="008E3B55">
            <w:pPr>
              <w:spacing w:after="0"/>
              <w:rPr>
                <w:b/>
              </w:rPr>
            </w:pPr>
          </w:p>
          <w:p w14:paraId="1E8B09E6" w14:textId="77777777" w:rsidR="00ED4055" w:rsidRDefault="00ED4055" w:rsidP="008E3B55">
            <w:pPr>
              <w:spacing w:after="0"/>
              <w:rPr>
                <w:b/>
              </w:rPr>
            </w:pPr>
          </w:p>
          <w:p w14:paraId="57077799" w14:textId="77777777" w:rsidR="00ED4055" w:rsidRDefault="00ED4055" w:rsidP="008E3B55">
            <w:pPr>
              <w:spacing w:after="0"/>
              <w:rPr>
                <w:b/>
              </w:rPr>
            </w:pPr>
          </w:p>
          <w:p w14:paraId="54840784" w14:textId="77777777" w:rsidR="00ED4055" w:rsidRDefault="00ED4055" w:rsidP="008E3B55">
            <w:pPr>
              <w:spacing w:after="0"/>
              <w:rPr>
                <w:b/>
              </w:rPr>
            </w:pPr>
          </w:p>
          <w:p w14:paraId="6821321C" w14:textId="77777777" w:rsidR="00ED4055" w:rsidRDefault="00ED4055" w:rsidP="008E3B55">
            <w:pPr>
              <w:spacing w:after="0"/>
              <w:rPr>
                <w:b/>
              </w:rPr>
            </w:pPr>
          </w:p>
          <w:p w14:paraId="5C8C503C" w14:textId="77777777" w:rsidR="00ED4055" w:rsidRDefault="00ED4055" w:rsidP="008E3B55">
            <w:pPr>
              <w:spacing w:after="0"/>
              <w:rPr>
                <w:b/>
              </w:rPr>
            </w:pPr>
          </w:p>
          <w:p w14:paraId="0DEEF580" w14:textId="77777777" w:rsidR="00ED4055" w:rsidRDefault="00ED4055" w:rsidP="008E3B55">
            <w:pPr>
              <w:spacing w:after="0"/>
              <w:rPr>
                <w:b/>
              </w:rPr>
            </w:pPr>
          </w:p>
          <w:p w14:paraId="234CF1F7" w14:textId="77777777" w:rsidR="00ED4055" w:rsidRDefault="00ED4055" w:rsidP="008E3B55">
            <w:pPr>
              <w:spacing w:after="0"/>
              <w:rPr>
                <w:b/>
              </w:rPr>
            </w:pPr>
          </w:p>
          <w:p w14:paraId="59EB48A0" w14:textId="77777777" w:rsidR="00ED4055" w:rsidRDefault="00ED4055" w:rsidP="008E3B55">
            <w:pPr>
              <w:spacing w:after="0"/>
              <w:rPr>
                <w:b/>
              </w:rPr>
            </w:pPr>
          </w:p>
          <w:p w14:paraId="324E0F4C" w14:textId="77777777" w:rsidR="00ED4055" w:rsidRDefault="00ED4055" w:rsidP="008E3B55">
            <w:pPr>
              <w:spacing w:after="0"/>
              <w:rPr>
                <w:b/>
              </w:rPr>
            </w:pPr>
          </w:p>
          <w:p w14:paraId="77ADA308" w14:textId="77777777" w:rsidR="00ED4055" w:rsidRDefault="00ED4055" w:rsidP="008E3B55">
            <w:pPr>
              <w:spacing w:after="0"/>
              <w:rPr>
                <w:b/>
              </w:rPr>
            </w:pPr>
          </w:p>
          <w:p w14:paraId="5B547499" w14:textId="77777777" w:rsidR="00ED4055" w:rsidRDefault="00ED4055" w:rsidP="008E3B55">
            <w:pPr>
              <w:spacing w:after="0"/>
              <w:rPr>
                <w:b/>
              </w:rPr>
            </w:pPr>
          </w:p>
          <w:p w14:paraId="5209F3D0" w14:textId="77777777" w:rsidR="00ED4055" w:rsidRDefault="00ED4055" w:rsidP="008E3B55">
            <w:pPr>
              <w:spacing w:after="0"/>
              <w:rPr>
                <w:b/>
              </w:rPr>
            </w:pPr>
          </w:p>
          <w:p w14:paraId="62DB516B" w14:textId="77777777" w:rsidR="00ED4055" w:rsidRDefault="00ED4055" w:rsidP="008E3B55">
            <w:pPr>
              <w:spacing w:after="0"/>
              <w:rPr>
                <w:b/>
              </w:rPr>
            </w:pPr>
          </w:p>
          <w:p w14:paraId="12CF746E" w14:textId="77777777" w:rsidR="00ED4055" w:rsidRDefault="00ED4055" w:rsidP="008E3B55">
            <w:pPr>
              <w:spacing w:after="0"/>
              <w:rPr>
                <w:b/>
              </w:rPr>
            </w:pPr>
          </w:p>
          <w:p w14:paraId="3BB24B6C" w14:textId="77777777" w:rsidR="00ED4055" w:rsidRDefault="00ED4055" w:rsidP="008E3B55">
            <w:pPr>
              <w:spacing w:after="0"/>
              <w:rPr>
                <w:b/>
              </w:rPr>
            </w:pPr>
          </w:p>
          <w:p w14:paraId="42042F33" w14:textId="77777777" w:rsidR="00ED4055" w:rsidRDefault="00ED4055" w:rsidP="008E3B55">
            <w:pPr>
              <w:spacing w:after="0"/>
              <w:rPr>
                <w:b/>
              </w:rPr>
            </w:pPr>
          </w:p>
          <w:p w14:paraId="35937D83" w14:textId="77777777" w:rsidR="00ED4055" w:rsidRPr="00F27822" w:rsidRDefault="00ED4055" w:rsidP="008E3B55">
            <w:pPr>
              <w:spacing w:after="0"/>
              <w:rPr>
                <w:b/>
              </w:rPr>
            </w:pPr>
          </w:p>
        </w:tc>
      </w:tr>
      <w:tr w:rsidR="00ED4055" w:rsidRPr="00F27822" w14:paraId="0B8BDDBC" w14:textId="77777777" w:rsidTr="008E3B55">
        <w:trPr>
          <w:trHeight w:hRule="exact" w:val="283"/>
        </w:trPr>
        <w:tc>
          <w:tcPr>
            <w:tcW w:w="1770" w:type="pct"/>
            <w:shd w:val="clear" w:color="auto" w:fill="FFFFFF"/>
            <w:tcMar>
              <w:top w:w="0" w:type="dxa"/>
              <w:left w:w="0" w:type="dxa"/>
              <w:bottom w:w="0" w:type="dxa"/>
              <w:right w:w="0" w:type="dxa"/>
            </w:tcMar>
          </w:tcPr>
          <w:p w14:paraId="7D4278A6" w14:textId="15810FB0" w:rsidR="00ED4055" w:rsidRPr="00D521C2" w:rsidRDefault="00D521C2" w:rsidP="008E3B55">
            <w:pPr>
              <w:spacing w:after="0"/>
              <w:rPr>
                <w:b/>
                <w:bCs/>
                <w:iCs/>
                <w:sz w:val="18"/>
              </w:rPr>
            </w:pPr>
            <w:r w:rsidRPr="00D521C2">
              <w:rPr>
                <w:b/>
                <w:bCs/>
                <w:szCs w:val="20"/>
              </w:rPr>
              <w:t xml:space="preserve">Fotografía </w:t>
            </w:r>
            <w:r w:rsidRPr="00D521C2">
              <w:rPr>
                <w:b/>
                <w:bCs/>
                <w:noProof/>
                <w:szCs w:val="20"/>
              </w:rPr>
              <w:fldChar w:fldCharType="begin"/>
            </w:r>
            <w:r w:rsidRPr="00D521C2">
              <w:rPr>
                <w:b/>
                <w:bCs/>
                <w:noProof/>
                <w:szCs w:val="20"/>
              </w:rPr>
              <w:instrText xml:space="preserve"> SEQ Fotografía \* ARABIC </w:instrText>
            </w:r>
            <w:r w:rsidRPr="00D521C2">
              <w:rPr>
                <w:b/>
                <w:bCs/>
                <w:noProof/>
                <w:szCs w:val="20"/>
              </w:rPr>
              <w:fldChar w:fldCharType="separate"/>
            </w:r>
            <w:r>
              <w:rPr>
                <w:b/>
                <w:bCs/>
                <w:noProof/>
                <w:szCs w:val="20"/>
              </w:rPr>
              <w:t>6</w:t>
            </w:r>
            <w:r w:rsidRPr="00D521C2">
              <w:rPr>
                <w:b/>
                <w:bCs/>
                <w:noProof/>
                <w:szCs w:val="20"/>
              </w:rPr>
              <w:fldChar w:fldCharType="end"/>
            </w:r>
            <w:r w:rsidRPr="00D521C2">
              <w:rPr>
                <w:b/>
                <w:bCs/>
                <w:szCs w:val="20"/>
              </w:rPr>
              <w:t>.</w:t>
            </w:r>
          </w:p>
        </w:tc>
        <w:tc>
          <w:tcPr>
            <w:tcW w:w="3230" w:type="pct"/>
            <w:shd w:val="clear" w:color="auto" w:fill="FFFFFF"/>
          </w:tcPr>
          <w:p w14:paraId="7A1B7CB3" w14:textId="6DDE06E1" w:rsidR="00ED4055" w:rsidRPr="00F27822" w:rsidRDefault="00ED4055" w:rsidP="008E3B55">
            <w:pPr>
              <w:spacing w:after="0"/>
              <w:rPr>
                <w:b/>
                <w:bCs/>
                <w:iCs/>
              </w:rPr>
            </w:pPr>
            <w:r w:rsidRPr="00C94222">
              <w:rPr>
                <w:rFonts w:eastAsia="Times New Roman"/>
                <w:b/>
                <w:color w:val="000000"/>
                <w:sz w:val="18"/>
                <w:szCs w:val="18"/>
              </w:rPr>
              <w:t xml:space="preserve">Fecha: </w:t>
            </w:r>
            <w:r w:rsidR="008E3B55">
              <w:rPr>
                <w:rFonts w:eastAsia="Times New Roman"/>
                <w:b/>
                <w:color w:val="000000"/>
                <w:sz w:val="18"/>
                <w:szCs w:val="18"/>
              </w:rPr>
              <w:t>22-07-2020</w:t>
            </w:r>
          </w:p>
        </w:tc>
      </w:tr>
      <w:tr w:rsidR="00ED4055" w:rsidRPr="00F27822" w14:paraId="40FCFB41" w14:textId="77777777" w:rsidTr="00E36613">
        <w:trPr>
          <w:trHeight w:hRule="exact" w:val="643"/>
        </w:trPr>
        <w:tc>
          <w:tcPr>
            <w:tcW w:w="5000" w:type="pct"/>
            <w:gridSpan w:val="2"/>
            <w:shd w:val="clear" w:color="auto" w:fill="FFFFFF"/>
            <w:tcMar>
              <w:top w:w="58" w:type="dxa"/>
              <w:left w:w="58" w:type="dxa"/>
              <w:bottom w:w="58" w:type="dxa"/>
              <w:right w:w="58" w:type="dxa"/>
            </w:tcMar>
          </w:tcPr>
          <w:p w14:paraId="0FC62EC5" w14:textId="3212B174" w:rsidR="00ED4055" w:rsidRPr="00BA44B5" w:rsidRDefault="00ED4055" w:rsidP="008E3B55">
            <w:pPr>
              <w:spacing w:after="0"/>
              <w:rPr>
                <w:sz w:val="18"/>
                <w:szCs w:val="18"/>
              </w:rPr>
            </w:pPr>
            <w:r w:rsidRPr="00BA44B5">
              <w:rPr>
                <w:b/>
                <w:sz w:val="18"/>
                <w:szCs w:val="18"/>
              </w:rPr>
              <w:t>Descripción del medio de prueba:</w:t>
            </w:r>
            <w:r w:rsidRPr="00956A79">
              <w:rPr>
                <w:bCs/>
                <w:sz w:val="18"/>
                <w:szCs w:val="18"/>
              </w:rPr>
              <w:t xml:space="preserve"> </w:t>
            </w:r>
            <w:r>
              <w:rPr>
                <w:bCs/>
                <w:sz w:val="18"/>
                <w:szCs w:val="18"/>
              </w:rPr>
              <w:t xml:space="preserve">Fotografía contenida en </w:t>
            </w:r>
            <w:r>
              <w:rPr>
                <w:szCs w:val="20"/>
                <w:lang w:val="es-ES" w:eastAsia="es-ES"/>
              </w:rPr>
              <w:t xml:space="preserve">ITF DGA N.° 50/2020 </w:t>
            </w:r>
            <w:r>
              <w:rPr>
                <w:bCs/>
                <w:sz w:val="18"/>
                <w:szCs w:val="18"/>
              </w:rPr>
              <w:t>el del pozo constatado en la unidad fiscalizable, captada durante la inspección de fecha 22-07-2020</w:t>
            </w:r>
          </w:p>
        </w:tc>
      </w:tr>
    </w:tbl>
    <w:p w14:paraId="6EACED66" w14:textId="77777777" w:rsidR="00C06A5E" w:rsidRDefault="00C06A5E">
      <w:pPr>
        <w:spacing w:line="259" w:lineRule="auto"/>
        <w:jc w:val="left"/>
        <w:rPr>
          <w:lang w:eastAsia="es-CL"/>
        </w:rPr>
      </w:pPr>
    </w:p>
    <w:p w14:paraId="505F5046" w14:textId="1F2BCEE5" w:rsidR="00F46AEE" w:rsidRDefault="00F46AEE">
      <w:pPr>
        <w:spacing w:line="259" w:lineRule="auto"/>
        <w:jc w:val="left"/>
        <w:rPr>
          <w:lang w:eastAsia="es-CL"/>
        </w:rPr>
      </w:pPr>
      <w:r>
        <w:rPr>
          <w:lang w:eastAsia="es-CL"/>
        </w:rPr>
        <w:br w:type="page"/>
      </w:r>
    </w:p>
    <w:p w14:paraId="02D5075E" w14:textId="3256A5C5" w:rsidR="00F46AEE" w:rsidRDefault="00F46AEE" w:rsidP="00F46AEE">
      <w:pPr>
        <w:pStyle w:val="Ttulo2"/>
        <w:rPr>
          <w:noProof/>
          <w:lang w:eastAsia="es-CL"/>
        </w:rPr>
      </w:pPr>
      <w:bookmarkStart w:id="20" w:name="_Toc48755819"/>
      <w:r w:rsidRPr="007A6DBD">
        <w:rPr>
          <w:noProof/>
          <w:lang w:eastAsia="es-CL"/>
        </w:rPr>
        <w:lastRenderedPageBreak/>
        <w:t>Manejo de residuos sólidos</w:t>
      </w:r>
      <w:bookmarkEnd w:id="20"/>
    </w:p>
    <w:p w14:paraId="3B2715F4" w14:textId="77777777" w:rsidR="00F46AEE" w:rsidRDefault="00F46AEE">
      <w:pPr>
        <w:spacing w:line="259" w:lineRule="auto"/>
        <w:jc w:val="left"/>
        <w:rPr>
          <w:noProof/>
          <w:lang w:eastAsia="es-CL"/>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F46AEE" w:rsidRPr="00B5574B" w14:paraId="73EBF546" w14:textId="77777777" w:rsidTr="00B5574B">
        <w:trPr>
          <w:trHeight w:hRule="exact" w:val="255"/>
        </w:trPr>
        <w:tc>
          <w:tcPr>
            <w:tcW w:w="1389" w:type="pct"/>
            <w:shd w:val="clear" w:color="auto" w:fill="auto"/>
          </w:tcPr>
          <w:p w14:paraId="54C515F0" w14:textId="12ADE7D8" w:rsidR="00F46AEE" w:rsidRPr="00B5574B" w:rsidRDefault="00F46AEE" w:rsidP="00B5574B">
            <w:pPr>
              <w:spacing w:after="0"/>
              <w:rPr>
                <w:b/>
                <w:bCs/>
                <w:szCs w:val="20"/>
                <w:lang w:eastAsia="es-ES"/>
              </w:rPr>
            </w:pPr>
            <w:r w:rsidRPr="00B5574B">
              <w:rPr>
                <w:b/>
                <w:bCs/>
                <w:szCs w:val="20"/>
                <w:lang w:val="es-ES" w:eastAsia="es-ES"/>
              </w:rPr>
              <w:t xml:space="preserve">Número de hecho constatado </w:t>
            </w:r>
            <w:r w:rsidRPr="00B5574B">
              <w:rPr>
                <w:b/>
                <w:bCs/>
                <w:szCs w:val="20"/>
                <w:lang w:val="es-ES" w:eastAsia="es-ES"/>
              </w:rPr>
              <w:fldChar w:fldCharType="begin"/>
            </w:r>
            <w:r w:rsidRPr="00B5574B">
              <w:rPr>
                <w:b/>
                <w:bCs/>
                <w:szCs w:val="20"/>
                <w:lang w:val="es-ES" w:eastAsia="es-ES"/>
              </w:rPr>
              <w:instrText xml:space="preserve"> SEQ Número_de_hecho_constatado \* ARABIC </w:instrText>
            </w:r>
            <w:r w:rsidRPr="00B5574B">
              <w:rPr>
                <w:b/>
                <w:bCs/>
                <w:szCs w:val="20"/>
                <w:lang w:val="es-ES" w:eastAsia="es-ES"/>
              </w:rPr>
              <w:fldChar w:fldCharType="separate"/>
            </w:r>
            <w:r w:rsidRPr="00B5574B">
              <w:rPr>
                <w:b/>
                <w:bCs/>
                <w:noProof/>
                <w:szCs w:val="20"/>
                <w:lang w:val="es-ES" w:eastAsia="es-ES"/>
              </w:rPr>
              <w:t>3</w:t>
            </w:r>
            <w:r w:rsidRPr="00B5574B">
              <w:rPr>
                <w:b/>
                <w:bCs/>
                <w:szCs w:val="20"/>
                <w:lang w:val="es-ES" w:eastAsia="es-ES"/>
              </w:rPr>
              <w:fldChar w:fldCharType="end"/>
            </w:r>
            <w:r w:rsidRPr="00B5574B">
              <w:rPr>
                <w:b/>
                <w:bCs/>
                <w:szCs w:val="20"/>
                <w:lang w:val="es-ES" w:eastAsia="es-ES"/>
              </w:rPr>
              <w:t>.</w:t>
            </w:r>
          </w:p>
        </w:tc>
        <w:tc>
          <w:tcPr>
            <w:tcW w:w="3611" w:type="pct"/>
            <w:shd w:val="clear" w:color="auto" w:fill="auto"/>
          </w:tcPr>
          <w:p w14:paraId="27E76A76" w14:textId="1AA0C105" w:rsidR="00F46AEE" w:rsidRPr="00B5574B" w:rsidRDefault="00F46AEE" w:rsidP="00B5574B">
            <w:pPr>
              <w:spacing w:after="0"/>
              <w:rPr>
                <w:szCs w:val="20"/>
                <w:lang w:val="es-ES" w:eastAsia="es-ES"/>
              </w:rPr>
            </w:pPr>
            <w:r w:rsidRPr="00B5574B">
              <w:rPr>
                <w:rFonts w:eastAsia="Times New Roman"/>
                <w:b/>
                <w:bCs/>
                <w:color w:val="000000"/>
                <w:szCs w:val="20"/>
                <w:lang w:val="es-ES" w:eastAsia="es-CL"/>
              </w:rPr>
              <w:t xml:space="preserve">Estación N°: </w:t>
            </w:r>
            <w:r w:rsidR="00ED4055">
              <w:rPr>
                <w:rFonts w:eastAsia="Times New Roman"/>
                <w:b/>
                <w:bCs/>
                <w:color w:val="000000"/>
                <w:szCs w:val="20"/>
                <w:lang w:val="es-ES" w:eastAsia="es-CL"/>
              </w:rPr>
              <w:t>1</w:t>
            </w:r>
          </w:p>
        </w:tc>
      </w:tr>
      <w:tr w:rsidR="00F46AEE" w:rsidRPr="00B5574B" w14:paraId="22143F25" w14:textId="77777777" w:rsidTr="00D521C2">
        <w:trPr>
          <w:trHeight w:val="159"/>
        </w:trPr>
        <w:tc>
          <w:tcPr>
            <w:tcW w:w="5000" w:type="pct"/>
            <w:gridSpan w:val="2"/>
            <w:shd w:val="clear" w:color="auto" w:fill="auto"/>
          </w:tcPr>
          <w:p w14:paraId="71714941" w14:textId="66DD304A" w:rsidR="00F46AEE" w:rsidRPr="00D521C2" w:rsidRDefault="00F46AEE" w:rsidP="00D521C2">
            <w:pPr>
              <w:spacing w:after="0"/>
              <w:rPr>
                <w:szCs w:val="20"/>
                <w:lang w:val="es-ES" w:eastAsia="es-ES"/>
              </w:rPr>
            </w:pPr>
            <w:r w:rsidRPr="00B5574B">
              <w:rPr>
                <w:b/>
                <w:szCs w:val="20"/>
                <w:lang w:val="es-ES" w:eastAsia="es-ES"/>
              </w:rPr>
              <w:t xml:space="preserve">Documentación revisada: </w:t>
            </w:r>
            <w:r w:rsidR="00D521C2" w:rsidRPr="00B5574B">
              <w:rPr>
                <w:szCs w:val="20"/>
                <w:lang w:val="es-ES" w:eastAsia="es-ES"/>
              </w:rPr>
              <w:t>Documento</w:t>
            </w:r>
            <w:r w:rsidR="00D521C2">
              <w:rPr>
                <w:szCs w:val="20"/>
                <w:lang w:val="es-ES" w:eastAsia="es-ES"/>
              </w:rPr>
              <w:t>s 1-12</w:t>
            </w:r>
            <w:r w:rsidR="00D521C2" w:rsidRPr="00B5574B">
              <w:rPr>
                <w:szCs w:val="20"/>
                <w:lang w:val="es-ES" w:eastAsia="es-ES"/>
              </w:rPr>
              <w:t xml:space="preserve"> - Punto 4.4.1.</w:t>
            </w:r>
          </w:p>
        </w:tc>
      </w:tr>
      <w:tr w:rsidR="00F46AEE" w:rsidRPr="00B5574B" w14:paraId="608BCB12" w14:textId="77777777" w:rsidTr="00B5574B">
        <w:trPr>
          <w:trHeight w:val="627"/>
        </w:trPr>
        <w:tc>
          <w:tcPr>
            <w:tcW w:w="5000" w:type="pct"/>
            <w:gridSpan w:val="2"/>
            <w:shd w:val="clear" w:color="auto" w:fill="auto"/>
          </w:tcPr>
          <w:p w14:paraId="27BEB183" w14:textId="77777777" w:rsidR="00D521C2" w:rsidRDefault="00F46AEE" w:rsidP="00D521C2">
            <w:pPr>
              <w:spacing w:after="0"/>
              <w:rPr>
                <w:b/>
                <w:szCs w:val="20"/>
                <w:lang w:val="es-ES" w:eastAsia="es-ES"/>
              </w:rPr>
            </w:pPr>
            <w:r w:rsidRPr="00B5574B">
              <w:rPr>
                <w:b/>
                <w:szCs w:val="20"/>
                <w:lang w:val="es-ES" w:eastAsia="es-ES"/>
              </w:rPr>
              <w:t>Exigencia(s):</w:t>
            </w:r>
            <w:r w:rsidR="00D521C2">
              <w:rPr>
                <w:b/>
                <w:szCs w:val="20"/>
                <w:lang w:val="es-ES" w:eastAsia="es-ES"/>
              </w:rPr>
              <w:t xml:space="preserve"> </w:t>
            </w:r>
          </w:p>
          <w:p w14:paraId="6C85E471" w14:textId="48F630E6" w:rsidR="00D521C2" w:rsidRPr="00D521C2" w:rsidRDefault="00D521C2" w:rsidP="00D521C2">
            <w:pPr>
              <w:spacing w:after="0"/>
              <w:rPr>
                <w:bCs/>
                <w:szCs w:val="20"/>
                <w:lang w:val="es-ES" w:eastAsia="es-ES"/>
              </w:rPr>
            </w:pPr>
            <w:r>
              <w:rPr>
                <w:b/>
                <w:szCs w:val="20"/>
                <w:lang w:val="es-ES" w:eastAsia="es-ES"/>
              </w:rPr>
              <w:t xml:space="preserve">Considerando N.° </w:t>
            </w:r>
            <w:r w:rsidRPr="00D521C2">
              <w:rPr>
                <w:b/>
                <w:szCs w:val="20"/>
                <w:lang w:val="es-ES" w:eastAsia="es-ES"/>
              </w:rPr>
              <w:t>3.1.7. ETAPA DE ABANDONO DEL PROYECTO</w:t>
            </w:r>
            <w:r>
              <w:rPr>
                <w:b/>
                <w:szCs w:val="20"/>
                <w:lang w:val="es-ES" w:eastAsia="es-ES"/>
              </w:rPr>
              <w:t xml:space="preserve"> - RCA N.° 221/2008</w:t>
            </w:r>
          </w:p>
          <w:p w14:paraId="6799C1FA" w14:textId="77777777" w:rsidR="00D521C2" w:rsidRPr="0062453D" w:rsidRDefault="00D521C2" w:rsidP="0062453D">
            <w:pPr>
              <w:pStyle w:val="TEXTRCA"/>
              <w:spacing w:after="0"/>
              <w:rPr>
                <w:bCs/>
                <w:iCs/>
                <w:szCs w:val="20"/>
                <w:lang w:val="es-ES" w:eastAsia="es-ES"/>
              </w:rPr>
            </w:pPr>
            <w:r w:rsidRPr="0062453D">
              <w:rPr>
                <w:bCs/>
                <w:iCs/>
                <w:szCs w:val="20"/>
                <w:lang w:val="es-ES" w:eastAsia="es-ES"/>
              </w:rPr>
              <w:t>No existe una fecha definida para el abandono del Proyecto. No obstante, considerando una situación de cierre debido motivos de fuerza mayor, se procederá a llevar a cabo el siguiente Plan de Cierre y Abandono para el Proyecto:</w:t>
            </w:r>
          </w:p>
          <w:p w14:paraId="10B388A3" w14:textId="77777777" w:rsidR="00D521C2" w:rsidRPr="00CA5DC0" w:rsidRDefault="00D521C2" w:rsidP="00D521C2">
            <w:pPr>
              <w:spacing w:after="0"/>
              <w:rPr>
                <w:bCs/>
                <w:i/>
                <w:iCs/>
                <w:szCs w:val="20"/>
                <w:lang w:val="es-ES" w:eastAsia="es-ES"/>
              </w:rPr>
            </w:pPr>
          </w:p>
          <w:p w14:paraId="7DC74415" w14:textId="528D8F82" w:rsidR="00F46AEE" w:rsidRPr="00B5574B" w:rsidRDefault="00D521C2" w:rsidP="00D521C2">
            <w:pPr>
              <w:spacing w:after="0"/>
              <w:rPr>
                <w:b/>
                <w:szCs w:val="20"/>
                <w:lang w:val="es-ES" w:eastAsia="es-ES"/>
              </w:rPr>
            </w:pPr>
            <w:r w:rsidRPr="00CA5DC0">
              <w:rPr>
                <w:bCs/>
                <w:i/>
                <w:iCs/>
                <w:szCs w:val="20"/>
                <w:lang w:val="es-ES" w:eastAsia="es-ES"/>
              </w:rPr>
              <w:t>Al momento del eventual cierre, se paralizarán las operaciones y, por ende, se detendrá la producción de astillas, generación de aguas servidas y residuos sólidos, las actividades de recepción de materia prima e insumos y despacho de productos. Si quedase materia prima en las canchas se procederá a su envío a otras plantas de procesamiento para su utilización.</w:t>
            </w:r>
          </w:p>
        </w:tc>
      </w:tr>
      <w:tr w:rsidR="00F46AEE" w:rsidRPr="00B5574B" w14:paraId="134684E0" w14:textId="77777777" w:rsidTr="00B5574B">
        <w:trPr>
          <w:trHeight w:val="627"/>
        </w:trPr>
        <w:tc>
          <w:tcPr>
            <w:tcW w:w="5000" w:type="pct"/>
            <w:gridSpan w:val="2"/>
            <w:shd w:val="clear" w:color="auto" w:fill="auto"/>
          </w:tcPr>
          <w:p w14:paraId="6DFA4BAD" w14:textId="77777777" w:rsidR="00F46AEE" w:rsidRPr="00B5574B" w:rsidRDefault="00F46AEE" w:rsidP="00B5574B">
            <w:pPr>
              <w:spacing w:after="0"/>
              <w:rPr>
                <w:szCs w:val="20"/>
                <w:lang w:val="es-ES" w:eastAsia="es-ES"/>
              </w:rPr>
            </w:pPr>
            <w:r w:rsidRPr="00B5574B">
              <w:rPr>
                <w:b/>
                <w:szCs w:val="20"/>
                <w:lang w:val="es-ES" w:eastAsia="es-ES"/>
              </w:rPr>
              <w:t>Hechos:</w:t>
            </w:r>
            <w:r w:rsidRPr="00B5574B">
              <w:rPr>
                <w:szCs w:val="20"/>
                <w:lang w:val="es-ES" w:eastAsia="es-ES"/>
              </w:rPr>
              <w:t xml:space="preserve"> </w:t>
            </w:r>
          </w:p>
          <w:p w14:paraId="36361965" w14:textId="42854648" w:rsidR="00F46AEE" w:rsidRPr="00B5574B" w:rsidRDefault="00F46AEE" w:rsidP="00B5574B">
            <w:pPr>
              <w:spacing w:after="0"/>
              <w:rPr>
                <w:szCs w:val="20"/>
                <w:lang w:val="es-ES" w:eastAsia="es-ES"/>
              </w:rPr>
            </w:pPr>
          </w:p>
          <w:p w14:paraId="52FEF3C4" w14:textId="7AC53761" w:rsidR="00F46AEE" w:rsidRDefault="00F46AEE" w:rsidP="00D521C2">
            <w:pPr>
              <w:pStyle w:val="Textoindependiente"/>
              <w:contextualSpacing w:val="0"/>
            </w:pPr>
            <w:r w:rsidRPr="00ED4055">
              <w:t xml:space="preserve">Durante la inspección se constató que la Planta de Astillado está sin operación, constatando </w:t>
            </w:r>
            <w:r w:rsidR="00D521C2">
              <w:t xml:space="preserve">además </w:t>
            </w:r>
            <w:r w:rsidRPr="00ED4055">
              <w:t>que el sector destinado a proceso de astillado, correspondiente a un galpón, se encuentra prácticamente vacío, sin presencia de maquinaria ni operarios, y con evidentes signos de abandono</w:t>
            </w:r>
            <w:r w:rsidR="00D521C2">
              <w:t xml:space="preserve"> (Fotografías 6-9)</w:t>
            </w:r>
            <w:r w:rsidRPr="00ED4055">
              <w:t>.</w:t>
            </w:r>
            <w:r w:rsidR="00ED4055" w:rsidRPr="00ED4055">
              <w:t xml:space="preserve"> </w:t>
            </w:r>
            <w:r w:rsidRPr="00ED4055">
              <w:t xml:space="preserve">Según lo indicado por el encargado en reunión de inicio, Sr.  Alejandro Suazo, desde aproximadamente 5 años que la planta no está operativa, principalmente debido a un tema de costos operacionales. Adicionalmente indicó que, por el momento, están en etapa de abandono y cierre del proyecto, realizando todos los trámites </w:t>
            </w:r>
            <w:r w:rsidR="003C597E">
              <w:t xml:space="preserve">para </w:t>
            </w:r>
            <w:r w:rsidRPr="00ED4055">
              <w:t>formalizarlo</w:t>
            </w:r>
            <w:r w:rsidR="00D521C2">
              <w:t>.</w:t>
            </w:r>
          </w:p>
          <w:p w14:paraId="41DC2B0B" w14:textId="366C2C79" w:rsidR="00D521C2" w:rsidRDefault="00D521C2" w:rsidP="00D521C2">
            <w:pPr>
              <w:pStyle w:val="Textoindependiente"/>
              <w:contextualSpacing w:val="0"/>
            </w:pPr>
          </w:p>
          <w:p w14:paraId="6EF2F1E0" w14:textId="78EF53F9" w:rsidR="00D521C2" w:rsidRPr="00ED4055" w:rsidRDefault="00CA5DC0" w:rsidP="00D521C2">
            <w:pPr>
              <w:pStyle w:val="Textoindependiente"/>
              <w:contextualSpacing w:val="0"/>
            </w:pPr>
            <w:r>
              <w:t xml:space="preserve">No se constató presencia de acopio de residuos. </w:t>
            </w:r>
            <w:r w:rsidR="00D521C2">
              <w:t>Sin perjuicio de lo anterior, se constató la presencia de 3 acopios puntuales de trozos en las canchas (ver Hechos Constatados 2)</w:t>
            </w:r>
            <w:r>
              <w:t>.</w:t>
            </w:r>
          </w:p>
          <w:p w14:paraId="6E71D789" w14:textId="77777777" w:rsidR="00F46AEE" w:rsidRPr="00B5574B" w:rsidRDefault="00F46AEE" w:rsidP="00B5574B">
            <w:pPr>
              <w:spacing w:after="0"/>
              <w:rPr>
                <w:rFonts w:eastAsia="Times New Roman"/>
                <w:b/>
                <w:color w:val="000000"/>
                <w:szCs w:val="20"/>
                <w:lang w:val="es-ES" w:eastAsia="es-CL"/>
              </w:rPr>
            </w:pPr>
          </w:p>
          <w:p w14:paraId="4D4D7AB6" w14:textId="77777777" w:rsidR="00D521C2" w:rsidRDefault="00F46AEE" w:rsidP="00B5574B">
            <w:pPr>
              <w:spacing w:after="0"/>
              <w:rPr>
                <w:b/>
                <w:szCs w:val="20"/>
                <w:lang w:val="es-ES" w:eastAsia="es-ES"/>
              </w:rPr>
            </w:pPr>
            <w:r w:rsidRPr="00B5574B">
              <w:rPr>
                <w:b/>
                <w:szCs w:val="20"/>
                <w:lang w:val="es-ES" w:eastAsia="es-ES"/>
              </w:rPr>
              <w:t>Examen de información:</w:t>
            </w:r>
          </w:p>
          <w:p w14:paraId="5BA10F02" w14:textId="77777777" w:rsidR="00D521C2" w:rsidRDefault="00D521C2" w:rsidP="00B5574B">
            <w:pPr>
              <w:spacing w:after="0"/>
              <w:rPr>
                <w:b/>
                <w:szCs w:val="20"/>
                <w:lang w:val="es-ES" w:eastAsia="es-ES"/>
              </w:rPr>
            </w:pPr>
          </w:p>
          <w:p w14:paraId="3A0090A1" w14:textId="4C3D8C5E" w:rsidR="00D521C2" w:rsidRDefault="00D521C2" w:rsidP="00D521C2">
            <w:pPr>
              <w:contextualSpacing/>
              <w:rPr>
                <w:szCs w:val="20"/>
                <w:lang w:val="es-ES" w:eastAsia="es-ES"/>
              </w:rPr>
            </w:pPr>
            <w:r>
              <w:rPr>
                <w:szCs w:val="20"/>
                <w:lang w:val="es-ES" w:eastAsia="es-ES"/>
              </w:rPr>
              <w:t xml:space="preserve">Tal como se indicó en Hechos Constatados 1, durante la actividad de inspección se solicitó al titular el cronograma de actividades de cierre, lo que fue remitido con fecha 27 de julio de 2020 (Anexo 2). El titular </w:t>
            </w:r>
            <w:r w:rsidR="003C597E">
              <w:rPr>
                <w:szCs w:val="20"/>
                <w:lang w:val="es-ES" w:eastAsia="es-ES"/>
              </w:rPr>
              <w:t xml:space="preserve">adjuntó </w:t>
            </w:r>
            <w:r>
              <w:rPr>
                <w:szCs w:val="20"/>
                <w:lang w:val="es-ES" w:eastAsia="es-ES"/>
              </w:rPr>
              <w:t xml:space="preserve">la copia de carta de aviso a la SMA respecto de la actualización de estado operacional, indicando que se encuentra en estado de cierre. La fecha de actualización en el sistema corresponde al día 30-12-2014 y cronograma de actividades de cierre, donde se especifican los principales procesos asociados al cierre de la instalación, donde se aprecia que el proceso de cierre se encuentra </w:t>
            </w:r>
            <w:r w:rsidR="00C61093">
              <w:rPr>
                <w:szCs w:val="20"/>
                <w:lang w:val="es-ES" w:eastAsia="es-ES"/>
              </w:rPr>
              <w:t>prácticamente terminado.</w:t>
            </w:r>
          </w:p>
          <w:p w14:paraId="547900BF" w14:textId="42B94BC0" w:rsidR="00F46AEE" w:rsidRPr="00D521C2" w:rsidRDefault="00F46AEE" w:rsidP="00D521C2">
            <w:pPr>
              <w:pStyle w:val="Encabezado"/>
              <w:tabs>
                <w:tab w:val="clear" w:pos="4419"/>
                <w:tab w:val="clear" w:pos="8838"/>
              </w:tabs>
              <w:rPr>
                <w:szCs w:val="20"/>
                <w:lang w:val="es-ES" w:eastAsia="es-ES"/>
              </w:rPr>
            </w:pPr>
            <w:r w:rsidRPr="00D521C2">
              <w:rPr>
                <w:szCs w:val="20"/>
                <w:lang w:val="es-ES" w:eastAsia="es-ES"/>
              </w:rPr>
              <w:t xml:space="preserve"> </w:t>
            </w:r>
          </w:p>
          <w:p w14:paraId="49B01125" w14:textId="3651120D" w:rsidR="00F46AEE" w:rsidRDefault="00F46AEE" w:rsidP="00B5574B">
            <w:pPr>
              <w:spacing w:after="0"/>
              <w:contextualSpacing/>
              <w:rPr>
                <w:b/>
                <w:bCs/>
                <w:szCs w:val="20"/>
                <w:lang w:val="es-ES" w:eastAsia="es-ES"/>
              </w:rPr>
            </w:pPr>
            <w:r w:rsidRPr="00B5574B">
              <w:rPr>
                <w:b/>
                <w:bCs/>
                <w:szCs w:val="20"/>
                <w:lang w:val="es-ES" w:eastAsia="es-ES"/>
              </w:rPr>
              <w:t>ANALISIS Y RESULTADOS:</w:t>
            </w:r>
          </w:p>
          <w:p w14:paraId="5F2E5C41" w14:textId="10961A29" w:rsidR="00CA5DC0" w:rsidRDefault="00CA5DC0" w:rsidP="00B5574B">
            <w:pPr>
              <w:spacing w:after="0"/>
              <w:contextualSpacing/>
              <w:rPr>
                <w:b/>
                <w:bCs/>
                <w:szCs w:val="20"/>
                <w:lang w:val="es-ES" w:eastAsia="es-ES"/>
              </w:rPr>
            </w:pPr>
          </w:p>
          <w:p w14:paraId="697643A0" w14:textId="0AD37063" w:rsidR="00CA5DC0" w:rsidRPr="00CA5DC0" w:rsidRDefault="00CA5DC0" w:rsidP="00B5574B">
            <w:pPr>
              <w:spacing w:after="0"/>
              <w:contextualSpacing/>
              <w:rPr>
                <w:szCs w:val="20"/>
                <w:lang w:val="es-ES" w:eastAsia="es-ES"/>
              </w:rPr>
            </w:pPr>
            <w:r>
              <w:rPr>
                <w:szCs w:val="20"/>
                <w:lang w:val="es-ES" w:eastAsia="es-ES"/>
              </w:rPr>
              <w:t>Se constató que la unidad fiscalizable se encuentra en proceso de cierre, constatándose que la planta de astillado se encuentra desmantelada y sin uso. Por otra parte, no se observaron residuos de ninguna especie en las instalaciones. Sin perjuicio de lo anterior, se constató la presencia de 3 acopios puntuales de residuos, de menor tamaño. En esta condición, y dado que el Considerando N.° 3.1.7. de la RCA N.° 221</w:t>
            </w:r>
            <w:r w:rsidR="000E3D4C">
              <w:rPr>
                <w:szCs w:val="20"/>
                <w:lang w:val="es-ES" w:eastAsia="es-ES"/>
              </w:rPr>
              <w:t>/</w:t>
            </w:r>
            <w:r>
              <w:rPr>
                <w:szCs w:val="20"/>
                <w:lang w:val="es-ES" w:eastAsia="es-ES"/>
              </w:rPr>
              <w:t>2008</w:t>
            </w:r>
            <w:r w:rsidR="000E3D4C">
              <w:rPr>
                <w:szCs w:val="20"/>
                <w:lang w:val="es-ES" w:eastAsia="es-ES"/>
              </w:rPr>
              <w:t xml:space="preserve"> </w:t>
            </w:r>
            <w:r>
              <w:rPr>
                <w:szCs w:val="20"/>
                <w:lang w:val="es-ES" w:eastAsia="es-ES"/>
              </w:rPr>
              <w:t xml:space="preserve">estableció el retiro de toda la materia prima de las canchas, </w:t>
            </w:r>
            <w:r w:rsidR="00627D36">
              <w:rPr>
                <w:szCs w:val="20"/>
                <w:lang w:val="es-ES" w:eastAsia="es-ES"/>
              </w:rPr>
              <w:t xml:space="preserve">mediante el </w:t>
            </w:r>
            <w:r w:rsidR="000E3D4C">
              <w:rPr>
                <w:rFonts w:cs="Calibri"/>
                <w:szCs w:val="20"/>
              </w:rPr>
              <w:t>Ord. SMA N.° 143/2020</w:t>
            </w:r>
            <w:r w:rsidR="00627D36">
              <w:rPr>
                <w:rFonts w:cs="Calibri"/>
                <w:szCs w:val="20"/>
              </w:rPr>
              <w:t xml:space="preserve"> </w:t>
            </w:r>
            <w:r w:rsidR="00627D36" w:rsidRPr="00627D36">
              <w:rPr>
                <w:rFonts w:cs="Calibri"/>
                <w:szCs w:val="20"/>
              </w:rPr>
              <w:t xml:space="preserve">(Anexo </w:t>
            </w:r>
            <w:r w:rsidR="00627D36" w:rsidRPr="00627D36">
              <w:rPr>
                <w:rFonts w:cs="Calibri"/>
                <w:noProof/>
                <w:szCs w:val="20"/>
              </w:rPr>
              <w:fldChar w:fldCharType="begin"/>
            </w:r>
            <w:r w:rsidR="00627D36" w:rsidRPr="00627D36">
              <w:rPr>
                <w:rFonts w:cs="Calibri"/>
                <w:noProof/>
                <w:szCs w:val="20"/>
              </w:rPr>
              <w:instrText xml:space="preserve"> SEQ Anexo \* ARABIC </w:instrText>
            </w:r>
            <w:r w:rsidR="00627D36" w:rsidRPr="00627D36">
              <w:rPr>
                <w:rFonts w:cs="Calibri"/>
                <w:noProof/>
                <w:szCs w:val="20"/>
              </w:rPr>
              <w:fldChar w:fldCharType="separate"/>
            </w:r>
            <w:r w:rsidR="00627D36">
              <w:rPr>
                <w:rFonts w:cs="Calibri"/>
                <w:noProof/>
                <w:szCs w:val="20"/>
              </w:rPr>
              <w:t>5</w:t>
            </w:r>
            <w:r w:rsidR="00627D36" w:rsidRPr="00627D36">
              <w:rPr>
                <w:rFonts w:cs="Calibri"/>
                <w:noProof/>
                <w:szCs w:val="20"/>
              </w:rPr>
              <w:fldChar w:fldCharType="end"/>
            </w:r>
            <w:r w:rsidR="00627D36" w:rsidRPr="00627D36">
              <w:rPr>
                <w:rFonts w:cs="Calibri"/>
                <w:szCs w:val="20"/>
              </w:rPr>
              <w:t>)</w:t>
            </w:r>
            <w:r w:rsidR="000E3D4C">
              <w:rPr>
                <w:szCs w:val="20"/>
                <w:lang w:val="es-ES" w:eastAsia="es-ES"/>
              </w:rPr>
              <w:t xml:space="preserve">, </w:t>
            </w:r>
            <w:r w:rsidR="00627D36">
              <w:rPr>
                <w:szCs w:val="20"/>
                <w:lang w:val="es-ES" w:eastAsia="es-ES"/>
              </w:rPr>
              <w:t xml:space="preserve">se </w:t>
            </w:r>
            <w:r w:rsidR="000E3D4C">
              <w:rPr>
                <w:szCs w:val="20"/>
                <w:lang w:val="es-ES" w:eastAsia="es-ES"/>
              </w:rPr>
              <w:t xml:space="preserve">informa al titular respecto de los compromisos ambientales del proyecto en etapa de cierre, </w:t>
            </w:r>
            <w:r w:rsidR="005B74EB">
              <w:rPr>
                <w:szCs w:val="20"/>
                <w:lang w:val="es-ES" w:eastAsia="es-ES"/>
              </w:rPr>
              <w:t xml:space="preserve">incluido el compromiso de remitir </w:t>
            </w:r>
            <w:r w:rsidR="005B74EB" w:rsidRPr="005B74EB">
              <w:rPr>
                <w:szCs w:val="20"/>
                <w:lang w:val="es-ES" w:eastAsia="es-ES"/>
              </w:rPr>
              <w:t>a otras</w:t>
            </w:r>
            <w:r w:rsidR="005B74EB">
              <w:rPr>
                <w:szCs w:val="20"/>
                <w:lang w:val="es-ES" w:eastAsia="es-ES"/>
              </w:rPr>
              <w:t xml:space="preserve"> </w:t>
            </w:r>
            <w:r w:rsidR="005B74EB" w:rsidRPr="005B74EB">
              <w:rPr>
                <w:szCs w:val="20"/>
                <w:lang w:val="es-ES" w:eastAsia="es-ES"/>
              </w:rPr>
              <w:t>plantas de procesamiento</w:t>
            </w:r>
            <w:r w:rsidR="005B74EB">
              <w:rPr>
                <w:szCs w:val="20"/>
                <w:lang w:val="es-ES" w:eastAsia="es-ES"/>
              </w:rPr>
              <w:t xml:space="preserve"> la materia prima remanente en canchas</w:t>
            </w:r>
            <w:r w:rsidR="005B74EB" w:rsidRPr="005B74EB">
              <w:rPr>
                <w:szCs w:val="20"/>
                <w:lang w:val="es-ES" w:eastAsia="es-ES"/>
              </w:rPr>
              <w:t xml:space="preserve"> para su utilización</w:t>
            </w:r>
            <w:r>
              <w:rPr>
                <w:szCs w:val="20"/>
                <w:lang w:val="es-ES" w:eastAsia="es-ES"/>
              </w:rPr>
              <w:t>.</w:t>
            </w:r>
          </w:p>
          <w:p w14:paraId="357CE413" w14:textId="77777777" w:rsidR="00F46AEE" w:rsidRPr="00B5574B" w:rsidRDefault="00F46AEE" w:rsidP="00B5574B">
            <w:pPr>
              <w:keepNext/>
              <w:spacing w:after="0"/>
              <w:rPr>
                <w:szCs w:val="20"/>
                <w:lang w:val="es-ES" w:eastAsia="es-ES"/>
              </w:rPr>
            </w:pPr>
          </w:p>
        </w:tc>
      </w:tr>
    </w:tbl>
    <w:tbl>
      <w:tblPr>
        <w:tblpPr w:leftFromText="170" w:rightFromText="170" w:topFromText="136" w:bottomFromText="136" w:vertAnchor="text" w:horzAnchor="margin" w:tblpY="1"/>
        <w:tblOverlap w:val="never"/>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CA5DC0" w:rsidRPr="007F139F" w14:paraId="21D2182C" w14:textId="77777777" w:rsidTr="008E3B55">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43AEBE94" w14:textId="6E0EDFF1" w:rsidR="00CA5DC0" w:rsidRPr="007F139F" w:rsidRDefault="006E6A73" w:rsidP="008E3B55">
            <w:pPr>
              <w:spacing w:after="0"/>
              <w:jc w:val="center"/>
              <w:rPr>
                <w:rFonts w:eastAsia="Times New Roman"/>
                <w:b/>
                <w:bCs/>
                <w:color w:val="000000"/>
                <w:sz w:val="18"/>
                <w:szCs w:val="20"/>
              </w:rPr>
            </w:pPr>
            <w:r>
              <w:lastRenderedPageBreak/>
              <w:br w:type="page"/>
            </w:r>
            <w:r w:rsidR="00CA5DC0" w:rsidRPr="007F139F">
              <w:rPr>
                <w:sz w:val="18"/>
                <w:szCs w:val="20"/>
              </w:rPr>
              <w:br w:type="page"/>
            </w:r>
            <w:r w:rsidR="00CA5DC0" w:rsidRPr="007F139F">
              <w:rPr>
                <w:sz w:val="18"/>
                <w:szCs w:val="20"/>
              </w:rPr>
              <w:br w:type="page"/>
            </w:r>
            <w:r w:rsidR="00CA5DC0" w:rsidRPr="007F139F">
              <w:rPr>
                <w:sz w:val="18"/>
                <w:szCs w:val="20"/>
              </w:rPr>
              <w:br w:type="page"/>
            </w:r>
            <w:r w:rsidR="00CA5DC0" w:rsidRPr="007F139F">
              <w:rPr>
                <w:rFonts w:eastAsia="Times New Roman"/>
                <w:b/>
                <w:bCs/>
                <w:color w:val="000000"/>
                <w:sz w:val="18"/>
                <w:szCs w:val="20"/>
              </w:rPr>
              <w:t>Registros</w:t>
            </w:r>
          </w:p>
        </w:tc>
      </w:tr>
      <w:tr w:rsidR="00CA5DC0" w:rsidRPr="007F139F" w14:paraId="0459223D" w14:textId="77777777" w:rsidTr="008E3B55">
        <w:trPr>
          <w:trHeight w:hRule="exact" w:val="3402"/>
        </w:trPr>
        <w:tc>
          <w:tcPr>
            <w:tcW w:w="6800" w:type="dxa"/>
            <w:gridSpan w:val="2"/>
            <w:tcBorders>
              <w:top w:val="single" w:sz="4" w:space="0" w:color="auto"/>
              <w:left w:val="single" w:sz="4" w:space="0" w:color="auto"/>
              <w:bottom w:val="nil"/>
              <w:right w:val="single" w:sz="4" w:space="0" w:color="auto"/>
            </w:tcBorders>
            <w:noWrap/>
            <w:vAlign w:val="center"/>
            <w:hideMark/>
          </w:tcPr>
          <w:p w14:paraId="13F612C0" w14:textId="5AB8BE8C" w:rsidR="00CA5DC0" w:rsidRPr="007F139F" w:rsidRDefault="008E3B55" w:rsidP="008E3B55">
            <w:pPr>
              <w:spacing w:after="0"/>
              <w:jc w:val="center"/>
              <w:rPr>
                <w:rFonts w:eastAsia="Times New Roman"/>
                <w:color w:val="000000"/>
                <w:sz w:val="18"/>
                <w:szCs w:val="20"/>
              </w:rPr>
            </w:pPr>
            <w:r>
              <w:rPr>
                <w:noProof/>
              </w:rPr>
              <w:drawing>
                <wp:inline distT="0" distB="0" distL="0" distR="0" wp14:anchorId="7C72E230" wp14:editId="5E5C49C4">
                  <wp:extent cx="2892425" cy="2160270"/>
                  <wp:effectExtent l="0" t="0" r="317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92425" cy="2160270"/>
                          </a:xfrm>
                          <a:prstGeom prst="rect">
                            <a:avLst/>
                          </a:prstGeom>
                        </pic:spPr>
                      </pic:pic>
                    </a:graphicData>
                  </a:graphic>
                </wp:inline>
              </w:drawing>
            </w:r>
          </w:p>
          <w:p w14:paraId="6239FD28" w14:textId="77777777" w:rsidR="00CA5DC0" w:rsidRPr="007F139F" w:rsidRDefault="00CA5DC0" w:rsidP="008E3B55">
            <w:pPr>
              <w:spacing w:after="0"/>
              <w:jc w:val="center"/>
              <w:rPr>
                <w:rFonts w:eastAsia="Times New Roman"/>
                <w:color w:val="000000"/>
                <w:sz w:val="18"/>
                <w:szCs w:val="20"/>
              </w:rPr>
            </w:pPr>
          </w:p>
          <w:p w14:paraId="65B1C437" w14:textId="77777777" w:rsidR="00CA5DC0" w:rsidRPr="007F139F" w:rsidRDefault="00CA5DC0" w:rsidP="008E3B55">
            <w:pPr>
              <w:spacing w:after="0"/>
              <w:jc w:val="center"/>
              <w:rPr>
                <w:rFonts w:eastAsia="Times New Roman"/>
                <w:color w:val="000000"/>
                <w:sz w:val="18"/>
                <w:szCs w:val="20"/>
              </w:rPr>
            </w:pPr>
          </w:p>
          <w:p w14:paraId="6FC16644" w14:textId="77777777" w:rsidR="00CA5DC0" w:rsidRPr="007F139F" w:rsidRDefault="00CA5DC0" w:rsidP="008E3B55">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697D3B4F" w14:textId="7718923C" w:rsidR="00CA5DC0" w:rsidRPr="007F139F" w:rsidRDefault="008E3B55" w:rsidP="008E3B55">
            <w:pPr>
              <w:spacing w:after="0"/>
              <w:jc w:val="center"/>
              <w:rPr>
                <w:rFonts w:eastAsia="Times New Roman"/>
                <w:color w:val="000000"/>
                <w:sz w:val="18"/>
                <w:szCs w:val="20"/>
              </w:rPr>
            </w:pPr>
            <w:r>
              <w:rPr>
                <w:noProof/>
              </w:rPr>
              <w:drawing>
                <wp:inline distT="0" distB="0" distL="0" distR="0" wp14:anchorId="04AF0A2D" wp14:editId="4A2615EC">
                  <wp:extent cx="2892425" cy="2160270"/>
                  <wp:effectExtent l="0" t="0" r="317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92425" cy="2160270"/>
                          </a:xfrm>
                          <a:prstGeom prst="rect">
                            <a:avLst/>
                          </a:prstGeom>
                        </pic:spPr>
                      </pic:pic>
                    </a:graphicData>
                  </a:graphic>
                </wp:inline>
              </w:drawing>
            </w:r>
          </w:p>
        </w:tc>
      </w:tr>
      <w:tr w:rsidR="00CA5DC0" w:rsidRPr="007F139F" w14:paraId="7F34E877" w14:textId="77777777" w:rsidTr="008E3B55">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6A833E26" w14:textId="694ED35D" w:rsidR="00CA5DC0" w:rsidRPr="007F139F" w:rsidRDefault="00CA5DC0" w:rsidP="008E3B55">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Pr>
                <w:noProof/>
                <w:szCs w:val="20"/>
              </w:rPr>
              <w:t>7</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47F4164A" w14:textId="3C85C7CA" w:rsidR="00CA5DC0" w:rsidRPr="007F139F" w:rsidRDefault="008E3B55" w:rsidP="008E3B55">
            <w:pPr>
              <w:spacing w:after="0" w:line="180" w:lineRule="atLeast"/>
              <w:contextualSpacing/>
              <w:rPr>
                <w:rFonts w:eastAsia="Times New Roman"/>
                <w:b/>
                <w:color w:val="000000"/>
                <w:sz w:val="18"/>
                <w:szCs w:val="20"/>
              </w:rPr>
            </w:pPr>
            <w:r w:rsidRPr="00C94222">
              <w:rPr>
                <w:rFonts w:eastAsia="Times New Roman"/>
                <w:b/>
                <w:color w:val="000000"/>
                <w:sz w:val="18"/>
                <w:szCs w:val="18"/>
              </w:rPr>
              <w:t xml:space="preserve">Fecha: </w:t>
            </w:r>
            <w:r>
              <w:rPr>
                <w:rFonts w:eastAsia="Times New Roman"/>
                <w:b/>
                <w:color w:val="000000"/>
                <w:sz w:val="18"/>
                <w:szCs w:val="18"/>
              </w:rPr>
              <w:t>22-07-2020</w:t>
            </w:r>
          </w:p>
        </w:tc>
        <w:tc>
          <w:tcPr>
            <w:tcW w:w="2767" w:type="dxa"/>
            <w:tcBorders>
              <w:top w:val="single" w:sz="4" w:space="0" w:color="auto"/>
              <w:left w:val="nil"/>
              <w:bottom w:val="single" w:sz="4" w:space="0" w:color="auto"/>
              <w:right w:val="nil"/>
            </w:tcBorders>
            <w:noWrap/>
            <w:vAlign w:val="center"/>
            <w:hideMark/>
          </w:tcPr>
          <w:p w14:paraId="7A07F098" w14:textId="3CBA2042" w:rsidR="00CA5DC0" w:rsidRPr="007F139F" w:rsidRDefault="00CA5DC0" w:rsidP="008E3B55">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Pr>
                <w:noProof/>
                <w:szCs w:val="20"/>
              </w:rPr>
              <w:t>8</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1DA5DDA6" w14:textId="6B83F587" w:rsidR="00CA5DC0" w:rsidRPr="007F139F" w:rsidRDefault="008E3B55" w:rsidP="008E3B55">
            <w:pPr>
              <w:spacing w:after="100" w:afterAutospacing="1" w:line="180" w:lineRule="atLeast"/>
              <w:contextualSpacing/>
              <w:rPr>
                <w:rFonts w:eastAsia="Times New Roman"/>
                <w:b/>
                <w:color w:val="000000"/>
                <w:sz w:val="18"/>
                <w:szCs w:val="20"/>
              </w:rPr>
            </w:pPr>
            <w:r w:rsidRPr="00C94222">
              <w:rPr>
                <w:rFonts w:eastAsia="Times New Roman"/>
                <w:b/>
                <w:color w:val="000000"/>
                <w:sz w:val="18"/>
                <w:szCs w:val="18"/>
              </w:rPr>
              <w:t xml:space="preserve">Fecha: </w:t>
            </w:r>
            <w:r>
              <w:rPr>
                <w:rFonts w:eastAsia="Times New Roman"/>
                <w:b/>
                <w:color w:val="000000"/>
                <w:sz w:val="18"/>
                <w:szCs w:val="18"/>
              </w:rPr>
              <w:t>22-07-2020</w:t>
            </w:r>
          </w:p>
        </w:tc>
      </w:tr>
      <w:tr w:rsidR="00CA5DC0" w:rsidRPr="007F139F" w14:paraId="7A106AE0" w14:textId="77777777" w:rsidTr="008E3B55">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tcPr>
          <w:p w14:paraId="2BC72228" w14:textId="33DE1028" w:rsidR="00CA5DC0" w:rsidRPr="008E3B55" w:rsidRDefault="00CA5DC0" w:rsidP="008E3B55">
            <w:pPr>
              <w:pStyle w:val="Imagenes"/>
              <w:rPr>
                <w:b w:val="0"/>
                <w:bCs/>
                <w:szCs w:val="20"/>
              </w:rPr>
            </w:pPr>
            <w:r w:rsidRPr="007F139F">
              <w:rPr>
                <w:szCs w:val="20"/>
              </w:rPr>
              <w:t xml:space="preserve">Descripción Medio de Prueba: </w:t>
            </w:r>
            <w:r w:rsidR="008E3B55">
              <w:rPr>
                <w:b w:val="0"/>
                <w:bCs/>
                <w:szCs w:val="20"/>
              </w:rPr>
              <w:t>Fotografía exterior de la planta de astillado,</w:t>
            </w:r>
            <w:r w:rsidR="00217973">
              <w:rPr>
                <w:b w:val="0"/>
                <w:bCs/>
                <w:szCs w:val="20"/>
              </w:rPr>
              <w:t xml:space="preserve"> captada al momento de la inspección.</w:t>
            </w:r>
          </w:p>
        </w:tc>
        <w:tc>
          <w:tcPr>
            <w:tcW w:w="6762" w:type="dxa"/>
            <w:gridSpan w:val="2"/>
            <w:tcBorders>
              <w:top w:val="single" w:sz="4" w:space="0" w:color="auto"/>
              <w:left w:val="nil"/>
              <w:bottom w:val="single" w:sz="4" w:space="0" w:color="auto"/>
              <w:right w:val="single" w:sz="4" w:space="0" w:color="000000"/>
            </w:tcBorders>
            <w:noWrap/>
            <w:hideMark/>
          </w:tcPr>
          <w:p w14:paraId="11761500" w14:textId="15B57E3C" w:rsidR="00CA5DC0" w:rsidRPr="007F139F" w:rsidRDefault="00CA5DC0" w:rsidP="008E3B55">
            <w:pPr>
              <w:pStyle w:val="Imagenes"/>
              <w:rPr>
                <w:rFonts w:eastAsia="Times New Roman"/>
                <w:bCs/>
                <w:color w:val="000000"/>
                <w:szCs w:val="20"/>
              </w:rPr>
            </w:pPr>
            <w:r w:rsidRPr="007F139F">
              <w:rPr>
                <w:rFonts w:eastAsia="Times New Roman"/>
                <w:bCs/>
                <w:color w:val="000000"/>
                <w:szCs w:val="20"/>
              </w:rPr>
              <w:t xml:space="preserve">Descripción Medio de Prueba: </w:t>
            </w:r>
            <w:r w:rsidR="00217973">
              <w:rPr>
                <w:b w:val="0"/>
                <w:bCs/>
                <w:szCs w:val="20"/>
              </w:rPr>
              <w:t xml:space="preserve"> Fotografía exterior de la planta de astillado, captada al momento de la inspección.</w:t>
            </w:r>
          </w:p>
        </w:tc>
      </w:tr>
      <w:tr w:rsidR="00CA5DC0" w:rsidRPr="007F139F" w14:paraId="542C372D" w14:textId="77777777" w:rsidTr="008E3B55">
        <w:trPr>
          <w:trHeight w:hRule="exact" w:val="3402"/>
        </w:trPr>
        <w:tc>
          <w:tcPr>
            <w:tcW w:w="6800" w:type="dxa"/>
            <w:gridSpan w:val="2"/>
            <w:tcBorders>
              <w:top w:val="single" w:sz="4" w:space="0" w:color="auto"/>
              <w:left w:val="single" w:sz="4" w:space="0" w:color="auto"/>
              <w:bottom w:val="nil"/>
              <w:right w:val="single" w:sz="4" w:space="0" w:color="auto"/>
            </w:tcBorders>
            <w:noWrap/>
            <w:vAlign w:val="center"/>
            <w:hideMark/>
          </w:tcPr>
          <w:p w14:paraId="62E11752" w14:textId="3B92FAB5" w:rsidR="00CA5DC0" w:rsidRPr="007F139F" w:rsidRDefault="008E3B55" w:rsidP="008E3B55">
            <w:pPr>
              <w:spacing w:after="0"/>
              <w:jc w:val="center"/>
              <w:rPr>
                <w:rFonts w:eastAsia="Times New Roman"/>
                <w:color w:val="000000"/>
                <w:sz w:val="18"/>
                <w:szCs w:val="20"/>
              </w:rPr>
            </w:pPr>
            <w:r>
              <w:rPr>
                <w:noProof/>
              </w:rPr>
              <w:drawing>
                <wp:inline distT="0" distB="0" distL="0" distR="0" wp14:anchorId="10A8CC58" wp14:editId="36B41699">
                  <wp:extent cx="2892425" cy="2160270"/>
                  <wp:effectExtent l="0" t="0" r="317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92425" cy="2160270"/>
                          </a:xfrm>
                          <a:prstGeom prst="rect">
                            <a:avLst/>
                          </a:prstGeom>
                        </pic:spPr>
                      </pic:pic>
                    </a:graphicData>
                  </a:graphic>
                </wp:inline>
              </w:drawing>
            </w:r>
          </w:p>
          <w:p w14:paraId="7048A00B" w14:textId="77777777" w:rsidR="00CA5DC0" w:rsidRPr="007F139F" w:rsidRDefault="00CA5DC0" w:rsidP="008E3B55">
            <w:pPr>
              <w:spacing w:after="0"/>
              <w:jc w:val="center"/>
              <w:rPr>
                <w:rFonts w:eastAsia="Times New Roman"/>
                <w:color w:val="000000"/>
                <w:sz w:val="18"/>
                <w:szCs w:val="20"/>
              </w:rPr>
            </w:pPr>
          </w:p>
          <w:p w14:paraId="2D30BE7B" w14:textId="77777777" w:rsidR="00CA5DC0" w:rsidRPr="007F139F" w:rsidRDefault="00CA5DC0" w:rsidP="008E3B55">
            <w:pPr>
              <w:spacing w:after="0"/>
              <w:jc w:val="center"/>
              <w:rPr>
                <w:rFonts w:eastAsia="Times New Roman"/>
                <w:color w:val="000000"/>
                <w:sz w:val="18"/>
                <w:szCs w:val="20"/>
              </w:rPr>
            </w:pPr>
          </w:p>
        </w:tc>
        <w:tc>
          <w:tcPr>
            <w:tcW w:w="6762" w:type="dxa"/>
            <w:gridSpan w:val="2"/>
            <w:tcBorders>
              <w:top w:val="single" w:sz="4" w:space="0" w:color="auto"/>
              <w:left w:val="single" w:sz="4" w:space="0" w:color="auto"/>
              <w:bottom w:val="nil"/>
              <w:right w:val="single" w:sz="4" w:space="0" w:color="auto"/>
            </w:tcBorders>
            <w:noWrap/>
            <w:vAlign w:val="center"/>
            <w:hideMark/>
          </w:tcPr>
          <w:p w14:paraId="42085185" w14:textId="0333871B" w:rsidR="00CA5DC0" w:rsidRPr="007F139F" w:rsidRDefault="008E3B55" w:rsidP="008E3B55">
            <w:pPr>
              <w:spacing w:after="0"/>
              <w:jc w:val="center"/>
              <w:rPr>
                <w:rFonts w:eastAsia="Times New Roman"/>
                <w:color w:val="000000"/>
                <w:sz w:val="18"/>
                <w:szCs w:val="20"/>
              </w:rPr>
            </w:pPr>
            <w:r>
              <w:rPr>
                <w:noProof/>
              </w:rPr>
              <w:drawing>
                <wp:inline distT="0" distB="0" distL="0" distR="0" wp14:anchorId="6AD2C27D" wp14:editId="327C31A5">
                  <wp:extent cx="2892425" cy="2160270"/>
                  <wp:effectExtent l="0" t="0" r="317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92425" cy="2160270"/>
                          </a:xfrm>
                          <a:prstGeom prst="rect">
                            <a:avLst/>
                          </a:prstGeom>
                        </pic:spPr>
                      </pic:pic>
                    </a:graphicData>
                  </a:graphic>
                </wp:inline>
              </w:drawing>
            </w:r>
          </w:p>
        </w:tc>
      </w:tr>
      <w:tr w:rsidR="00CA5DC0" w:rsidRPr="007F139F" w14:paraId="2D4B9983" w14:textId="77777777" w:rsidTr="008E3B55">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3F4DADB6" w14:textId="6769B28B" w:rsidR="00CA5DC0" w:rsidRPr="007F139F" w:rsidRDefault="00CA5DC0" w:rsidP="008E3B55">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Pr>
                <w:noProof/>
                <w:szCs w:val="20"/>
              </w:rPr>
              <w:t>9</w:t>
            </w:r>
            <w:r w:rsidRPr="007F139F">
              <w:rPr>
                <w:b w:val="0"/>
                <w:noProof/>
                <w:szCs w:val="20"/>
              </w:rPr>
              <w:fldChar w:fldCharType="end"/>
            </w:r>
            <w:r w:rsidRPr="007F139F">
              <w:rPr>
                <w:szCs w:val="20"/>
              </w:rPr>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220DFC55" w14:textId="070B147C" w:rsidR="00CA5DC0" w:rsidRPr="007F139F" w:rsidRDefault="008E3B55" w:rsidP="008E3B55">
            <w:pPr>
              <w:spacing w:after="0" w:line="180" w:lineRule="atLeast"/>
              <w:contextualSpacing/>
              <w:rPr>
                <w:rFonts w:eastAsia="Times New Roman"/>
                <w:b/>
                <w:color w:val="000000"/>
                <w:sz w:val="18"/>
                <w:szCs w:val="20"/>
              </w:rPr>
            </w:pPr>
            <w:r w:rsidRPr="00C94222">
              <w:rPr>
                <w:rFonts w:eastAsia="Times New Roman"/>
                <w:b/>
                <w:color w:val="000000"/>
                <w:sz w:val="18"/>
                <w:szCs w:val="18"/>
              </w:rPr>
              <w:t xml:space="preserve">Fecha: </w:t>
            </w:r>
            <w:r>
              <w:rPr>
                <w:rFonts w:eastAsia="Times New Roman"/>
                <w:b/>
                <w:color w:val="000000"/>
                <w:sz w:val="18"/>
                <w:szCs w:val="18"/>
              </w:rPr>
              <w:t>22-07-2020</w:t>
            </w:r>
          </w:p>
        </w:tc>
        <w:tc>
          <w:tcPr>
            <w:tcW w:w="2767" w:type="dxa"/>
            <w:tcBorders>
              <w:top w:val="single" w:sz="4" w:space="0" w:color="auto"/>
              <w:left w:val="nil"/>
              <w:bottom w:val="single" w:sz="4" w:space="0" w:color="auto"/>
              <w:right w:val="nil"/>
            </w:tcBorders>
            <w:noWrap/>
            <w:vAlign w:val="center"/>
            <w:hideMark/>
          </w:tcPr>
          <w:p w14:paraId="0D95FADC" w14:textId="0B96043C" w:rsidR="00CA5DC0" w:rsidRPr="007F139F" w:rsidRDefault="00CA5DC0" w:rsidP="008E3B55">
            <w:pPr>
              <w:pStyle w:val="Imagenes"/>
              <w:jc w:val="left"/>
              <w:rPr>
                <w:b w:val="0"/>
                <w:szCs w:val="20"/>
              </w:rPr>
            </w:pPr>
            <w:r w:rsidRPr="007F139F">
              <w:rPr>
                <w:szCs w:val="20"/>
              </w:rPr>
              <w:t xml:space="preserve">Fotografía </w:t>
            </w:r>
            <w:r w:rsidRPr="007F139F">
              <w:rPr>
                <w:b w:val="0"/>
                <w:noProof/>
                <w:szCs w:val="20"/>
              </w:rPr>
              <w:fldChar w:fldCharType="begin"/>
            </w:r>
            <w:r w:rsidRPr="007F139F">
              <w:rPr>
                <w:noProof/>
                <w:szCs w:val="20"/>
              </w:rPr>
              <w:instrText xml:space="preserve"> SEQ Fotografía \* ARABIC </w:instrText>
            </w:r>
            <w:r w:rsidRPr="007F139F">
              <w:rPr>
                <w:b w:val="0"/>
                <w:noProof/>
                <w:szCs w:val="20"/>
              </w:rPr>
              <w:fldChar w:fldCharType="separate"/>
            </w:r>
            <w:r>
              <w:rPr>
                <w:noProof/>
                <w:szCs w:val="20"/>
              </w:rPr>
              <w:t>10</w:t>
            </w:r>
            <w:r w:rsidRPr="007F139F">
              <w:rPr>
                <w:b w:val="0"/>
                <w:noProof/>
                <w:szCs w:val="20"/>
              </w:rPr>
              <w:fldChar w:fldCharType="end"/>
            </w:r>
            <w:r w:rsidRPr="007F139F">
              <w:rPr>
                <w:szCs w:val="20"/>
              </w:rPr>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4DC58351" w14:textId="6A11A98C" w:rsidR="00CA5DC0" w:rsidRPr="007F139F" w:rsidRDefault="008E3B55" w:rsidP="008E3B55">
            <w:pPr>
              <w:spacing w:after="100" w:afterAutospacing="1" w:line="180" w:lineRule="atLeast"/>
              <w:contextualSpacing/>
              <w:rPr>
                <w:rFonts w:eastAsia="Times New Roman"/>
                <w:b/>
                <w:color w:val="000000"/>
                <w:sz w:val="18"/>
                <w:szCs w:val="20"/>
              </w:rPr>
            </w:pPr>
            <w:r w:rsidRPr="00C94222">
              <w:rPr>
                <w:rFonts w:eastAsia="Times New Roman"/>
                <w:b/>
                <w:color w:val="000000"/>
                <w:sz w:val="18"/>
                <w:szCs w:val="18"/>
              </w:rPr>
              <w:t xml:space="preserve">Fecha: </w:t>
            </w:r>
            <w:r>
              <w:rPr>
                <w:rFonts w:eastAsia="Times New Roman"/>
                <w:b/>
                <w:color w:val="000000"/>
                <w:sz w:val="18"/>
                <w:szCs w:val="18"/>
              </w:rPr>
              <w:t>22-07-2020</w:t>
            </w:r>
          </w:p>
        </w:tc>
      </w:tr>
      <w:tr w:rsidR="00CA5DC0" w:rsidRPr="007F139F" w14:paraId="73E89D48" w14:textId="77777777" w:rsidTr="008E3B55">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484CFD52" w14:textId="0AA70F75" w:rsidR="00CA5DC0" w:rsidRPr="007F139F" w:rsidRDefault="00CA5DC0" w:rsidP="008E3B55">
            <w:pPr>
              <w:pStyle w:val="Imagenes"/>
              <w:rPr>
                <w:b w:val="0"/>
                <w:bCs/>
                <w:szCs w:val="20"/>
              </w:rPr>
            </w:pPr>
            <w:r w:rsidRPr="007F139F">
              <w:rPr>
                <w:szCs w:val="20"/>
              </w:rPr>
              <w:t xml:space="preserve">Descripción Medio de Prueba: </w:t>
            </w:r>
            <w:r w:rsidRPr="007F139F">
              <w:rPr>
                <w:b w:val="0"/>
                <w:bCs/>
                <w:szCs w:val="20"/>
              </w:rPr>
              <w:t xml:space="preserve"> </w:t>
            </w:r>
            <w:r w:rsidR="00217973">
              <w:rPr>
                <w:b w:val="0"/>
                <w:bCs/>
                <w:szCs w:val="20"/>
              </w:rPr>
              <w:t xml:space="preserve"> Fotografía captada al interior de la planta de astillado, captada al momento de la inspección. Se puede observar que la instalación se encuentra desmantelada, sin equipos o instalaciones que permitan su operación.</w:t>
            </w:r>
          </w:p>
          <w:p w14:paraId="4C9F1E9C" w14:textId="77777777" w:rsidR="00CA5DC0" w:rsidRPr="007F139F" w:rsidRDefault="00CA5DC0" w:rsidP="008E3B55">
            <w:pPr>
              <w:spacing w:after="0"/>
              <w:rPr>
                <w:rFonts w:eastAsia="Times New Roman"/>
                <w:b/>
                <w:color w:val="000000"/>
                <w:sz w:val="18"/>
                <w:szCs w:val="20"/>
              </w:rPr>
            </w:pPr>
          </w:p>
          <w:p w14:paraId="0F662F20" w14:textId="77777777" w:rsidR="00CA5DC0" w:rsidRPr="007F139F" w:rsidRDefault="00CA5DC0" w:rsidP="008E3B55">
            <w:pPr>
              <w:spacing w:after="0"/>
              <w:rPr>
                <w:rFonts w:eastAsia="Times New Roman"/>
                <w:b/>
                <w:color w:val="000000"/>
                <w:sz w:val="18"/>
                <w:szCs w:val="20"/>
              </w:rPr>
            </w:pPr>
          </w:p>
          <w:p w14:paraId="5E2A9A0B" w14:textId="77777777" w:rsidR="00CA5DC0" w:rsidRPr="007F139F" w:rsidRDefault="00CA5DC0" w:rsidP="008E3B55">
            <w:pPr>
              <w:spacing w:after="0"/>
              <w:rPr>
                <w:rFonts w:eastAsia="Times New Roman"/>
                <w:b/>
                <w:color w:val="000000"/>
                <w:sz w:val="18"/>
                <w:szCs w:val="20"/>
              </w:rPr>
            </w:pPr>
          </w:p>
          <w:p w14:paraId="23647369" w14:textId="77777777" w:rsidR="00CA5DC0" w:rsidRPr="007F139F" w:rsidRDefault="00CA5DC0" w:rsidP="008E3B55">
            <w:pPr>
              <w:spacing w:after="0"/>
              <w:rPr>
                <w:rFonts w:eastAsia="Times New Roman"/>
                <w:b/>
                <w:color w:val="000000"/>
                <w:sz w:val="18"/>
                <w:szCs w:val="20"/>
              </w:rPr>
            </w:pPr>
          </w:p>
          <w:p w14:paraId="5FAC4DB2" w14:textId="77777777" w:rsidR="00CA5DC0" w:rsidRPr="007F139F" w:rsidRDefault="00CA5DC0" w:rsidP="008E3B55">
            <w:pPr>
              <w:spacing w:after="0"/>
              <w:rPr>
                <w:rFonts w:eastAsia="Times New Roman"/>
                <w:b/>
                <w:color w:val="000000"/>
                <w:sz w:val="18"/>
                <w:szCs w:val="20"/>
              </w:rPr>
            </w:pPr>
          </w:p>
          <w:p w14:paraId="702D9B99" w14:textId="77777777" w:rsidR="00CA5DC0" w:rsidRPr="007F139F" w:rsidRDefault="00CA5DC0" w:rsidP="008E3B55">
            <w:pPr>
              <w:spacing w:after="0"/>
              <w:rPr>
                <w:rFonts w:eastAsia="Times New Roman"/>
                <w:b/>
                <w:color w:val="000000"/>
                <w:sz w:val="18"/>
                <w:szCs w:val="20"/>
              </w:rPr>
            </w:pPr>
          </w:p>
          <w:p w14:paraId="20B7390A" w14:textId="77777777" w:rsidR="00CA5DC0" w:rsidRPr="007F139F" w:rsidRDefault="00CA5DC0" w:rsidP="008E3B55">
            <w:pPr>
              <w:spacing w:after="0"/>
              <w:rPr>
                <w:rFonts w:eastAsia="Times New Roman"/>
                <w:b/>
                <w:color w:val="000000"/>
                <w:sz w:val="18"/>
                <w:szCs w:val="20"/>
              </w:rPr>
            </w:pPr>
          </w:p>
          <w:p w14:paraId="3014033C" w14:textId="77777777" w:rsidR="00CA5DC0" w:rsidRPr="007F139F" w:rsidRDefault="00CA5DC0" w:rsidP="008E3B55">
            <w:pPr>
              <w:spacing w:after="0"/>
              <w:rPr>
                <w:rFonts w:eastAsia="Times New Roman"/>
                <w:b/>
                <w:color w:val="000000"/>
                <w:sz w:val="18"/>
                <w:szCs w:val="20"/>
              </w:rPr>
            </w:pPr>
          </w:p>
          <w:p w14:paraId="0ACCDD08" w14:textId="77777777" w:rsidR="00CA5DC0" w:rsidRPr="007F139F" w:rsidRDefault="00CA5DC0" w:rsidP="008E3B55">
            <w:pPr>
              <w:spacing w:after="0"/>
              <w:rPr>
                <w:rFonts w:eastAsia="Times New Roman"/>
                <w:b/>
                <w:color w:val="000000"/>
                <w:sz w:val="18"/>
                <w:szCs w:val="20"/>
              </w:rPr>
            </w:pPr>
          </w:p>
        </w:tc>
        <w:tc>
          <w:tcPr>
            <w:tcW w:w="6762" w:type="dxa"/>
            <w:gridSpan w:val="2"/>
            <w:tcBorders>
              <w:top w:val="single" w:sz="4" w:space="0" w:color="auto"/>
              <w:left w:val="nil"/>
              <w:bottom w:val="single" w:sz="4" w:space="0" w:color="auto"/>
              <w:right w:val="single" w:sz="4" w:space="0" w:color="000000"/>
            </w:tcBorders>
            <w:noWrap/>
            <w:hideMark/>
          </w:tcPr>
          <w:p w14:paraId="70483347" w14:textId="7F825BC7" w:rsidR="00CA5DC0" w:rsidRPr="007F139F" w:rsidRDefault="00CA5DC0" w:rsidP="008E3B55">
            <w:pPr>
              <w:pStyle w:val="Imagenes"/>
              <w:rPr>
                <w:szCs w:val="20"/>
              </w:rPr>
            </w:pPr>
            <w:r w:rsidRPr="007F139F">
              <w:rPr>
                <w:rFonts w:eastAsia="Times New Roman"/>
                <w:color w:val="000000"/>
                <w:szCs w:val="20"/>
              </w:rPr>
              <w:t>Descripción Medio de Prueba:</w:t>
            </w:r>
            <w:r w:rsidR="00217973">
              <w:rPr>
                <w:rFonts w:eastAsia="Times New Roman"/>
                <w:color w:val="000000"/>
                <w:szCs w:val="20"/>
              </w:rPr>
              <w:t xml:space="preserve"> </w:t>
            </w:r>
            <w:r w:rsidR="00217973">
              <w:rPr>
                <w:b w:val="0"/>
                <w:bCs/>
                <w:szCs w:val="20"/>
              </w:rPr>
              <w:t xml:space="preserve"> Fotografía captada al interior de la planta de astillado, captada al momento de la inspección. Se puede observar que la instalación se encuentra desmantelada, sin equipos o instalaciones que permitan su operación.</w:t>
            </w:r>
          </w:p>
          <w:p w14:paraId="1CE40D8D" w14:textId="39FA0A97" w:rsidR="00CA5DC0" w:rsidRPr="007F139F" w:rsidRDefault="00217973" w:rsidP="008E3B55">
            <w:pPr>
              <w:pStyle w:val="Imagenes"/>
              <w:rPr>
                <w:b w:val="0"/>
                <w:bCs/>
                <w:szCs w:val="20"/>
              </w:rPr>
            </w:pPr>
            <w:r>
              <w:rPr>
                <w:szCs w:val="20"/>
              </w:rPr>
              <w:t xml:space="preserve"> </w:t>
            </w:r>
            <w:r w:rsidR="00CA5DC0" w:rsidRPr="007F139F">
              <w:rPr>
                <w:szCs w:val="20"/>
              </w:rPr>
              <w:t xml:space="preserve"> </w:t>
            </w:r>
          </w:p>
        </w:tc>
      </w:tr>
    </w:tbl>
    <w:p w14:paraId="506B4519" w14:textId="77777777" w:rsidR="00CA5DC0" w:rsidRDefault="00CA5DC0">
      <w:pPr>
        <w:spacing w:after="0"/>
        <w:jc w:val="left"/>
        <w:rPr>
          <w:rFonts w:cs="Calibri"/>
          <w:b/>
          <w:sz w:val="28"/>
          <w:szCs w:val="20"/>
        </w:rPr>
      </w:pPr>
      <w:r>
        <w:br w:type="page"/>
      </w:r>
    </w:p>
    <w:p w14:paraId="237CC925" w14:textId="33F1703B" w:rsidR="006E6A73" w:rsidRPr="00CA5DC0" w:rsidRDefault="006E6A73" w:rsidP="00CA5DC0">
      <w:pPr>
        <w:pStyle w:val="Ttulo1"/>
      </w:pPr>
      <w:bookmarkStart w:id="21" w:name="_Toc48755820"/>
      <w:r w:rsidRPr="00CA5DC0">
        <w:lastRenderedPageBreak/>
        <w:t>CONCLUSIONES</w:t>
      </w:r>
      <w:bookmarkEnd w:id="21"/>
      <w:r w:rsidRPr="00CA5DC0">
        <w:t xml:space="preserve">  </w:t>
      </w:r>
    </w:p>
    <w:p w14:paraId="053D5C7F" w14:textId="77777777" w:rsidR="006E6A73" w:rsidRPr="008E3B55" w:rsidRDefault="006E6A73" w:rsidP="008E3B55"/>
    <w:p w14:paraId="3417063C" w14:textId="5C534BE6" w:rsidR="006E6A73" w:rsidRPr="008E3B55" w:rsidRDefault="006E6A73" w:rsidP="005B74EB">
      <w:pPr>
        <w:pStyle w:val="Encabezado"/>
        <w:rPr>
          <w:rFonts w:cs="Calibri"/>
          <w:b/>
          <w:sz w:val="24"/>
          <w:szCs w:val="20"/>
        </w:rPr>
        <w:sectPr w:rsidR="006E6A73" w:rsidRPr="008E3B55" w:rsidSect="00F13810">
          <w:pgSz w:w="15840" w:h="12240" w:orient="landscape" w:code="1"/>
          <w:pgMar w:top="1134" w:right="1134" w:bottom="1134" w:left="1134" w:header="709" w:footer="709" w:gutter="0"/>
          <w:cols w:space="708"/>
          <w:docGrid w:linePitch="360"/>
        </w:sectPr>
      </w:pPr>
      <w:r w:rsidRPr="008E3B55">
        <w:rPr>
          <w:rFonts w:cs="Calibri"/>
          <w:szCs w:val="20"/>
        </w:rPr>
        <w:t xml:space="preserve">Los resultados de las actividades de fiscalización asociados los Instrumentos de Carácter Ambiental indicados en el punto 3, permitieron </w:t>
      </w:r>
      <w:r w:rsidR="00217973">
        <w:rPr>
          <w:rFonts w:cs="Calibri"/>
          <w:szCs w:val="20"/>
        </w:rPr>
        <w:t xml:space="preserve">verificar </w:t>
      </w:r>
      <w:r w:rsidRPr="008E3B55">
        <w:rPr>
          <w:rFonts w:cs="Calibri"/>
          <w:szCs w:val="20"/>
        </w:rPr>
        <w:t>la conformidad de las materias relevantes objeto de la fiscalización</w:t>
      </w:r>
      <w:r w:rsidR="00217973">
        <w:rPr>
          <w:rFonts w:cs="Calibri"/>
          <w:szCs w:val="20"/>
        </w:rPr>
        <w:t>, encontrándose el proyecto en etapa de cierre</w:t>
      </w:r>
      <w:r w:rsidRPr="008E3B55">
        <w:rPr>
          <w:rFonts w:cs="Calibri"/>
          <w:szCs w:val="20"/>
        </w:rPr>
        <w:t xml:space="preserve">. </w:t>
      </w:r>
      <w:r w:rsidR="00217973">
        <w:rPr>
          <w:rFonts w:cs="Calibri"/>
          <w:szCs w:val="20"/>
        </w:rPr>
        <w:t>Sin perjuicio de aquello, se constató material remanente en canchas, correspondiente a 3 acopios de trozos de tamaño menor que aún no ha sido retirado, dictándose en esta condición la</w:t>
      </w:r>
      <w:r w:rsidR="00217973" w:rsidRPr="008E3B55">
        <w:rPr>
          <w:rFonts w:cs="Calibri"/>
          <w:szCs w:val="20"/>
        </w:rPr>
        <w:t xml:space="preserve"> </w:t>
      </w:r>
      <w:r w:rsidR="0036022D">
        <w:rPr>
          <w:rFonts w:cs="Calibri"/>
          <w:szCs w:val="20"/>
        </w:rPr>
        <w:t>Ord. SMA N.° 143/2020</w:t>
      </w:r>
      <w:r w:rsidR="00217973">
        <w:rPr>
          <w:szCs w:val="20"/>
          <w:lang w:val="es-ES" w:eastAsia="es-ES"/>
        </w:rPr>
        <w:t xml:space="preserve">, que </w:t>
      </w:r>
      <w:r w:rsidR="0036022D">
        <w:rPr>
          <w:szCs w:val="20"/>
          <w:lang w:val="es-ES" w:eastAsia="es-ES"/>
        </w:rPr>
        <w:t>informa</w:t>
      </w:r>
      <w:r w:rsidR="00217973">
        <w:rPr>
          <w:szCs w:val="20"/>
          <w:lang w:val="es-ES" w:eastAsia="es-ES"/>
        </w:rPr>
        <w:t xml:space="preserve"> al titular </w:t>
      </w:r>
      <w:r w:rsidR="0036022D">
        <w:rPr>
          <w:szCs w:val="20"/>
          <w:lang w:val="es-ES" w:eastAsia="es-ES"/>
        </w:rPr>
        <w:t xml:space="preserve">respecto de los compromisos ambientales del proyecto en etapa de cierre, incluido el compromiso </w:t>
      </w:r>
      <w:r w:rsidR="005B74EB">
        <w:rPr>
          <w:szCs w:val="20"/>
          <w:lang w:val="es-ES" w:eastAsia="es-ES"/>
        </w:rPr>
        <w:t xml:space="preserve">de remitir </w:t>
      </w:r>
      <w:r w:rsidR="005B74EB" w:rsidRPr="005B74EB">
        <w:rPr>
          <w:szCs w:val="20"/>
          <w:lang w:val="es-ES" w:eastAsia="es-ES"/>
        </w:rPr>
        <w:t>a otras</w:t>
      </w:r>
      <w:r w:rsidR="005B74EB">
        <w:rPr>
          <w:szCs w:val="20"/>
          <w:lang w:val="es-ES" w:eastAsia="es-ES"/>
        </w:rPr>
        <w:t xml:space="preserve"> </w:t>
      </w:r>
      <w:r w:rsidR="005B74EB" w:rsidRPr="005B74EB">
        <w:rPr>
          <w:szCs w:val="20"/>
          <w:lang w:val="es-ES" w:eastAsia="es-ES"/>
        </w:rPr>
        <w:t>plantas de procesamiento</w:t>
      </w:r>
      <w:r w:rsidR="005B74EB">
        <w:rPr>
          <w:szCs w:val="20"/>
          <w:lang w:val="es-ES" w:eastAsia="es-ES"/>
        </w:rPr>
        <w:t xml:space="preserve"> la materia prima remanente</w:t>
      </w:r>
      <w:r w:rsidR="005B74EB" w:rsidRPr="005B74EB">
        <w:rPr>
          <w:szCs w:val="20"/>
          <w:lang w:val="es-ES" w:eastAsia="es-ES"/>
        </w:rPr>
        <w:t xml:space="preserve"> </w:t>
      </w:r>
      <w:r w:rsidR="005B74EB">
        <w:rPr>
          <w:szCs w:val="20"/>
          <w:lang w:val="es-ES" w:eastAsia="es-ES"/>
        </w:rPr>
        <w:t xml:space="preserve">en canchas </w:t>
      </w:r>
      <w:r w:rsidR="005B74EB" w:rsidRPr="005B74EB">
        <w:rPr>
          <w:szCs w:val="20"/>
          <w:lang w:val="es-ES" w:eastAsia="es-ES"/>
        </w:rPr>
        <w:t>para su utilización.</w:t>
      </w:r>
    </w:p>
    <w:p w14:paraId="7256FC0B" w14:textId="77777777" w:rsidR="006E6A73" w:rsidRDefault="006E6A73" w:rsidP="00EE3448">
      <w:pPr>
        <w:pStyle w:val="Ttulo1"/>
        <w:rPr>
          <w:rFonts w:cs="Times New Roman"/>
        </w:rPr>
      </w:pPr>
      <w:bookmarkStart w:id="22" w:name="_Toc48755821"/>
      <w:r w:rsidRPr="00D42470">
        <w:lastRenderedPageBreak/>
        <w:t>ANEXOS</w:t>
      </w:r>
      <w:bookmarkEnd w:id="22"/>
      <w:r>
        <w:t xml:space="preserve"> </w:t>
      </w:r>
      <w:r>
        <w:rPr>
          <w:rFonts w:cs="Times New Roman"/>
        </w:rPr>
        <w:t xml:space="preserve"> </w:t>
      </w:r>
    </w:p>
    <w:p w14:paraId="0E102072" w14:textId="77777777" w:rsidR="006E6A73" w:rsidRPr="00EE3448" w:rsidRDefault="006E6A73" w:rsidP="00EE3448">
      <w:pPr>
        <w:pStyle w:val="Listaconnmeros"/>
        <w:numPr>
          <w:ilvl w:val="0"/>
          <w:numId w:val="0"/>
        </w:numPr>
        <w:spacing w:after="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7894"/>
      </w:tblGrid>
      <w:tr w:rsidR="006E6A73" w:rsidRPr="00B5574B" w14:paraId="56A5A252" w14:textId="77777777" w:rsidTr="00EE3448">
        <w:trPr>
          <w:trHeight w:val="286"/>
          <w:jc w:val="center"/>
        </w:trPr>
        <w:tc>
          <w:tcPr>
            <w:tcW w:w="1038" w:type="pct"/>
            <w:tcBorders>
              <w:top w:val="single" w:sz="4" w:space="0" w:color="auto"/>
              <w:left w:val="single" w:sz="4" w:space="0" w:color="auto"/>
              <w:bottom w:val="single" w:sz="4" w:space="0" w:color="auto"/>
              <w:right w:val="single" w:sz="4" w:space="0" w:color="auto"/>
            </w:tcBorders>
            <w:shd w:val="clear" w:color="auto" w:fill="D9D9D9"/>
            <w:hideMark/>
          </w:tcPr>
          <w:p w14:paraId="1BB95F00" w14:textId="77777777" w:rsidR="006E6A73" w:rsidRPr="00B5574B" w:rsidRDefault="006E6A73">
            <w:pPr>
              <w:jc w:val="center"/>
              <w:rPr>
                <w:rFonts w:cs="Calibri"/>
                <w:b/>
                <w:szCs w:val="20"/>
              </w:rPr>
            </w:pPr>
            <w:r w:rsidRPr="00B5574B">
              <w:rPr>
                <w:rFonts w:cs="Calibri"/>
                <w:b/>
                <w:szCs w:val="20"/>
              </w:rPr>
              <w:t>N° Anexo</w:t>
            </w:r>
          </w:p>
        </w:tc>
        <w:tc>
          <w:tcPr>
            <w:tcW w:w="3962" w:type="pct"/>
            <w:tcBorders>
              <w:top w:val="single" w:sz="4" w:space="0" w:color="auto"/>
              <w:left w:val="single" w:sz="4" w:space="0" w:color="auto"/>
              <w:bottom w:val="single" w:sz="4" w:space="0" w:color="auto"/>
              <w:right w:val="single" w:sz="4" w:space="0" w:color="auto"/>
            </w:tcBorders>
            <w:shd w:val="clear" w:color="auto" w:fill="D9D9D9"/>
            <w:hideMark/>
          </w:tcPr>
          <w:p w14:paraId="317E5592" w14:textId="77777777" w:rsidR="006E6A73" w:rsidRPr="00B5574B" w:rsidRDefault="006E6A73">
            <w:pPr>
              <w:jc w:val="center"/>
              <w:rPr>
                <w:rFonts w:cs="Calibri"/>
                <w:b/>
                <w:szCs w:val="20"/>
              </w:rPr>
            </w:pPr>
            <w:r w:rsidRPr="00B5574B">
              <w:rPr>
                <w:rFonts w:cs="Calibri"/>
                <w:b/>
                <w:szCs w:val="20"/>
              </w:rPr>
              <w:t>Nombre Anexo</w:t>
            </w:r>
          </w:p>
        </w:tc>
      </w:tr>
      <w:tr w:rsidR="006E6A73" w:rsidRPr="00B5574B" w14:paraId="0B470070" w14:textId="77777777" w:rsidTr="00EE3448">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2B510D4A" w14:textId="77777777" w:rsidR="006E6A73" w:rsidRPr="00B5574B" w:rsidRDefault="006E6A73">
            <w:pPr>
              <w:jc w:val="center"/>
              <w:rPr>
                <w:rFonts w:cs="Calibri"/>
                <w:szCs w:val="20"/>
              </w:rPr>
            </w:pPr>
            <w:r w:rsidRPr="00B5574B">
              <w:rPr>
                <w:rFonts w:cs="Calibri"/>
                <w:szCs w:val="20"/>
              </w:rPr>
              <w:t>1</w:t>
            </w:r>
          </w:p>
        </w:tc>
        <w:tc>
          <w:tcPr>
            <w:tcW w:w="3962" w:type="pct"/>
            <w:tcBorders>
              <w:top w:val="single" w:sz="4" w:space="0" w:color="auto"/>
              <w:left w:val="single" w:sz="4" w:space="0" w:color="auto"/>
              <w:bottom w:val="single" w:sz="4" w:space="0" w:color="auto"/>
              <w:right w:val="single" w:sz="4" w:space="0" w:color="auto"/>
            </w:tcBorders>
            <w:vAlign w:val="center"/>
          </w:tcPr>
          <w:p w14:paraId="5F77A021" w14:textId="5B476540" w:rsidR="006E6A73" w:rsidRPr="00B5574B" w:rsidRDefault="000D73A1">
            <w:pPr>
              <w:jc w:val="center"/>
              <w:rPr>
                <w:rFonts w:cs="Calibri"/>
                <w:szCs w:val="20"/>
              </w:rPr>
            </w:pPr>
            <w:r>
              <w:rPr>
                <w:rFonts w:cs="Calibri"/>
                <w:szCs w:val="20"/>
              </w:rPr>
              <w:t xml:space="preserve">Acta de inspección de fecha </w:t>
            </w:r>
            <w:r w:rsidRPr="00CB6138">
              <w:rPr>
                <w:bCs/>
                <w:noProof/>
                <w:szCs w:val="20"/>
              </w:rPr>
              <w:t>22-07-2020</w:t>
            </w:r>
          </w:p>
        </w:tc>
      </w:tr>
      <w:tr w:rsidR="006E6A73" w:rsidRPr="00B5574B" w14:paraId="51839E80" w14:textId="77777777" w:rsidTr="00EE3448">
        <w:trPr>
          <w:trHeight w:val="264"/>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3DE87220" w14:textId="77777777" w:rsidR="006E6A73" w:rsidRPr="00B5574B" w:rsidRDefault="006E6A73">
            <w:pPr>
              <w:jc w:val="center"/>
              <w:rPr>
                <w:rFonts w:cs="Calibri"/>
                <w:szCs w:val="20"/>
              </w:rPr>
            </w:pPr>
            <w:r w:rsidRPr="00B5574B">
              <w:rPr>
                <w:rFonts w:cs="Calibri"/>
                <w:szCs w:val="20"/>
              </w:rPr>
              <w:t>2</w:t>
            </w:r>
          </w:p>
        </w:tc>
        <w:tc>
          <w:tcPr>
            <w:tcW w:w="3962" w:type="pct"/>
            <w:tcBorders>
              <w:top w:val="single" w:sz="4" w:space="0" w:color="auto"/>
              <w:left w:val="single" w:sz="4" w:space="0" w:color="auto"/>
              <w:bottom w:val="single" w:sz="4" w:space="0" w:color="auto"/>
              <w:right w:val="single" w:sz="4" w:space="0" w:color="auto"/>
            </w:tcBorders>
            <w:vAlign w:val="center"/>
          </w:tcPr>
          <w:p w14:paraId="196EFA43" w14:textId="180BEE3E" w:rsidR="006E6A73" w:rsidRPr="00B5574B" w:rsidRDefault="000D73A1">
            <w:pPr>
              <w:jc w:val="center"/>
              <w:rPr>
                <w:rFonts w:cs="Calibri"/>
                <w:szCs w:val="20"/>
              </w:rPr>
            </w:pPr>
            <w:r>
              <w:rPr>
                <w:szCs w:val="20"/>
                <w:lang w:val="es-ES" w:eastAsia="es-ES"/>
              </w:rPr>
              <w:t>Antecedentes remitidos por el titular con fecha 27 de julio de 2020</w:t>
            </w:r>
          </w:p>
        </w:tc>
      </w:tr>
      <w:tr w:rsidR="006E6A73" w:rsidRPr="00B5574B" w14:paraId="11CABA6D" w14:textId="77777777" w:rsidTr="00EE3448">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41647D40" w14:textId="77777777" w:rsidR="006E6A73" w:rsidRPr="00B5574B" w:rsidRDefault="006E6A73">
            <w:pPr>
              <w:jc w:val="center"/>
              <w:rPr>
                <w:rFonts w:cs="Calibri"/>
                <w:szCs w:val="20"/>
              </w:rPr>
            </w:pPr>
            <w:r w:rsidRPr="00B5574B">
              <w:rPr>
                <w:rFonts w:cs="Calibri"/>
                <w:szCs w:val="20"/>
              </w:rPr>
              <w:t>3</w:t>
            </w:r>
          </w:p>
        </w:tc>
        <w:tc>
          <w:tcPr>
            <w:tcW w:w="3962" w:type="pct"/>
            <w:tcBorders>
              <w:top w:val="single" w:sz="4" w:space="0" w:color="auto"/>
              <w:left w:val="single" w:sz="4" w:space="0" w:color="auto"/>
              <w:bottom w:val="single" w:sz="4" w:space="0" w:color="auto"/>
              <w:right w:val="single" w:sz="4" w:space="0" w:color="auto"/>
            </w:tcBorders>
            <w:vAlign w:val="center"/>
          </w:tcPr>
          <w:p w14:paraId="4725D78B" w14:textId="2FB35CA4" w:rsidR="006E6A73" w:rsidRPr="00B5574B" w:rsidRDefault="000D73A1" w:rsidP="000D73A1">
            <w:pPr>
              <w:jc w:val="center"/>
              <w:rPr>
                <w:rFonts w:cs="Calibri"/>
                <w:szCs w:val="20"/>
              </w:rPr>
            </w:pPr>
            <w:r>
              <w:rPr>
                <w:szCs w:val="20"/>
                <w:lang w:val="es-ES" w:eastAsia="es-ES"/>
              </w:rPr>
              <w:t>Ord. DGA N.° 1.121 de fecha 5 de agosto de 2020</w:t>
            </w:r>
          </w:p>
        </w:tc>
      </w:tr>
      <w:tr w:rsidR="006E6A73" w:rsidRPr="00B5574B" w14:paraId="05FE01EF" w14:textId="77777777" w:rsidTr="00EE3448">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295EB3A7" w14:textId="77777777" w:rsidR="006E6A73" w:rsidRPr="00B5574B" w:rsidRDefault="006E6A73">
            <w:pPr>
              <w:jc w:val="center"/>
              <w:rPr>
                <w:rFonts w:cs="Calibri"/>
                <w:szCs w:val="20"/>
              </w:rPr>
            </w:pPr>
            <w:r w:rsidRPr="00B5574B">
              <w:rPr>
                <w:rFonts w:cs="Calibri"/>
                <w:szCs w:val="20"/>
              </w:rPr>
              <w:t>4</w:t>
            </w:r>
          </w:p>
        </w:tc>
        <w:tc>
          <w:tcPr>
            <w:tcW w:w="3962" w:type="pct"/>
            <w:tcBorders>
              <w:top w:val="single" w:sz="4" w:space="0" w:color="auto"/>
              <w:left w:val="single" w:sz="4" w:space="0" w:color="auto"/>
              <w:bottom w:val="single" w:sz="4" w:space="0" w:color="auto"/>
              <w:right w:val="single" w:sz="4" w:space="0" w:color="auto"/>
            </w:tcBorders>
            <w:vAlign w:val="center"/>
          </w:tcPr>
          <w:p w14:paraId="311ECF28" w14:textId="34F0E16F" w:rsidR="006E6A73" w:rsidRPr="00B5574B" w:rsidRDefault="00D521C2" w:rsidP="00D521C2">
            <w:pPr>
              <w:jc w:val="center"/>
              <w:rPr>
                <w:rFonts w:cs="Calibri"/>
                <w:szCs w:val="20"/>
              </w:rPr>
            </w:pPr>
            <w:r>
              <w:rPr>
                <w:rFonts w:cs="Calibri"/>
                <w:szCs w:val="20"/>
              </w:rPr>
              <w:t>ITF DGA N.° 59/2020</w:t>
            </w:r>
          </w:p>
        </w:tc>
      </w:tr>
      <w:tr w:rsidR="00627D36" w:rsidRPr="00B5574B" w14:paraId="68A8A692" w14:textId="77777777" w:rsidTr="00EE3448">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tcPr>
          <w:p w14:paraId="2402506B" w14:textId="5C879F77" w:rsidR="00627D36" w:rsidRPr="00B5574B" w:rsidRDefault="00627D36">
            <w:pPr>
              <w:jc w:val="center"/>
              <w:rPr>
                <w:rFonts w:cs="Calibri"/>
                <w:szCs w:val="20"/>
              </w:rPr>
            </w:pPr>
            <w:r>
              <w:rPr>
                <w:rFonts w:cs="Calibri"/>
                <w:szCs w:val="20"/>
              </w:rPr>
              <w:t>5</w:t>
            </w:r>
          </w:p>
        </w:tc>
        <w:tc>
          <w:tcPr>
            <w:tcW w:w="3962" w:type="pct"/>
            <w:tcBorders>
              <w:top w:val="single" w:sz="4" w:space="0" w:color="auto"/>
              <w:left w:val="single" w:sz="4" w:space="0" w:color="auto"/>
              <w:bottom w:val="single" w:sz="4" w:space="0" w:color="auto"/>
              <w:right w:val="single" w:sz="4" w:space="0" w:color="auto"/>
            </w:tcBorders>
            <w:vAlign w:val="center"/>
          </w:tcPr>
          <w:p w14:paraId="07D3EFF1" w14:textId="59FD81E1" w:rsidR="00627D36" w:rsidRDefault="00627D36" w:rsidP="00D521C2">
            <w:pPr>
              <w:jc w:val="center"/>
              <w:rPr>
                <w:rFonts w:cs="Calibri"/>
                <w:szCs w:val="20"/>
              </w:rPr>
            </w:pPr>
            <w:r>
              <w:rPr>
                <w:rFonts w:cs="Calibri"/>
                <w:szCs w:val="20"/>
              </w:rPr>
              <w:t>Ord. SMA N.° 143/2020</w:t>
            </w:r>
          </w:p>
        </w:tc>
      </w:tr>
    </w:tbl>
    <w:p w14:paraId="0B7235E1" w14:textId="77777777" w:rsidR="006E6A73" w:rsidRDefault="006E6A73" w:rsidP="00D42470">
      <w:pPr>
        <w:spacing w:after="0"/>
        <w:rPr>
          <w:szCs w:val="20"/>
        </w:rPr>
      </w:pPr>
    </w:p>
    <w:p w14:paraId="37899E81" w14:textId="77777777" w:rsidR="006E6A73" w:rsidRDefault="006E6A73" w:rsidP="00D42470">
      <w:pPr>
        <w:spacing w:after="0"/>
        <w:rPr>
          <w:szCs w:val="20"/>
        </w:rPr>
      </w:pPr>
    </w:p>
    <w:p w14:paraId="35928352" w14:textId="77777777" w:rsidR="006E6A73" w:rsidRDefault="006E6A73" w:rsidP="00D42470">
      <w:pPr>
        <w:spacing w:after="0"/>
        <w:rPr>
          <w:szCs w:val="20"/>
        </w:rPr>
      </w:pPr>
    </w:p>
    <w:p w14:paraId="50C4AD11" w14:textId="77777777" w:rsidR="006E6A73" w:rsidRDefault="006E6A73" w:rsidP="00D42470">
      <w:pPr>
        <w:spacing w:after="0"/>
        <w:rPr>
          <w:szCs w:val="20"/>
        </w:rPr>
      </w:pPr>
    </w:p>
    <w:p w14:paraId="24303B92" w14:textId="77777777" w:rsidR="006E6A73" w:rsidRDefault="006E6A73" w:rsidP="00D42470">
      <w:pPr>
        <w:spacing w:after="0"/>
        <w:rPr>
          <w:szCs w:val="20"/>
        </w:rPr>
      </w:pPr>
    </w:p>
    <w:p w14:paraId="696A1412" w14:textId="77777777" w:rsidR="006E6A73" w:rsidRDefault="006E6A73" w:rsidP="00D42470">
      <w:pPr>
        <w:spacing w:after="0"/>
        <w:rPr>
          <w:szCs w:val="20"/>
        </w:rPr>
      </w:pPr>
    </w:p>
    <w:p w14:paraId="2590F40C" w14:textId="77777777" w:rsidR="006E6A73" w:rsidRPr="00D42470" w:rsidRDefault="006E6A73" w:rsidP="00D42470">
      <w:pPr>
        <w:spacing w:after="0"/>
        <w:rPr>
          <w:szCs w:val="20"/>
        </w:rPr>
      </w:pPr>
    </w:p>
    <w:p w14:paraId="44EF2D5A" w14:textId="77777777" w:rsidR="006E6A73" w:rsidRDefault="006E6A73" w:rsidP="00AA081B">
      <w:pPr>
        <w:jc w:val="center"/>
        <w:rPr>
          <w:rFonts w:cs="Calibri"/>
          <w:sz w:val="28"/>
          <w:szCs w:val="32"/>
        </w:rPr>
        <w:sectPr w:rsidR="006E6A73" w:rsidSect="000A28D4">
          <w:footerReference w:type="default" r:id="rId29"/>
          <w:type w:val="nextColumn"/>
          <w:pgSz w:w="12240" w:h="15840" w:code="1"/>
          <w:pgMar w:top="1134" w:right="1134" w:bottom="1134" w:left="1134" w:header="708" w:footer="708" w:gutter="0"/>
          <w:cols w:space="708"/>
          <w:docGrid w:linePitch="360"/>
        </w:sectPr>
      </w:pPr>
      <w:r>
        <w:rPr>
          <w:rFonts w:cs="Calibri"/>
          <w:sz w:val="28"/>
          <w:szCs w:val="32"/>
        </w:rPr>
        <w:t xml:space="preserve">  </w:t>
      </w:r>
    </w:p>
    <w:p w14:paraId="26ABA9FE" w14:textId="1974BBEE" w:rsidR="006E6A73" w:rsidRPr="00B75D9D" w:rsidRDefault="006E6A73" w:rsidP="00AA081B">
      <w:pPr>
        <w:jc w:val="center"/>
        <w:rPr>
          <w:rFonts w:cs="Calibri"/>
          <w:sz w:val="28"/>
          <w:szCs w:val="32"/>
        </w:rPr>
      </w:pPr>
    </w:p>
    <w:sectPr w:rsidR="006E6A73" w:rsidRPr="00B75D9D" w:rsidSect="006E6A73">
      <w:footerReference w:type="default" r:id="rId30"/>
      <w:type w:val="continuous"/>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BFAF8F" w14:textId="77777777" w:rsidR="00DD1A45" w:rsidRDefault="00DD1A45" w:rsidP="00E56524">
      <w:pPr>
        <w:spacing w:after="0"/>
      </w:pPr>
      <w:r>
        <w:separator/>
      </w:r>
    </w:p>
    <w:p w14:paraId="62BEF4DD" w14:textId="77777777" w:rsidR="00DD1A45" w:rsidRDefault="00DD1A45"/>
  </w:endnote>
  <w:endnote w:type="continuationSeparator" w:id="0">
    <w:p w14:paraId="5BA3696D" w14:textId="77777777" w:rsidR="00DD1A45" w:rsidRDefault="00DD1A45" w:rsidP="00E56524">
      <w:pPr>
        <w:spacing w:after="0"/>
      </w:pPr>
      <w:r>
        <w:continuationSeparator/>
      </w:r>
    </w:p>
    <w:p w14:paraId="2710581C" w14:textId="77777777" w:rsidR="00DD1A45" w:rsidRDefault="00DD1A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581C6C" w14:textId="10EE353A" w:rsidR="00173EAC" w:rsidRDefault="00173EAC">
    <w:pPr>
      <w:pStyle w:val="Piedepgina"/>
      <w:jc w:val="right"/>
    </w:pPr>
    <w:r>
      <w:fldChar w:fldCharType="begin"/>
    </w:r>
    <w:r>
      <w:instrText>PAGE   \* MERGEFORMAT</w:instrText>
    </w:r>
    <w:r>
      <w:fldChar w:fldCharType="separate"/>
    </w:r>
    <w:r w:rsidRPr="00343EE9">
      <w:rPr>
        <w:noProof/>
        <w:lang w:val="es-ES"/>
      </w:rPr>
      <w:t>14</w:t>
    </w:r>
    <w:r>
      <w:fldChar w:fldCharType="end"/>
    </w:r>
  </w:p>
  <w:p w14:paraId="304738AC" w14:textId="77777777" w:rsidR="00173EAC" w:rsidRPr="00E56524" w:rsidRDefault="00173EAC" w:rsidP="00E56524">
    <w:pPr>
      <w:tabs>
        <w:tab w:val="left" w:pos="1276"/>
        <w:tab w:val="left" w:pos="1843"/>
        <w:tab w:val="left" w:pos="1999"/>
        <w:tab w:val="left" w:pos="2031"/>
        <w:tab w:val="center" w:pos="4419"/>
        <w:tab w:val="right" w:pos="8838"/>
      </w:tabs>
      <w:spacing w:after="0"/>
      <w:jc w:val="center"/>
      <w:rPr>
        <w:color w:val="000000"/>
        <w:sz w:val="16"/>
        <w:szCs w:val="16"/>
      </w:rPr>
    </w:pPr>
    <w:r w:rsidRPr="00E56524">
      <w:rPr>
        <w:color w:val="000000"/>
        <w:sz w:val="16"/>
        <w:szCs w:val="16"/>
      </w:rPr>
      <w:t>Superintendencia del Medio Ambiente – Gobierno de Chile</w:t>
    </w:r>
  </w:p>
  <w:p w14:paraId="3755E55E" w14:textId="77777777" w:rsidR="00173EAC" w:rsidRPr="00E56524" w:rsidRDefault="00173EAC" w:rsidP="00E56524">
    <w:pPr>
      <w:tabs>
        <w:tab w:val="left" w:pos="1276"/>
        <w:tab w:val="left" w:pos="1843"/>
        <w:tab w:val="center" w:pos="4419"/>
        <w:tab w:val="right" w:pos="8838"/>
      </w:tabs>
      <w:spacing w:after="0"/>
      <w:jc w:val="center"/>
      <w:rPr>
        <w:color w:val="000000"/>
        <w:sz w:val="16"/>
        <w:szCs w:val="16"/>
      </w:rPr>
    </w:pPr>
    <w:r w:rsidRPr="00E56524">
      <w:rPr>
        <w:color w:val="000000"/>
        <w:sz w:val="16"/>
        <w:szCs w:val="16"/>
      </w:rPr>
      <w:t xml:space="preserve">Teatinos 280, pisos 8 y 9, Santiago / </w:t>
    </w:r>
    <w:hyperlink r:id="rId1" w:history="1">
      <w:r w:rsidRPr="00E56524">
        <w:rPr>
          <w:color w:val="0000FF"/>
          <w:sz w:val="16"/>
          <w:szCs w:val="16"/>
          <w:u w:val="single"/>
        </w:rPr>
        <w:t>www.sma.gob.cl</w:t>
      </w:r>
    </w:hyperlink>
  </w:p>
  <w:p w14:paraId="754D1A8A" w14:textId="77777777" w:rsidR="00173EAC" w:rsidRDefault="00173EA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D9A9EB" w14:textId="113A53D3" w:rsidR="00173EAC" w:rsidRDefault="00173EAC">
    <w:pPr>
      <w:pStyle w:val="Piedepgina"/>
      <w:jc w:val="right"/>
    </w:pPr>
    <w:r>
      <w:fldChar w:fldCharType="begin"/>
    </w:r>
    <w:r>
      <w:instrText>PAGE   \* MERGEFORMAT</w:instrText>
    </w:r>
    <w:r>
      <w:fldChar w:fldCharType="separate"/>
    </w:r>
    <w:r w:rsidRPr="00343EE9">
      <w:rPr>
        <w:noProof/>
        <w:lang w:val="es-ES"/>
      </w:rPr>
      <w:t>15</w:t>
    </w:r>
    <w:r>
      <w:fldChar w:fldCharType="end"/>
    </w:r>
  </w:p>
  <w:p w14:paraId="5358971A" w14:textId="77777777" w:rsidR="00173EAC" w:rsidRPr="00E56524" w:rsidRDefault="00173EAC" w:rsidP="00E56524">
    <w:pPr>
      <w:tabs>
        <w:tab w:val="left" w:pos="1276"/>
        <w:tab w:val="left" w:pos="1843"/>
        <w:tab w:val="left" w:pos="1999"/>
        <w:tab w:val="left" w:pos="2031"/>
        <w:tab w:val="center" w:pos="4419"/>
        <w:tab w:val="right" w:pos="8838"/>
      </w:tabs>
      <w:spacing w:after="0"/>
      <w:jc w:val="center"/>
      <w:rPr>
        <w:color w:val="000000"/>
        <w:sz w:val="16"/>
        <w:szCs w:val="16"/>
      </w:rPr>
    </w:pPr>
    <w:r w:rsidRPr="00E56524">
      <w:rPr>
        <w:color w:val="000000"/>
        <w:sz w:val="16"/>
        <w:szCs w:val="16"/>
      </w:rPr>
      <w:t>Superintendencia del Medio Ambiente – Gobierno de Chile</w:t>
    </w:r>
  </w:p>
  <w:p w14:paraId="08A9AE85" w14:textId="77777777" w:rsidR="00173EAC" w:rsidRPr="00E56524" w:rsidRDefault="00173EAC" w:rsidP="00E56524">
    <w:pPr>
      <w:tabs>
        <w:tab w:val="left" w:pos="1276"/>
        <w:tab w:val="left" w:pos="1843"/>
        <w:tab w:val="center" w:pos="4419"/>
        <w:tab w:val="right" w:pos="8838"/>
      </w:tabs>
      <w:spacing w:after="0"/>
      <w:jc w:val="center"/>
      <w:rPr>
        <w:color w:val="000000"/>
        <w:sz w:val="16"/>
        <w:szCs w:val="16"/>
      </w:rPr>
    </w:pPr>
    <w:r w:rsidRPr="00E56524">
      <w:rPr>
        <w:color w:val="000000"/>
        <w:sz w:val="16"/>
        <w:szCs w:val="16"/>
      </w:rPr>
      <w:t xml:space="preserve">Teatinos 280, pisos 8 y 9, Santiago / </w:t>
    </w:r>
    <w:hyperlink r:id="rId1" w:history="1">
      <w:r w:rsidRPr="00E56524">
        <w:rPr>
          <w:color w:val="0000FF"/>
          <w:sz w:val="16"/>
          <w:szCs w:val="16"/>
          <w:u w:val="single"/>
        </w:rPr>
        <w:t>www.sma.gob.cl</w:t>
      </w:r>
    </w:hyperlink>
  </w:p>
  <w:p w14:paraId="7098D145" w14:textId="77777777" w:rsidR="00173EAC" w:rsidRDefault="00173EAC">
    <w:pPr>
      <w:pStyle w:val="Piedepgina"/>
    </w:pPr>
  </w:p>
  <w:p w14:paraId="31A143AC" w14:textId="77777777" w:rsidR="00173EAC" w:rsidRDefault="00173EA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24A8CC" w14:textId="64A4041C" w:rsidR="00173EAC" w:rsidRDefault="00173EAC">
    <w:pPr>
      <w:pStyle w:val="Piedepgina"/>
      <w:jc w:val="right"/>
    </w:pPr>
    <w:r>
      <w:fldChar w:fldCharType="begin"/>
    </w:r>
    <w:r>
      <w:instrText>PAGE   \* MERGEFORMAT</w:instrText>
    </w:r>
    <w:r>
      <w:fldChar w:fldCharType="separate"/>
    </w:r>
    <w:r w:rsidRPr="00343EE9">
      <w:rPr>
        <w:noProof/>
        <w:lang w:val="es-ES"/>
      </w:rPr>
      <w:t>15</w:t>
    </w:r>
    <w:r>
      <w:fldChar w:fldCharType="end"/>
    </w:r>
  </w:p>
  <w:p w14:paraId="206C6138" w14:textId="77777777" w:rsidR="00173EAC" w:rsidRPr="00E56524" w:rsidRDefault="00173EAC" w:rsidP="00E56524">
    <w:pPr>
      <w:tabs>
        <w:tab w:val="left" w:pos="1276"/>
        <w:tab w:val="left" w:pos="1843"/>
        <w:tab w:val="left" w:pos="1999"/>
        <w:tab w:val="left" w:pos="2031"/>
        <w:tab w:val="center" w:pos="4419"/>
        <w:tab w:val="right" w:pos="8838"/>
      </w:tabs>
      <w:spacing w:after="0"/>
      <w:jc w:val="center"/>
      <w:rPr>
        <w:color w:val="000000"/>
        <w:sz w:val="16"/>
        <w:szCs w:val="16"/>
      </w:rPr>
    </w:pPr>
    <w:r w:rsidRPr="00E56524">
      <w:rPr>
        <w:color w:val="000000"/>
        <w:sz w:val="16"/>
        <w:szCs w:val="16"/>
      </w:rPr>
      <w:t>Superintendencia del Medio Ambiente – Gobierno de Chile</w:t>
    </w:r>
  </w:p>
  <w:p w14:paraId="78DA6347" w14:textId="77777777" w:rsidR="00173EAC" w:rsidRPr="00E56524" w:rsidRDefault="00173EAC" w:rsidP="00E56524">
    <w:pPr>
      <w:tabs>
        <w:tab w:val="left" w:pos="1276"/>
        <w:tab w:val="left" w:pos="1843"/>
        <w:tab w:val="center" w:pos="4419"/>
        <w:tab w:val="right" w:pos="8838"/>
      </w:tabs>
      <w:spacing w:after="0"/>
      <w:jc w:val="center"/>
      <w:rPr>
        <w:color w:val="000000"/>
        <w:sz w:val="16"/>
        <w:szCs w:val="16"/>
      </w:rPr>
    </w:pPr>
    <w:r w:rsidRPr="00E56524">
      <w:rPr>
        <w:color w:val="000000"/>
        <w:sz w:val="16"/>
        <w:szCs w:val="16"/>
      </w:rPr>
      <w:t xml:space="preserve">Teatinos 280, pisos 8 y 9, Santiago / </w:t>
    </w:r>
    <w:hyperlink r:id="rId1" w:history="1">
      <w:r w:rsidRPr="00E56524">
        <w:rPr>
          <w:color w:val="0000FF"/>
          <w:sz w:val="16"/>
          <w:szCs w:val="16"/>
          <w:u w:val="single"/>
        </w:rPr>
        <w:t>www.sma.gob.cl</w:t>
      </w:r>
    </w:hyperlink>
  </w:p>
  <w:p w14:paraId="6D1F9500" w14:textId="77777777" w:rsidR="00173EAC" w:rsidRDefault="00173EAC">
    <w:pPr>
      <w:pStyle w:val="Piedepgina"/>
    </w:pPr>
  </w:p>
  <w:p w14:paraId="6FA404BA" w14:textId="77777777" w:rsidR="00173EAC" w:rsidRDefault="00173EA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94AFBA" w14:textId="77777777" w:rsidR="00DD1A45" w:rsidRDefault="00DD1A45" w:rsidP="00E56524">
      <w:pPr>
        <w:spacing w:after="0"/>
      </w:pPr>
      <w:r>
        <w:separator/>
      </w:r>
    </w:p>
    <w:p w14:paraId="1D261DE2" w14:textId="77777777" w:rsidR="00DD1A45" w:rsidRDefault="00DD1A45"/>
  </w:footnote>
  <w:footnote w:type="continuationSeparator" w:id="0">
    <w:p w14:paraId="0DD84938" w14:textId="77777777" w:rsidR="00DD1A45" w:rsidRDefault="00DD1A45" w:rsidP="00E56524">
      <w:pPr>
        <w:spacing w:after="0"/>
      </w:pPr>
      <w:r>
        <w:continuationSeparator/>
      </w:r>
    </w:p>
    <w:p w14:paraId="3D7DAC08" w14:textId="77777777" w:rsidR="00DD1A45" w:rsidRDefault="00DD1A4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52.75pt;height:315.75pt;visibility:visible;mso-wrap-style:square" o:bullet="t">
        <v:imagedata r:id="rId1" o:title=""/>
      </v:shape>
    </w:pict>
  </w:numPicBullet>
  <w:abstractNum w:abstractNumId="0" w15:restartNumberingAfterBreak="1">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1">
    <w:nsid w:val="002D5FAE"/>
    <w:multiLevelType w:val="multilevel"/>
    <w:tmpl w:val="A3160694"/>
    <w:lvl w:ilvl="0">
      <w:start w:val="4"/>
      <w:numFmt w:val="decimal"/>
      <w:lvlText w:val="%1."/>
      <w:lvlJc w:val="left"/>
      <w:pPr>
        <w:ind w:left="360" w:hanging="360"/>
      </w:pPr>
      <w:rPr>
        <w:rFonts w:ascii="Calibri" w:eastAsia="Calibri" w:hAnsi="Calibri" w:cs="Calibri" w:hint="default"/>
      </w:rPr>
    </w:lvl>
    <w:lvl w:ilvl="1">
      <w:start w:val="3"/>
      <w:numFmt w:val="decimal"/>
      <w:lvlText w:val="%1.%2."/>
      <w:lvlJc w:val="left"/>
      <w:pPr>
        <w:ind w:left="360" w:hanging="360"/>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3" w15:restartNumberingAfterBreak="1">
    <w:nsid w:val="037A0132"/>
    <w:multiLevelType w:val="multilevel"/>
    <w:tmpl w:val="24623654"/>
    <w:lvl w:ilvl="0">
      <w:start w:val="4"/>
      <w:numFmt w:val="decimal"/>
      <w:lvlText w:val="%1."/>
      <w:lvlJc w:val="left"/>
      <w:pPr>
        <w:ind w:left="495" w:hanging="495"/>
      </w:pPr>
      <w:rPr>
        <w:rFonts w:ascii="Calibri" w:eastAsia="Times New Roman" w:hAnsi="Calibri" w:hint="default"/>
      </w:rPr>
    </w:lvl>
    <w:lvl w:ilvl="1">
      <w:start w:val="3"/>
      <w:numFmt w:val="decimal"/>
      <w:lvlText w:val="%1.%2."/>
      <w:lvlJc w:val="left"/>
      <w:pPr>
        <w:ind w:left="495" w:hanging="495"/>
      </w:pPr>
      <w:rPr>
        <w:rFonts w:ascii="Calibri" w:eastAsia="Times New Roman" w:hAnsi="Calibri" w:hint="default"/>
      </w:rPr>
    </w:lvl>
    <w:lvl w:ilvl="2">
      <w:start w:val="1"/>
      <w:numFmt w:val="decimal"/>
      <w:lvlText w:val="%1.%2.%3."/>
      <w:lvlJc w:val="left"/>
      <w:pPr>
        <w:ind w:left="720" w:hanging="720"/>
      </w:pPr>
      <w:rPr>
        <w:rFonts w:ascii="Calibri" w:eastAsia="Times New Roman" w:hAnsi="Calibri" w:hint="default"/>
      </w:rPr>
    </w:lvl>
    <w:lvl w:ilvl="3">
      <w:start w:val="1"/>
      <w:numFmt w:val="decimal"/>
      <w:lvlText w:val="%1.%2.%3.%4."/>
      <w:lvlJc w:val="left"/>
      <w:pPr>
        <w:ind w:left="720" w:hanging="720"/>
      </w:pPr>
      <w:rPr>
        <w:rFonts w:ascii="Calibri" w:eastAsia="Times New Roman" w:hAnsi="Calibri" w:hint="default"/>
      </w:rPr>
    </w:lvl>
    <w:lvl w:ilvl="4">
      <w:start w:val="1"/>
      <w:numFmt w:val="decimal"/>
      <w:lvlText w:val="%1.%2.%3.%4.%5."/>
      <w:lvlJc w:val="left"/>
      <w:pPr>
        <w:ind w:left="1080" w:hanging="1080"/>
      </w:pPr>
      <w:rPr>
        <w:rFonts w:ascii="Calibri" w:eastAsia="Times New Roman" w:hAnsi="Calibri" w:hint="default"/>
      </w:rPr>
    </w:lvl>
    <w:lvl w:ilvl="5">
      <w:start w:val="1"/>
      <w:numFmt w:val="decimal"/>
      <w:lvlText w:val="%1.%2.%3.%4.%5.%6."/>
      <w:lvlJc w:val="left"/>
      <w:pPr>
        <w:ind w:left="1080" w:hanging="1080"/>
      </w:pPr>
      <w:rPr>
        <w:rFonts w:ascii="Calibri" w:eastAsia="Times New Roman" w:hAnsi="Calibri" w:hint="default"/>
      </w:rPr>
    </w:lvl>
    <w:lvl w:ilvl="6">
      <w:start w:val="1"/>
      <w:numFmt w:val="decimal"/>
      <w:lvlText w:val="%1.%2.%3.%4.%5.%6.%7."/>
      <w:lvlJc w:val="left"/>
      <w:pPr>
        <w:ind w:left="1440" w:hanging="1440"/>
      </w:pPr>
      <w:rPr>
        <w:rFonts w:ascii="Calibri" w:eastAsia="Times New Roman" w:hAnsi="Calibri" w:hint="default"/>
      </w:rPr>
    </w:lvl>
    <w:lvl w:ilvl="7">
      <w:start w:val="1"/>
      <w:numFmt w:val="decimal"/>
      <w:lvlText w:val="%1.%2.%3.%4.%5.%6.%7.%8."/>
      <w:lvlJc w:val="left"/>
      <w:pPr>
        <w:ind w:left="1440" w:hanging="1440"/>
      </w:pPr>
      <w:rPr>
        <w:rFonts w:ascii="Calibri" w:eastAsia="Times New Roman" w:hAnsi="Calibri" w:hint="default"/>
      </w:rPr>
    </w:lvl>
    <w:lvl w:ilvl="8">
      <w:start w:val="1"/>
      <w:numFmt w:val="decimal"/>
      <w:lvlText w:val="%1.%2.%3.%4.%5.%6.%7.%8.%9."/>
      <w:lvlJc w:val="left"/>
      <w:pPr>
        <w:ind w:left="1800" w:hanging="1800"/>
      </w:pPr>
      <w:rPr>
        <w:rFonts w:ascii="Calibri" w:eastAsia="Times New Roman" w:hAnsi="Calibri" w:hint="default"/>
      </w:rPr>
    </w:lvl>
  </w:abstractNum>
  <w:abstractNum w:abstractNumId="4" w15:restartNumberingAfterBreak="0">
    <w:nsid w:val="04B00B3D"/>
    <w:multiLevelType w:val="multilevel"/>
    <w:tmpl w:val="A790AA2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1">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15:restartNumberingAfterBreak="0">
    <w:nsid w:val="1DBF6C0E"/>
    <w:multiLevelType w:val="hybridMultilevel"/>
    <w:tmpl w:val="D0E0A3DC"/>
    <w:lvl w:ilvl="0" w:tplc="A0C65F0C">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1">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1">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1">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1">
    <w:nsid w:val="4FAC3699"/>
    <w:multiLevelType w:val="multilevel"/>
    <w:tmpl w:val="B5DA0F4C"/>
    <w:lvl w:ilvl="0">
      <w:start w:val="4"/>
      <w:numFmt w:val="decimal"/>
      <w:lvlText w:val="%1."/>
      <w:lvlJc w:val="left"/>
      <w:pPr>
        <w:ind w:left="495" w:hanging="495"/>
      </w:pPr>
      <w:rPr>
        <w:rFonts w:ascii="Calibri" w:eastAsia="Calibri" w:hAnsi="Calibri" w:cs="Calibri" w:hint="default"/>
      </w:rPr>
    </w:lvl>
    <w:lvl w:ilvl="1">
      <w:start w:val="3"/>
      <w:numFmt w:val="decimal"/>
      <w:lvlText w:val="%1.%2."/>
      <w:lvlJc w:val="left"/>
      <w:pPr>
        <w:ind w:left="495" w:hanging="495"/>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11" w15:restartNumberingAfterBreak="1">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1">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D2363AF"/>
    <w:multiLevelType w:val="hybridMultilevel"/>
    <w:tmpl w:val="EEE8EACE"/>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 w15:restartNumberingAfterBreak="1">
    <w:nsid w:val="70140417"/>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1">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1">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1"/>
  </w:num>
  <w:num w:numId="4">
    <w:abstractNumId w:val="13"/>
  </w:num>
  <w:num w:numId="5">
    <w:abstractNumId w:val="5"/>
  </w:num>
  <w:num w:numId="6">
    <w:abstractNumId w:val="1"/>
  </w:num>
  <w:num w:numId="7">
    <w:abstractNumId w:val="12"/>
  </w:num>
  <w:num w:numId="8">
    <w:abstractNumId w:val="8"/>
  </w:num>
  <w:num w:numId="9">
    <w:abstractNumId w:val="9"/>
  </w:num>
  <w:num w:numId="10">
    <w:abstractNumId w:val="16"/>
  </w:num>
  <w:num w:numId="11">
    <w:abstractNumId w:val="17"/>
  </w:num>
  <w:num w:numId="12">
    <w:abstractNumId w:val="4"/>
  </w:num>
  <w:num w:numId="13">
    <w:abstractNumId w:val="7"/>
  </w:num>
  <w:num w:numId="14">
    <w:abstractNumId w:val="9"/>
  </w:num>
  <w:num w:numId="15">
    <w:abstractNumId w:val="9"/>
  </w:num>
  <w:num w:numId="16">
    <w:abstractNumId w:val="9"/>
  </w:num>
  <w:num w:numId="17">
    <w:abstractNumId w:val="9"/>
  </w:num>
  <w:num w:numId="18">
    <w:abstractNumId w:val="4"/>
  </w:num>
  <w:num w:numId="19">
    <w:abstractNumId w:val="15"/>
  </w:num>
  <w:num w:numId="20">
    <w:abstractNumId w:val="2"/>
  </w:num>
  <w:num w:numId="21">
    <w:abstractNumId w:val="10"/>
  </w:num>
  <w:num w:numId="22">
    <w:abstractNumId w:val="3"/>
  </w:num>
  <w:num w:numId="23">
    <w:abstractNumId w:val="4"/>
  </w:num>
  <w:num w:numId="24">
    <w:abstractNumId w:val="6"/>
  </w:num>
  <w:num w:numId="25">
    <w:abstractNumId w:val="14"/>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B3B"/>
    <w:rsid w:val="000108D8"/>
    <w:rsid w:val="0001478F"/>
    <w:rsid w:val="00024F9B"/>
    <w:rsid w:val="00031478"/>
    <w:rsid w:val="00054316"/>
    <w:rsid w:val="000556C1"/>
    <w:rsid w:val="00062C8D"/>
    <w:rsid w:val="0007552A"/>
    <w:rsid w:val="000901AA"/>
    <w:rsid w:val="000A28D4"/>
    <w:rsid w:val="000C1F41"/>
    <w:rsid w:val="000D13D1"/>
    <w:rsid w:val="000D1F6C"/>
    <w:rsid w:val="000D73A1"/>
    <w:rsid w:val="000E0F57"/>
    <w:rsid w:val="000E3D4C"/>
    <w:rsid w:val="000E52B7"/>
    <w:rsid w:val="000E5F4D"/>
    <w:rsid w:val="000F4A31"/>
    <w:rsid w:val="001029E5"/>
    <w:rsid w:val="00127B8E"/>
    <w:rsid w:val="00131DFC"/>
    <w:rsid w:val="00142BD0"/>
    <w:rsid w:val="00145020"/>
    <w:rsid w:val="001520B1"/>
    <w:rsid w:val="00160372"/>
    <w:rsid w:val="00172DBD"/>
    <w:rsid w:val="00173EAC"/>
    <w:rsid w:val="00181F4F"/>
    <w:rsid w:val="00191FC0"/>
    <w:rsid w:val="00196BE7"/>
    <w:rsid w:val="001A6602"/>
    <w:rsid w:val="001A7FD0"/>
    <w:rsid w:val="001C286B"/>
    <w:rsid w:val="001C2BC9"/>
    <w:rsid w:val="001C744B"/>
    <w:rsid w:val="001D7E9E"/>
    <w:rsid w:val="001F41B4"/>
    <w:rsid w:val="00217973"/>
    <w:rsid w:val="0022351A"/>
    <w:rsid w:val="00234670"/>
    <w:rsid w:val="00236422"/>
    <w:rsid w:val="00246FBA"/>
    <w:rsid w:val="00251B7C"/>
    <w:rsid w:val="002561F7"/>
    <w:rsid w:val="00262969"/>
    <w:rsid w:val="0026506B"/>
    <w:rsid w:val="0029759E"/>
    <w:rsid w:val="002C2D37"/>
    <w:rsid w:val="002C796F"/>
    <w:rsid w:val="002D3B77"/>
    <w:rsid w:val="002E2A8B"/>
    <w:rsid w:val="002E78C9"/>
    <w:rsid w:val="002F4461"/>
    <w:rsid w:val="00303DE0"/>
    <w:rsid w:val="003142EF"/>
    <w:rsid w:val="0031512B"/>
    <w:rsid w:val="00317656"/>
    <w:rsid w:val="0032058D"/>
    <w:rsid w:val="003230B5"/>
    <w:rsid w:val="003361F2"/>
    <w:rsid w:val="003437A1"/>
    <w:rsid w:val="00343EE9"/>
    <w:rsid w:val="0036022D"/>
    <w:rsid w:val="00362C8B"/>
    <w:rsid w:val="00375198"/>
    <w:rsid w:val="0037535B"/>
    <w:rsid w:val="00377391"/>
    <w:rsid w:val="00384A48"/>
    <w:rsid w:val="00394D52"/>
    <w:rsid w:val="00395637"/>
    <w:rsid w:val="003A6846"/>
    <w:rsid w:val="003C1349"/>
    <w:rsid w:val="003C4C77"/>
    <w:rsid w:val="003C597E"/>
    <w:rsid w:val="003E4783"/>
    <w:rsid w:val="00421180"/>
    <w:rsid w:val="004420B6"/>
    <w:rsid w:val="004438A3"/>
    <w:rsid w:val="0044610D"/>
    <w:rsid w:val="004726B1"/>
    <w:rsid w:val="004925A8"/>
    <w:rsid w:val="004B3082"/>
    <w:rsid w:val="004B4617"/>
    <w:rsid w:val="004B58F6"/>
    <w:rsid w:val="004E09F0"/>
    <w:rsid w:val="004E470B"/>
    <w:rsid w:val="004F0772"/>
    <w:rsid w:val="004F6C85"/>
    <w:rsid w:val="005162B1"/>
    <w:rsid w:val="00516911"/>
    <w:rsid w:val="00522D3F"/>
    <w:rsid w:val="0053276B"/>
    <w:rsid w:val="00541E5B"/>
    <w:rsid w:val="0054584D"/>
    <w:rsid w:val="005465C4"/>
    <w:rsid w:val="00556C92"/>
    <w:rsid w:val="005863D4"/>
    <w:rsid w:val="005933B2"/>
    <w:rsid w:val="005B2BA4"/>
    <w:rsid w:val="005B448B"/>
    <w:rsid w:val="005B74EB"/>
    <w:rsid w:val="005C2E04"/>
    <w:rsid w:val="005D5953"/>
    <w:rsid w:val="005E0659"/>
    <w:rsid w:val="005F1FB1"/>
    <w:rsid w:val="00606484"/>
    <w:rsid w:val="00610E5F"/>
    <w:rsid w:val="00622623"/>
    <w:rsid w:val="0062453D"/>
    <w:rsid w:val="00627D36"/>
    <w:rsid w:val="00633DAA"/>
    <w:rsid w:val="00634CA7"/>
    <w:rsid w:val="00641FD0"/>
    <w:rsid w:val="0065310C"/>
    <w:rsid w:val="006643DE"/>
    <w:rsid w:val="00691D0B"/>
    <w:rsid w:val="006949CF"/>
    <w:rsid w:val="006B03F9"/>
    <w:rsid w:val="006C1281"/>
    <w:rsid w:val="006D56D1"/>
    <w:rsid w:val="006E6A73"/>
    <w:rsid w:val="006F474B"/>
    <w:rsid w:val="006F4870"/>
    <w:rsid w:val="006F4EA6"/>
    <w:rsid w:val="00733A9E"/>
    <w:rsid w:val="00742F86"/>
    <w:rsid w:val="007461B1"/>
    <w:rsid w:val="007605CE"/>
    <w:rsid w:val="00775514"/>
    <w:rsid w:val="00775BF3"/>
    <w:rsid w:val="00776123"/>
    <w:rsid w:val="0077674C"/>
    <w:rsid w:val="007847E9"/>
    <w:rsid w:val="007871EA"/>
    <w:rsid w:val="00791465"/>
    <w:rsid w:val="007A6DBD"/>
    <w:rsid w:val="007A7DEB"/>
    <w:rsid w:val="007B4E28"/>
    <w:rsid w:val="007C1EB9"/>
    <w:rsid w:val="007C2F21"/>
    <w:rsid w:val="007D2950"/>
    <w:rsid w:val="007D4D15"/>
    <w:rsid w:val="007D6233"/>
    <w:rsid w:val="008043E3"/>
    <w:rsid w:val="00810D59"/>
    <w:rsid w:val="008208D5"/>
    <w:rsid w:val="008457D9"/>
    <w:rsid w:val="0085246F"/>
    <w:rsid w:val="00863EE2"/>
    <w:rsid w:val="00886F5A"/>
    <w:rsid w:val="00886FA4"/>
    <w:rsid w:val="008A0C1B"/>
    <w:rsid w:val="008B4AFA"/>
    <w:rsid w:val="008E3B55"/>
    <w:rsid w:val="008F6C87"/>
    <w:rsid w:val="009076E5"/>
    <w:rsid w:val="009104B5"/>
    <w:rsid w:val="00913671"/>
    <w:rsid w:val="00915657"/>
    <w:rsid w:val="0093042A"/>
    <w:rsid w:val="00933D7F"/>
    <w:rsid w:val="0093728D"/>
    <w:rsid w:val="00945A14"/>
    <w:rsid w:val="009508A4"/>
    <w:rsid w:val="0095256C"/>
    <w:rsid w:val="00956221"/>
    <w:rsid w:val="00966A16"/>
    <w:rsid w:val="00973B27"/>
    <w:rsid w:val="00975442"/>
    <w:rsid w:val="00987770"/>
    <w:rsid w:val="00987C39"/>
    <w:rsid w:val="00990A11"/>
    <w:rsid w:val="00992B8C"/>
    <w:rsid w:val="0099719A"/>
    <w:rsid w:val="009A362F"/>
    <w:rsid w:val="009A3990"/>
    <w:rsid w:val="009C3912"/>
    <w:rsid w:val="009C4374"/>
    <w:rsid w:val="009F1382"/>
    <w:rsid w:val="009F535C"/>
    <w:rsid w:val="00A03EBA"/>
    <w:rsid w:val="00A14A54"/>
    <w:rsid w:val="00A22101"/>
    <w:rsid w:val="00A262C1"/>
    <w:rsid w:val="00A37206"/>
    <w:rsid w:val="00A40B19"/>
    <w:rsid w:val="00A40E2D"/>
    <w:rsid w:val="00A425B7"/>
    <w:rsid w:val="00A57218"/>
    <w:rsid w:val="00A6065A"/>
    <w:rsid w:val="00A779AF"/>
    <w:rsid w:val="00A858AE"/>
    <w:rsid w:val="00A94EFB"/>
    <w:rsid w:val="00A9797F"/>
    <w:rsid w:val="00AA081B"/>
    <w:rsid w:val="00AB4A8F"/>
    <w:rsid w:val="00AC1BA1"/>
    <w:rsid w:val="00AD53FE"/>
    <w:rsid w:val="00AD6A8F"/>
    <w:rsid w:val="00AE433B"/>
    <w:rsid w:val="00AF1684"/>
    <w:rsid w:val="00AF7C50"/>
    <w:rsid w:val="00B10601"/>
    <w:rsid w:val="00B200A0"/>
    <w:rsid w:val="00B23E27"/>
    <w:rsid w:val="00B32B3B"/>
    <w:rsid w:val="00B35693"/>
    <w:rsid w:val="00B36889"/>
    <w:rsid w:val="00B40395"/>
    <w:rsid w:val="00B522E8"/>
    <w:rsid w:val="00B54A74"/>
    <w:rsid w:val="00B54A9E"/>
    <w:rsid w:val="00B5574B"/>
    <w:rsid w:val="00B5591A"/>
    <w:rsid w:val="00B57EE2"/>
    <w:rsid w:val="00B671B8"/>
    <w:rsid w:val="00B7157C"/>
    <w:rsid w:val="00B75D9D"/>
    <w:rsid w:val="00B83CBC"/>
    <w:rsid w:val="00B9063E"/>
    <w:rsid w:val="00B97C94"/>
    <w:rsid w:val="00BA136E"/>
    <w:rsid w:val="00BA685F"/>
    <w:rsid w:val="00BB01E7"/>
    <w:rsid w:val="00BF33C7"/>
    <w:rsid w:val="00C036C2"/>
    <w:rsid w:val="00C069EF"/>
    <w:rsid w:val="00C06A5E"/>
    <w:rsid w:val="00C1005C"/>
    <w:rsid w:val="00C11245"/>
    <w:rsid w:val="00C40A3B"/>
    <w:rsid w:val="00C61093"/>
    <w:rsid w:val="00C80993"/>
    <w:rsid w:val="00C92507"/>
    <w:rsid w:val="00C96739"/>
    <w:rsid w:val="00CA4065"/>
    <w:rsid w:val="00CA5DC0"/>
    <w:rsid w:val="00CB096C"/>
    <w:rsid w:val="00CD1DD9"/>
    <w:rsid w:val="00CE29FB"/>
    <w:rsid w:val="00CF7DB6"/>
    <w:rsid w:val="00D03AD2"/>
    <w:rsid w:val="00D14AAD"/>
    <w:rsid w:val="00D16C8E"/>
    <w:rsid w:val="00D200F9"/>
    <w:rsid w:val="00D20EC9"/>
    <w:rsid w:val="00D21053"/>
    <w:rsid w:val="00D22E71"/>
    <w:rsid w:val="00D26C4D"/>
    <w:rsid w:val="00D37CEB"/>
    <w:rsid w:val="00D41CC0"/>
    <w:rsid w:val="00D42470"/>
    <w:rsid w:val="00D521C2"/>
    <w:rsid w:val="00D52990"/>
    <w:rsid w:val="00D71D69"/>
    <w:rsid w:val="00D870B9"/>
    <w:rsid w:val="00DA3FE3"/>
    <w:rsid w:val="00DC4201"/>
    <w:rsid w:val="00DD0A8E"/>
    <w:rsid w:val="00DD1A45"/>
    <w:rsid w:val="00DD24F0"/>
    <w:rsid w:val="00DD6203"/>
    <w:rsid w:val="00DE5798"/>
    <w:rsid w:val="00E10850"/>
    <w:rsid w:val="00E167D2"/>
    <w:rsid w:val="00E22786"/>
    <w:rsid w:val="00E36613"/>
    <w:rsid w:val="00E46996"/>
    <w:rsid w:val="00E51557"/>
    <w:rsid w:val="00E53682"/>
    <w:rsid w:val="00E55815"/>
    <w:rsid w:val="00E56524"/>
    <w:rsid w:val="00E5775B"/>
    <w:rsid w:val="00E60315"/>
    <w:rsid w:val="00E65EF9"/>
    <w:rsid w:val="00E71D23"/>
    <w:rsid w:val="00E7354B"/>
    <w:rsid w:val="00E929B2"/>
    <w:rsid w:val="00E93179"/>
    <w:rsid w:val="00E940E7"/>
    <w:rsid w:val="00EA41FE"/>
    <w:rsid w:val="00ED0E0D"/>
    <w:rsid w:val="00ED4055"/>
    <w:rsid w:val="00EE3448"/>
    <w:rsid w:val="00EF1051"/>
    <w:rsid w:val="00EF4563"/>
    <w:rsid w:val="00EF7ABB"/>
    <w:rsid w:val="00F03CD4"/>
    <w:rsid w:val="00F061D4"/>
    <w:rsid w:val="00F13810"/>
    <w:rsid w:val="00F14D23"/>
    <w:rsid w:val="00F220EC"/>
    <w:rsid w:val="00F3181B"/>
    <w:rsid w:val="00F439FD"/>
    <w:rsid w:val="00F444C7"/>
    <w:rsid w:val="00F46AEE"/>
    <w:rsid w:val="00F61224"/>
    <w:rsid w:val="00F67953"/>
    <w:rsid w:val="00F72D4E"/>
    <w:rsid w:val="00F7456A"/>
    <w:rsid w:val="00F75A96"/>
    <w:rsid w:val="00F77871"/>
    <w:rsid w:val="00F8134B"/>
    <w:rsid w:val="00F84362"/>
    <w:rsid w:val="00F86A76"/>
    <w:rsid w:val="00F936C6"/>
    <w:rsid w:val="00FA0BA5"/>
    <w:rsid w:val="00FB503C"/>
    <w:rsid w:val="00FC0D02"/>
    <w:rsid w:val="00FC5FD6"/>
    <w:rsid w:val="00FD76D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027708"/>
  <w14:discardImageEditingData/>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1FB1"/>
    <w:pPr>
      <w:spacing w:after="160"/>
      <w:jc w:val="both"/>
    </w:pPr>
    <w:rPr>
      <w:szCs w:val="22"/>
      <w:lang w:val="es-CL" w:eastAsia="en-US"/>
    </w:rPr>
  </w:style>
  <w:style w:type="paragraph" w:styleId="Ttulo1">
    <w:name w:val="heading 1"/>
    <w:basedOn w:val="IFA1"/>
    <w:next w:val="Listaconnmeros"/>
    <w:link w:val="Ttulo1Car"/>
    <w:uiPriority w:val="9"/>
    <w:qFormat/>
    <w:rsid w:val="00FC0D02"/>
    <w:pPr>
      <w:numPr>
        <w:numId w:val="12"/>
      </w:numPr>
    </w:pPr>
    <w:rPr>
      <w:sz w:val="28"/>
    </w:rPr>
  </w:style>
  <w:style w:type="paragraph" w:styleId="Ttulo2">
    <w:name w:val="heading 2"/>
    <w:basedOn w:val="Normal"/>
    <w:next w:val="Normal"/>
    <w:link w:val="Ttulo2Car"/>
    <w:uiPriority w:val="9"/>
    <w:unhideWhenUsed/>
    <w:qFormat/>
    <w:rsid w:val="00FC0D02"/>
    <w:pPr>
      <w:numPr>
        <w:ilvl w:val="1"/>
        <w:numId w:val="12"/>
      </w:numPr>
      <w:spacing w:after="0"/>
      <w:contextualSpacing/>
      <w:outlineLvl w:val="1"/>
    </w:pPr>
    <w:rPr>
      <w:rFonts w:cs="Calibri"/>
      <w:b/>
      <w:sz w:val="24"/>
    </w:rPr>
  </w:style>
  <w:style w:type="paragraph" w:styleId="Ttulo3">
    <w:name w:val="heading 3"/>
    <w:basedOn w:val="Normal"/>
    <w:next w:val="Normal"/>
    <w:link w:val="Ttulo3Car"/>
    <w:uiPriority w:val="9"/>
    <w:unhideWhenUsed/>
    <w:qFormat/>
    <w:rsid w:val="00FC0D02"/>
    <w:pPr>
      <w:keepNext/>
      <w:keepLines/>
      <w:numPr>
        <w:ilvl w:val="2"/>
        <w:numId w:val="12"/>
      </w:numPr>
      <w:spacing w:before="40" w:after="0"/>
      <w:outlineLvl w:val="2"/>
    </w:pPr>
    <w:rPr>
      <w:rFonts w:eastAsia="Times New Roman" w:cs="Calibr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imes New Roman"/>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Calibri Light" w:eastAsia="Times New Roman" w:hAnsi="Calibri Light"/>
      <w:color w:val="A5A5A5"/>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Calibri Light" w:eastAsia="Times New Roman" w:hAnsi="Calibri Light"/>
      <w:color w:val="6E6E6E"/>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Calibri Light" w:eastAsia="Times New Roman" w:hAnsi="Calibri Light"/>
      <w:i/>
      <w:iCs/>
      <w:color w:val="6E6E6E"/>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Calibri Light" w:eastAsia="Times New Roman" w:hAnsi="Calibri Light"/>
      <w:color w:val="272727"/>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Calibri Light" w:eastAsia="Times New Roman" w:hAnsi="Calibri Light"/>
      <w:i/>
      <w:iCs/>
      <w:color w:val="272727"/>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FC0D02"/>
    <w:rPr>
      <w:rFonts w:eastAsia="Calibri" w:cs="Calibri"/>
      <w:b/>
      <w:sz w:val="28"/>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contextualSpacing/>
      <w:outlineLvl w:val="0"/>
    </w:pPr>
    <w:rPr>
      <w:rFonts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link w:val="Ttulo2"/>
    <w:uiPriority w:val="9"/>
    <w:rsid w:val="00FC0D02"/>
    <w:rPr>
      <w:rFonts w:eastAsia="Calibri" w:cs="Calibri"/>
      <w:b/>
      <w:sz w:val="24"/>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pPr>
    <w:rPr>
      <w:rFonts w:ascii="Segoe UI" w:hAnsi="Segoe UI" w:cs="Segoe UI"/>
      <w:sz w:val="18"/>
      <w:szCs w:val="18"/>
    </w:rPr>
  </w:style>
  <w:style w:type="character" w:customStyle="1" w:styleId="TextodegloboCar">
    <w:name w:val="Texto de globo Car"/>
    <w:link w:val="Textodeglobo"/>
    <w:uiPriority w:val="99"/>
    <w:semiHidden/>
    <w:rsid w:val="00791465"/>
    <w:rPr>
      <w:rFonts w:ascii="Segoe UI" w:hAnsi="Segoe UI" w:cs="Segoe UI"/>
      <w:sz w:val="18"/>
      <w:szCs w:val="18"/>
    </w:rPr>
  </w:style>
  <w:style w:type="character" w:styleId="Refdecomentario">
    <w:name w:val="annotation reference"/>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pPr>
    <w:rPr>
      <w:szCs w:val="20"/>
    </w:rPr>
  </w:style>
  <w:style w:type="character" w:customStyle="1" w:styleId="TextocomentarioCar">
    <w:name w:val="Texto comentario Ca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link w:val="Ttulo3"/>
    <w:uiPriority w:val="9"/>
    <w:rsid w:val="00FC0D02"/>
    <w:rPr>
      <w:rFonts w:eastAsia="Times New Roman" w:cs="Calibri"/>
      <w:b/>
      <w:sz w:val="20"/>
      <w:szCs w:val="24"/>
    </w:rPr>
  </w:style>
  <w:style w:type="paragraph" w:styleId="TDC1">
    <w:name w:val="toc 1"/>
    <w:basedOn w:val="Normal"/>
    <w:next w:val="Normal"/>
    <w:autoRedefine/>
    <w:uiPriority w:val="39"/>
    <w:unhideWhenUsed/>
    <w:rsid w:val="0065310C"/>
    <w:pPr>
      <w:spacing w:before="120" w:after="120"/>
      <w:jc w:val="left"/>
    </w:pPr>
    <w:rPr>
      <w:rFonts w:asciiTheme="minorHAnsi" w:hAnsiTheme="minorHAnsi" w:cstheme="minorHAnsi"/>
      <w:b/>
      <w:bCs/>
      <w:caps/>
      <w:szCs w:val="20"/>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ind w:left="200"/>
      <w:jc w:val="left"/>
    </w:pPr>
    <w:rPr>
      <w:rFonts w:asciiTheme="minorHAnsi" w:hAnsiTheme="minorHAnsi" w:cstheme="minorHAnsi"/>
      <w:smallCaps/>
      <w:szCs w:val="20"/>
    </w:rPr>
  </w:style>
  <w:style w:type="paragraph" w:styleId="TDC3">
    <w:name w:val="toc 3"/>
    <w:basedOn w:val="Normal"/>
    <w:next w:val="Normal"/>
    <w:autoRedefine/>
    <w:uiPriority w:val="39"/>
    <w:unhideWhenUsed/>
    <w:rsid w:val="00A37206"/>
    <w:pPr>
      <w:spacing w:after="0"/>
      <w:ind w:left="400"/>
      <w:jc w:val="left"/>
    </w:pPr>
    <w:rPr>
      <w:rFonts w:asciiTheme="minorHAnsi" w:hAnsiTheme="minorHAnsi" w:cstheme="minorHAnsi"/>
      <w:i/>
      <w:iCs/>
      <w:szCs w:val="20"/>
    </w:rPr>
  </w:style>
  <w:style w:type="character" w:styleId="Hipervnculo">
    <w:name w:val="Hyperlink"/>
    <w:uiPriority w:val="99"/>
    <w:unhideWhenUsed/>
    <w:rsid w:val="00C11245"/>
    <w:rPr>
      <w:color w:val="5F5F5F"/>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rPr>
  </w:style>
  <w:style w:type="character" w:customStyle="1" w:styleId="CitaCar">
    <w:name w:val="Cita Car"/>
    <w:link w:val="Cita"/>
    <w:uiPriority w:val="29"/>
    <w:rsid w:val="00C11245"/>
    <w:rPr>
      <w:i/>
      <w:iCs/>
      <w:color w:val="404040"/>
    </w:rPr>
  </w:style>
  <w:style w:type="paragraph" w:styleId="Prrafodelista">
    <w:name w:val="List Paragraph"/>
    <w:basedOn w:val="Normal"/>
    <w:uiPriority w:val="34"/>
    <w:qFormat/>
    <w:rsid w:val="000A28D4"/>
    <w:pPr>
      <w:spacing w:after="0"/>
      <w:ind w:left="720"/>
      <w:contextualSpacing/>
    </w:pPr>
  </w:style>
  <w:style w:type="table" w:customStyle="1" w:styleId="Tablaconcuadrcula1">
    <w:name w:val="Tabla con cuadrícula1"/>
    <w:basedOn w:val="Tablanormal"/>
    <w:next w:val="Tablaconcuadrcula"/>
    <w:uiPriority w:val="99"/>
    <w:rsid w:val="002E78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link w:val="Ttulo4"/>
    <w:uiPriority w:val="9"/>
    <w:rsid w:val="00987770"/>
    <w:rPr>
      <w:rFonts w:eastAsia="Times New Roman" w:cs="Times New Roman"/>
      <w:b/>
      <w:iCs/>
    </w:rPr>
  </w:style>
  <w:style w:type="character" w:customStyle="1" w:styleId="Ttulo5Car">
    <w:name w:val="Título 5 Car"/>
    <w:link w:val="Ttulo5"/>
    <w:uiPriority w:val="9"/>
    <w:semiHidden/>
    <w:rsid w:val="00E71D23"/>
    <w:rPr>
      <w:rFonts w:ascii="Calibri Light" w:eastAsia="Times New Roman" w:hAnsi="Calibri Light" w:cs="Times New Roman"/>
      <w:color w:val="A5A5A5"/>
    </w:rPr>
  </w:style>
  <w:style w:type="character" w:customStyle="1" w:styleId="Ttulo6Car">
    <w:name w:val="Título 6 Car"/>
    <w:link w:val="Ttulo6"/>
    <w:uiPriority w:val="9"/>
    <w:semiHidden/>
    <w:rsid w:val="00E71D23"/>
    <w:rPr>
      <w:rFonts w:ascii="Calibri Light" w:eastAsia="Times New Roman" w:hAnsi="Calibri Light" w:cs="Times New Roman"/>
      <w:color w:val="6E6E6E"/>
    </w:rPr>
  </w:style>
  <w:style w:type="character" w:customStyle="1" w:styleId="Ttulo7Car">
    <w:name w:val="Título 7 Car"/>
    <w:link w:val="Ttulo7"/>
    <w:uiPriority w:val="9"/>
    <w:semiHidden/>
    <w:rsid w:val="00E71D23"/>
    <w:rPr>
      <w:rFonts w:ascii="Calibri Light" w:eastAsia="Times New Roman" w:hAnsi="Calibri Light" w:cs="Times New Roman"/>
      <w:i/>
      <w:iCs/>
      <w:color w:val="6E6E6E"/>
    </w:rPr>
  </w:style>
  <w:style w:type="character" w:customStyle="1" w:styleId="Ttulo8Car">
    <w:name w:val="Título 8 Car"/>
    <w:link w:val="Ttulo8"/>
    <w:uiPriority w:val="9"/>
    <w:semiHidden/>
    <w:rsid w:val="00E71D23"/>
    <w:rPr>
      <w:rFonts w:ascii="Calibri Light" w:eastAsia="Times New Roman" w:hAnsi="Calibri Light" w:cs="Times New Roman"/>
      <w:color w:val="272727"/>
      <w:sz w:val="21"/>
      <w:szCs w:val="21"/>
    </w:rPr>
  </w:style>
  <w:style w:type="character" w:customStyle="1" w:styleId="Ttulo9Car">
    <w:name w:val="Título 9 Car"/>
    <w:link w:val="Ttulo9"/>
    <w:uiPriority w:val="9"/>
    <w:semiHidden/>
    <w:rsid w:val="00E71D23"/>
    <w:rPr>
      <w:rFonts w:ascii="Calibri Light" w:eastAsia="Times New Roman" w:hAnsi="Calibri Light" w:cs="Times New Roman"/>
      <w:i/>
      <w:iCs/>
      <w:color w:val="272727"/>
      <w:sz w:val="21"/>
      <w:szCs w:val="21"/>
    </w:rPr>
  </w:style>
  <w:style w:type="paragraph" w:customStyle="1" w:styleId="IFA4">
    <w:name w:val="IFA 4"/>
    <w:basedOn w:val="Ttulo2"/>
    <w:link w:val="IFA4Car"/>
    <w:rsid w:val="00C1005C"/>
  </w:style>
  <w:style w:type="character" w:customStyle="1" w:styleId="IFA4Car">
    <w:name w:val="IFA 4 Car"/>
    <w:link w:val="IFA4"/>
    <w:rsid w:val="00C1005C"/>
    <w:rPr>
      <w:rFonts w:ascii="Calibri" w:eastAsia="Calibri" w:hAnsi="Calibri" w:cs="Calibri"/>
      <w:b/>
      <w:sz w:val="24"/>
    </w:rPr>
  </w:style>
  <w:style w:type="paragraph" w:styleId="Ttulo">
    <w:name w:val="Title"/>
    <w:basedOn w:val="Normal"/>
    <w:next w:val="Normal"/>
    <w:link w:val="TtuloCar"/>
    <w:uiPriority w:val="10"/>
    <w:qFormat/>
    <w:rsid w:val="00EF1051"/>
    <w:pPr>
      <w:spacing w:after="0"/>
      <w:contextualSpacing/>
    </w:pPr>
    <w:rPr>
      <w:rFonts w:ascii="Calibri Light" w:eastAsia="Times New Roman" w:hAnsi="Calibri Light"/>
      <w:spacing w:val="-10"/>
      <w:kern w:val="28"/>
      <w:sz w:val="56"/>
      <w:szCs w:val="56"/>
    </w:rPr>
  </w:style>
  <w:style w:type="character" w:customStyle="1" w:styleId="TtuloCar">
    <w:name w:val="Título Car"/>
    <w:link w:val="Ttulo"/>
    <w:uiPriority w:val="10"/>
    <w:rsid w:val="00EF1051"/>
    <w:rPr>
      <w:rFonts w:ascii="Calibri Light" w:eastAsia="Times New Roman" w:hAnsi="Calibri Light" w:cs="Times New Roman"/>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jc w:val="left"/>
    </w:pPr>
    <w:rPr>
      <w:sz w:val="18"/>
      <w:szCs w:val="20"/>
    </w:rPr>
  </w:style>
  <w:style w:type="character" w:customStyle="1" w:styleId="DescripcinCar">
    <w:name w:val="Descripción Car"/>
    <w:aliases w:val="Epígrafe 2 Car"/>
    <w:link w:val="Descripcin"/>
    <w:uiPriority w:val="35"/>
    <w:rsid w:val="000D1F6C"/>
    <w:rPr>
      <w:rFonts w:ascii="Calibri" w:eastAsia="Calibri" w:hAnsi="Calibri" w:cs="Calibri"/>
      <w:b/>
      <w:sz w:val="18"/>
      <w:szCs w:val="20"/>
    </w:rPr>
  </w:style>
  <w:style w:type="paragraph" w:customStyle="1" w:styleId="TEXTRCA">
    <w:name w:val="TEXT RCA"/>
    <w:basedOn w:val="Normal"/>
    <w:link w:val="TEXTRCACar"/>
    <w:qFormat/>
    <w:rsid w:val="00E5775B"/>
    <w:rPr>
      <w:i/>
      <w:szCs w:val="28"/>
    </w:rPr>
  </w:style>
  <w:style w:type="character" w:customStyle="1" w:styleId="TEXTRCACar">
    <w:name w:val="TEXT RCA Car"/>
    <w:link w:val="TEXTRCA"/>
    <w:rsid w:val="00E5775B"/>
    <w:rPr>
      <w:i/>
      <w:sz w:val="20"/>
      <w:szCs w:val="28"/>
    </w:rPr>
  </w:style>
  <w:style w:type="character" w:styleId="Textodelmarcadordeposicin">
    <w:name w:val="Placeholder Text"/>
    <w:uiPriority w:val="99"/>
    <w:semiHidden/>
    <w:rsid w:val="00251B7C"/>
    <w:rPr>
      <w:rFonts w:cs="Times New Roman"/>
      <w:color w:val="808080"/>
    </w:rPr>
  </w:style>
  <w:style w:type="paragraph" w:customStyle="1" w:styleId="Imagenes">
    <w:name w:val="Imagenes"/>
    <w:basedOn w:val="Normal"/>
    <w:link w:val="ImagenesCar"/>
    <w:qFormat/>
    <w:rsid w:val="00251B7C"/>
    <w:pPr>
      <w:spacing w:after="0"/>
    </w:pPr>
    <w:rPr>
      <w:b/>
      <w:sz w:val="18"/>
    </w:rPr>
  </w:style>
  <w:style w:type="character" w:customStyle="1" w:styleId="ImagenesCar">
    <w:name w:val="Imagenes Car"/>
    <w:link w:val="Imagenes"/>
    <w:rsid w:val="00251B7C"/>
    <w:rPr>
      <w:rFonts w:eastAsia="Calibri" w:cs="Times New Roman"/>
      <w:b/>
      <w:sz w:val="18"/>
    </w:rPr>
  </w:style>
  <w:style w:type="paragraph" w:styleId="TDC4">
    <w:name w:val="toc 4"/>
    <w:basedOn w:val="Normal"/>
    <w:next w:val="Normal"/>
    <w:autoRedefine/>
    <w:uiPriority w:val="39"/>
    <w:unhideWhenUsed/>
    <w:rsid w:val="008F6C87"/>
    <w:pPr>
      <w:spacing w:after="0"/>
      <w:ind w:left="600"/>
      <w:jc w:val="left"/>
    </w:pPr>
    <w:rPr>
      <w:rFonts w:asciiTheme="minorHAnsi" w:hAnsiTheme="minorHAnsi" w:cstheme="minorHAnsi"/>
      <w:sz w:val="18"/>
      <w:szCs w:val="18"/>
    </w:rPr>
  </w:style>
  <w:style w:type="paragraph" w:styleId="TDC5">
    <w:name w:val="toc 5"/>
    <w:basedOn w:val="Normal"/>
    <w:next w:val="Normal"/>
    <w:autoRedefine/>
    <w:uiPriority w:val="39"/>
    <w:unhideWhenUsed/>
    <w:rsid w:val="008F6C87"/>
    <w:pPr>
      <w:spacing w:after="0"/>
      <w:ind w:left="800"/>
      <w:jc w:val="left"/>
    </w:pPr>
    <w:rPr>
      <w:rFonts w:asciiTheme="minorHAnsi" w:hAnsiTheme="minorHAnsi" w:cstheme="minorHAnsi"/>
      <w:sz w:val="18"/>
      <w:szCs w:val="18"/>
    </w:rPr>
  </w:style>
  <w:style w:type="paragraph" w:styleId="TDC6">
    <w:name w:val="toc 6"/>
    <w:basedOn w:val="Normal"/>
    <w:next w:val="Normal"/>
    <w:autoRedefine/>
    <w:uiPriority w:val="39"/>
    <w:unhideWhenUsed/>
    <w:rsid w:val="008F6C87"/>
    <w:pPr>
      <w:spacing w:after="0"/>
      <w:ind w:left="1000"/>
      <w:jc w:val="left"/>
    </w:pPr>
    <w:rPr>
      <w:rFonts w:asciiTheme="minorHAnsi" w:hAnsiTheme="minorHAnsi" w:cstheme="minorHAnsi"/>
      <w:sz w:val="18"/>
      <w:szCs w:val="18"/>
    </w:rPr>
  </w:style>
  <w:style w:type="paragraph" w:styleId="TDC7">
    <w:name w:val="toc 7"/>
    <w:basedOn w:val="Normal"/>
    <w:next w:val="Normal"/>
    <w:autoRedefine/>
    <w:uiPriority w:val="39"/>
    <w:unhideWhenUsed/>
    <w:rsid w:val="008F6C87"/>
    <w:pPr>
      <w:spacing w:after="0"/>
      <w:ind w:left="1200"/>
      <w:jc w:val="left"/>
    </w:pPr>
    <w:rPr>
      <w:rFonts w:asciiTheme="minorHAnsi" w:hAnsiTheme="minorHAnsi" w:cstheme="minorHAnsi"/>
      <w:sz w:val="18"/>
      <w:szCs w:val="18"/>
    </w:rPr>
  </w:style>
  <w:style w:type="paragraph" w:styleId="TDC8">
    <w:name w:val="toc 8"/>
    <w:basedOn w:val="Normal"/>
    <w:next w:val="Normal"/>
    <w:autoRedefine/>
    <w:uiPriority w:val="39"/>
    <w:unhideWhenUsed/>
    <w:rsid w:val="008F6C87"/>
    <w:pPr>
      <w:spacing w:after="0"/>
      <w:ind w:left="1400"/>
      <w:jc w:val="left"/>
    </w:pPr>
    <w:rPr>
      <w:rFonts w:asciiTheme="minorHAnsi" w:hAnsiTheme="minorHAnsi" w:cstheme="minorHAnsi"/>
      <w:sz w:val="18"/>
      <w:szCs w:val="18"/>
    </w:rPr>
  </w:style>
  <w:style w:type="paragraph" w:styleId="TDC9">
    <w:name w:val="toc 9"/>
    <w:basedOn w:val="Normal"/>
    <w:next w:val="Normal"/>
    <w:autoRedefine/>
    <w:uiPriority w:val="39"/>
    <w:unhideWhenUsed/>
    <w:rsid w:val="008F6C87"/>
    <w:pPr>
      <w:spacing w:after="0"/>
      <w:ind w:left="1600"/>
      <w:jc w:val="left"/>
    </w:pPr>
    <w:rPr>
      <w:rFonts w:asciiTheme="minorHAnsi" w:hAnsiTheme="minorHAnsi" w:cstheme="minorHAnsi"/>
      <w:sz w:val="18"/>
      <w:szCs w:val="18"/>
    </w:rPr>
  </w:style>
  <w:style w:type="paragraph" w:styleId="Textoindependiente">
    <w:name w:val="Body Text"/>
    <w:basedOn w:val="Normal"/>
    <w:link w:val="TextoindependienteCar"/>
    <w:uiPriority w:val="99"/>
    <w:unhideWhenUsed/>
    <w:rsid w:val="006F474B"/>
    <w:pPr>
      <w:spacing w:after="0"/>
      <w:contextualSpacing/>
    </w:pPr>
    <w:rPr>
      <w:rFonts w:eastAsia="Times New Roman"/>
      <w:bCs/>
      <w:color w:val="000000"/>
      <w:szCs w:val="20"/>
      <w:lang w:val="es-ES" w:eastAsia="es-CL"/>
    </w:rPr>
  </w:style>
  <w:style w:type="character" w:customStyle="1" w:styleId="TextoindependienteCar">
    <w:name w:val="Texto independiente Car"/>
    <w:basedOn w:val="Fuentedeprrafopredeter"/>
    <w:link w:val="Textoindependiente"/>
    <w:uiPriority w:val="99"/>
    <w:rsid w:val="006F474B"/>
    <w:rPr>
      <w:rFonts w:eastAsia="Times New Roman"/>
      <w:bCs/>
      <w:color w:val="000000"/>
      <w:lang w:eastAsia="es-CL"/>
    </w:rPr>
  </w:style>
  <w:style w:type="paragraph" w:styleId="Asuntodelcomentario">
    <w:name w:val="annotation subject"/>
    <w:basedOn w:val="Textocomentario"/>
    <w:next w:val="Textocomentario"/>
    <w:link w:val="AsuntodelcomentarioCar"/>
    <w:uiPriority w:val="99"/>
    <w:semiHidden/>
    <w:unhideWhenUsed/>
    <w:rsid w:val="00CB096C"/>
    <w:pPr>
      <w:spacing w:after="160"/>
    </w:pPr>
    <w:rPr>
      <w:b/>
      <w:bCs/>
    </w:rPr>
  </w:style>
  <w:style w:type="character" w:customStyle="1" w:styleId="AsuntodelcomentarioCar">
    <w:name w:val="Asunto del comentario Car"/>
    <w:basedOn w:val="TextocomentarioCar"/>
    <w:link w:val="Asuntodelcomentario"/>
    <w:uiPriority w:val="99"/>
    <w:semiHidden/>
    <w:rsid w:val="00CB096C"/>
    <w:rPr>
      <w:rFonts w:eastAsia="Calibri" w:cs="Times New Roman"/>
      <w:b/>
      <w:bCs/>
      <w:sz w:val="20"/>
      <w:szCs w:val="20"/>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0655483">
      <w:bodyDiv w:val="1"/>
      <w:marLeft w:val="0"/>
      <w:marRight w:val="0"/>
      <w:marTop w:val="0"/>
      <w:marBottom w:val="0"/>
      <w:divBdr>
        <w:top w:val="none" w:sz="0" w:space="0" w:color="auto"/>
        <w:left w:val="none" w:sz="0" w:space="0" w:color="auto"/>
        <w:bottom w:val="none" w:sz="0" w:space="0" w:color="auto"/>
        <w:right w:val="none" w:sz="0" w:space="0" w:color="auto"/>
      </w:divBdr>
    </w:div>
    <w:div w:id="406266183">
      <w:bodyDiv w:val="1"/>
      <w:marLeft w:val="0"/>
      <w:marRight w:val="0"/>
      <w:marTop w:val="0"/>
      <w:marBottom w:val="0"/>
      <w:divBdr>
        <w:top w:val="none" w:sz="0" w:space="0" w:color="auto"/>
        <w:left w:val="none" w:sz="0" w:space="0" w:color="auto"/>
        <w:bottom w:val="none" w:sz="0" w:space="0" w:color="auto"/>
        <w:right w:val="none" w:sz="0" w:space="0" w:color="auto"/>
      </w:divBdr>
    </w:div>
    <w:div w:id="550069371">
      <w:bodyDiv w:val="1"/>
      <w:marLeft w:val="0"/>
      <w:marRight w:val="0"/>
      <w:marTop w:val="0"/>
      <w:marBottom w:val="0"/>
      <w:divBdr>
        <w:top w:val="none" w:sz="0" w:space="0" w:color="auto"/>
        <w:left w:val="none" w:sz="0" w:space="0" w:color="auto"/>
        <w:bottom w:val="none" w:sz="0" w:space="0" w:color="auto"/>
        <w:right w:val="none" w:sz="0" w:space="0" w:color="auto"/>
      </w:divBdr>
    </w:div>
    <w:div w:id="1550263559">
      <w:bodyDiv w:val="1"/>
      <w:marLeft w:val="0"/>
      <w:marRight w:val="0"/>
      <w:marTop w:val="0"/>
      <w:marBottom w:val="0"/>
      <w:divBdr>
        <w:top w:val="none" w:sz="0" w:space="0" w:color="auto"/>
        <w:left w:val="none" w:sz="0" w:space="0" w:color="auto"/>
        <w:bottom w:val="none" w:sz="0" w:space="0" w:color="auto"/>
        <w:right w:val="none" w:sz="0" w:space="0" w:color="auto"/>
      </w:divBdr>
    </w:div>
    <w:div w:id="1637025631">
      <w:bodyDiv w:val="1"/>
      <w:marLeft w:val="0"/>
      <w:marRight w:val="0"/>
      <w:marTop w:val="0"/>
      <w:marBottom w:val="0"/>
      <w:divBdr>
        <w:top w:val="none" w:sz="0" w:space="0" w:color="auto"/>
        <w:left w:val="none" w:sz="0" w:space="0" w:color="auto"/>
        <w:bottom w:val="none" w:sz="0" w:space="0" w:color="auto"/>
        <w:right w:val="none" w:sz="0" w:space="0" w:color="auto"/>
      </w:divBdr>
    </w:div>
    <w:div w:id="1773279123">
      <w:bodyDiv w:val="1"/>
      <w:marLeft w:val="0"/>
      <w:marRight w:val="0"/>
      <w:marTop w:val="0"/>
      <w:marBottom w:val="0"/>
      <w:divBdr>
        <w:top w:val="none" w:sz="0" w:space="0" w:color="auto"/>
        <w:left w:val="none" w:sz="0" w:space="0" w:color="auto"/>
        <w:bottom w:val="none" w:sz="0" w:space="0" w:color="auto"/>
        <w:right w:val="none" w:sz="0" w:space="0" w:color="auto"/>
      </w:divBdr>
    </w:div>
    <w:div w:id="2128501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wmf"/><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hyperlink" Target="http://ide.sma.gob.cl/" TargetMode="External"/><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4.emf"/><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oter" Target="footer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5N9fjx3//5UQPv4l0aQfRaUUWWg10kbEA9MlwATXKow=</DigestValue>
    </Reference>
    <Reference Type="http://www.w3.org/2000/09/xmldsig#Object" URI="#idOfficeObject">
      <DigestMethod Algorithm="http://www.w3.org/2001/04/xmlenc#sha256"/>
      <DigestValue>2CMjd5l43p/MXL37K60bc5cWUrDAzg7FjFMwxu8fHGw=</DigestValue>
    </Reference>
    <Reference Type="http://uri.etsi.org/01903#SignedProperties" URI="#idSignedProperties">
      <Transforms>
        <Transform Algorithm="http://www.w3.org/TR/2001/REC-xml-c14n-20010315"/>
      </Transforms>
      <DigestMethod Algorithm="http://www.w3.org/2001/04/xmlenc#sha256"/>
      <DigestValue>Gai1YVQXd1QR6WTOVP/kD8iRCxt+Z/rvRbomy6o/N3w=</DigestValue>
    </Reference>
    <Reference Type="http://www.w3.org/2000/09/xmldsig#Object" URI="#idValidSigLnImg">
      <DigestMethod Algorithm="http://www.w3.org/2001/04/xmlenc#sha256"/>
      <DigestValue>b13DA1wrJxz59UpaXGsM3+MRfruQmeRci2EVfRk9B5I=</DigestValue>
    </Reference>
    <Reference Type="http://www.w3.org/2000/09/xmldsig#Object" URI="#idInvalidSigLnImg">
      <DigestMethod Algorithm="http://www.w3.org/2001/04/xmlenc#sha256"/>
      <DigestValue>zqBETSBJs77sOWbTYFBAgV6kS3xHIjALupyf34YIDnY=</DigestValue>
    </Reference>
  </SignedInfo>
  <SignatureValue>oMyGH0dQkapU/1ryQnh0GlhZplZ6m3PLiYOlHPe2YYhLgfkpz233xzeUSgiGCZn1QdaOg+U6d94p
Mxc6tcWLLVG6vfKHn86jbALXtt9v451LtqG3QOs4oXBXZnw23bgxPLk1F3rqEy7lNnIlQHPQNcNn
BU+8fHtwcZAOp098spb0yg9cCb3JqL44Wszo5NaQmG5ActnsvUXNhMRv23X8/pGvBPl3a0jDEQHH
/nysi+143yA45AOwLR5/omto9/OI27yPGiKgZ5KILEM4ZBTeL1EphjhoT8rYdMeZq3REHhBiiewP
mkk2L5EwOBu2h/T/hC6We1BXhJo7AXpS59I2Pw==</SignatureValue>
  <KeyInfo>
    <X509Data>
      <X509Certificate>MIIH5jCCBs6gAwIBAgIIDfL32mGXFT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Nzg4Ny0xMCMGA1UdEgQcMBqgGAYIKwYBBAHBAQKgDBYKOTk1NTE3NDAtSzANBgkqhkiG9w0BAQsFAAOCAQEAXwODDeMVV8+QpxdaOpij4M3uRUQhBuvgvYghR7SQoJzwvZ6TKDDQeoATa5YvfUKuR7Z8joe3a2JR0a2IOjkcjteq9g9BQ9IfI0zE4oruDL9sAspiIUJVEpuZezoczWWzIOzMjPl/bDMrxlnpdsapqa5/ceFfUzOub3zR85hb4FcqYw/Xn8VC7ZeT1HBcqEIY0h5Zs/d8IU55F/ZCj0+8QQurbMV25zcs2YNhkDfG20uPcdlQ3xR2+kS86p3l7f1xvRd2kO57uYS7o1t0sEULWnNsf78JBi++NoPXa0GgNTw0R6Q+TUTtUZw+qk9D7o6p0cyiO5Q129SQ/2kxXhB5Z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LQVyKg6P3VvY5CzOUhfZpMhRQyRuzwUGL/8b/Z6FkK4=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MQjps8l5Et1oOUFNaYetUKIOdWnhJTMtTBvWOYcn5Dg=</DigestValue>
      </Reference>
      <Reference URI="/word/document.xml?ContentType=application/vnd.openxmlformats-officedocument.wordprocessingml.document.main+xml">
        <DigestMethod Algorithm="http://www.w3.org/2001/04/xmlenc#sha256"/>
        <DigestValue>yjFUui+gR9Pndkcmx3Ksq4UhGHo6+E0JckPQhtaOBf8=</DigestValue>
      </Reference>
      <Reference URI="/word/endnotes.xml?ContentType=application/vnd.openxmlformats-officedocument.wordprocessingml.endnotes+xml">
        <DigestMethod Algorithm="http://www.w3.org/2001/04/xmlenc#sha256"/>
        <DigestValue>rAFOb/XlM6TG+mHAGYJWSf74JCvm5qwW1XWjha0cq6w=</DigestValue>
      </Reference>
      <Reference URI="/word/fontTable.xml?ContentType=application/vnd.openxmlformats-officedocument.wordprocessingml.fontTable+xml">
        <DigestMethod Algorithm="http://www.w3.org/2001/04/xmlenc#sha256"/>
        <DigestValue>VzASSDfJgW0WgLKXe7fwUIafl3F7KRZb3L6zGwU/+uA=</DigestValue>
      </Reference>
      <Reference URI="/word/footer1.xml?ContentType=application/vnd.openxmlformats-officedocument.wordprocessingml.footer+xml">
        <DigestMethod Algorithm="http://www.w3.org/2001/04/xmlenc#sha256"/>
        <DigestValue>vMKMPCo1HNXh7BHBMrS51RtyJUzdYyPDxHQvcS7Rkhs=</DigestValue>
      </Reference>
      <Reference URI="/word/footer2.xml?ContentType=application/vnd.openxmlformats-officedocument.wordprocessingml.footer+xml">
        <DigestMethod Algorithm="http://www.w3.org/2001/04/xmlenc#sha256"/>
        <DigestValue>NrYwEXgWlSIy7QkSq1IwRM5bKZU3yvLMZ9qo+LZPX5w=</DigestValue>
      </Reference>
      <Reference URI="/word/footer3.xml?ContentType=application/vnd.openxmlformats-officedocument.wordprocessingml.footer+xml">
        <DigestMethod Algorithm="http://www.w3.org/2001/04/xmlenc#sha256"/>
        <DigestValue>M+nd6wI9oy3L33RqYFwMOZ27YpBjTyJmyFBL9905h5w=</DigestValue>
      </Reference>
      <Reference URI="/word/footnotes.xml?ContentType=application/vnd.openxmlformats-officedocument.wordprocessingml.footnotes+xml">
        <DigestMethod Algorithm="http://www.w3.org/2001/04/xmlenc#sha256"/>
        <DigestValue>2tt6KrZ+Aw26PjlJWxZ3l+FEtDRE6RenaaH714eaCpg=</DigestValue>
      </Reference>
      <Reference URI="/word/media/image1.png?ContentType=image/png">
        <DigestMethod Algorithm="http://www.w3.org/2001/04/xmlenc#sha256"/>
        <DigestValue>MXu575QJR3Ke7nQkgddY9fwyHVF/++nPFQEsKWOeYzE=</DigestValue>
      </Reference>
      <Reference URI="/word/media/image10.png?ContentType=image/png">
        <DigestMethod Algorithm="http://www.w3.org/2001/04/xmlenc#sha256"/>
        <DigestValue>9cRPx7lE2tKJsRHwaYLmY2qqiQbwFQp0eB3FOwnaZ68=</DigestValue>
      </Reference>
      <Reference URI="/word/media/image11.png?ContentType=image/png">
        <DigestMethod Algorithm="http://www.w3.org/2001/04/xmlenc#sha256"/>
        <DigestValue>sFf+Lejb7WSH7CVxCU9rt9i8WQJHa+ngj6GMkOC7rQY=</DigestValue>
      </Reference>
      <Reference URI="/word/media/image12.png?ContentType=image/png">
        <DigestMethod Algorithm="http://www.w3.org/2001/04/xmlenc#sha256"/>
        <DigestValue>lGoH2jYo3LLzoKlJ+TUoKZzddn3qMfeiQcL1w2tZvgo=</DigestValue>
      </Reference>
      <Reference URI="/word/media/image13.png?ContentType=image/png">
        <DigestMethod Algorithm="http://www.w3.org/2001/04/xmlenc#sha256"/>
        <DigestValue>qlbEbGhNDjBApWhnHEe5E7ZDlNkilJVn4bZfdOb6qWY=</DigestValue>
      </Reference>
      <Reference URI="/word/media/image14.png?ContentType=image/png">
        <DigestMethod Algorithm="http://www.w3.org/2001/04/xmlenc#sha256"/>
        <DigestValue>gHc7I5YkWJ/yc9tU+REGB6e2Itm6pkuK5PQ/1cLdDTo=</DigestValue>
      </Reference>
      <Reference URI="/word/media/image15.png?ContentType=image/png">
        <DigestMethod Algorithm="http://www.w3.org/2001/04/xmlenc#sha256"/>
        <DigestValue>RjEUYJJMD63HE3UVfBatD+ffTW3tgO+B603SsZ9UTww=</DigestValue>
      </Reference>
      <Reference URI="/word/media/image16.png?ContentType=image/png">
        <DigestMethod Algorithm="http://www.w3.org/2001/04/xmlenc#sha256"/>
        <DigestValue>5tiUtMqt2OrZ7DUXepxN7i4Q0F4Tf9oh+qkMVwBE5AI=</DigestValue>
      </Reference>
      <Reference URI="/word/media/image17.png?ContentType=image/png">
        <DigestMethod Algorithm="http://www.w3.org/2001/04/xmlenc#sha256"/>
        <DigestValue>MWbx2XTiLk0UefQprHzZt9zoHTq4IthVFDYmD3I9B4U=</DigestValue>
      </Reference>
      <Reference URI="/word/media/image18.png?ContentType=image/png">
        <DigestMethod Algorithm="http://www.w3.org/2001/04/xmlenc#sha256"/>
        <DigestValue>ooslLDQGVSqH4/nS5kw0w/d8ovT51NHCqyiCL0Xjxq0=</DigestValue>
      </Reference>
      <Reference URI="/word/media/image19.png?ContentType=image/png">
        <DigestMethod Algorithm="http://www.w3.org/2001/04/xmlenc#sha256"/>
        <DigestValue>ya21SfFI+HQIw4Hf1ZfAWt2BHlD4T/C2KjQSl72bO28=</DigestValue>
      </Reference>
      <Reference URI="/word/media/image2.png?ContentType=image/png">
        <DigestMethod Algorithm="http://www.w3.org/2001/04/xmlenc#sha256"/>
        <DigestValue>VgvnKOe/+odTChTAV7dPPLcZ0veoTfcOfRnk+U6vWmU=</DigestValue>
      </Reference>
      <Reference URI="/word/media/image20.png?ContentType=image/png">
        <DigestMethod Algorithm="http://www.w3.org/2001/04/xmlenc#sha256"/>
        <DigestValue>/SyB3rtUpE0IFCKgtGS/vwrRa0ecSn6CEZFFeDiLIEI=</DigestValue>
      </Reference>
      <Reference URI="/word/media/image3.emf?ContentType=image/x-emf">
        <DigestMethod Algorithm="http://www.w3.org/2001/04/xmlenc#sha256"/>
        <DigestValue>BfiA7EIm+6/+pn2qTOIqKs4NvFpM5DvEuxtdLBCKdfU=</DigestValue>
      </Reference>
      <Reference URI="/word/media/image4.emf?ContentType=image/x-emf">
        <DigestMethod Algorithm="http://www.w3.org/2001/04/xmlenc#sha256"/>
        <DigestValue>M9/PBhsHp06KYNMRgMI9V5fER3C58e1kLbzvFXGNalc=</DigestValue>
      </Reference>
      <Reference URI="/word/media/image5.wmf?ContentType=image/x-wmf">
        <DigestMethod Algorithm="http://www.w3.org/2001/04/xmlenc#sha256"/>
        <DigestValue>49wogTfRDKpJNzDLRI3DWC2i/PKjXO5TzpmF2QQPZgI=</DigestValue>
      </Reference>
      <Reference URI="/word/media/image6.png?ContentType=image/png">
        <DigestMethod Algorithm="http://www.w3.org/2001/04/xmlenc#sha256"/>
        <DigestValue>khMw79wNPX3EfQoKyxeT+YglJPwgdqfG/dtVN6YkUSs=</DigestValue>
      </Reference>
      <Reference URI="/word/media/image7.png?ContentType=image/png">
        <DigestMethod Algorithm="http://www.w3.org/2001/04/xmlenc#sha256"/>
        <DigestValue>ca6OBsrVkHBreUHD8aHYzqkfQ99vkvN7UGmAaNDJcUg=</DigestValue>
      </Reference>
      <Reference URI="/word/media/image8.png?ContentType=image/png">
        <DigestMethod Algorithm="http://www.w3.org/2001/04/xmlenc#sha256"/>
        <DigestValue>IFwkSZmpuAmRoTLZOE8ujPIr/4lsnm/7DbSDEE0qgYU=</DigestValue>
      </Reference>
      <Reference URI="/word/media/image9.png?ContentType=image/png">
        <DigestMethod Algorithm="http://www.w3.org/2001/04/xmlenc#sha256"/>
        <DigestValue>SbUZU8trCJh6YZMjThXvsLf4AmWehlOXIVyfai091Sw=</DigestValue>
      </Reference>
      <Reference URI="/word/numbering.xml?ContentType=application/vnd.openxmlformats-officedocument.wordprocessingml.numbering+xml">
        <DigestMethod Algorithm="http://www.w3.org/2001/04/xmlenc#sha256"/>
        <DigestValue>BmynkSEzBJbrc/gWqPlzh2Oe7GZJ/AGekzSFxdaCimc=</DigestValue>
      </Reference>
      <Reference URI="/word/settings.xml?ContentType=application/vnd.openxmlformats-officedocument.wordprocessingml.settings+xml">
        <DigestMethod Algorithm="http://www.w3.org/2001/04/xmlenc#sha256"/>
        <DigestValue>tWsWCFruwsMiijo1HEvcOH+mDzuF3JgqEuTBq3n424g=</DigestValue>
      </Reference>
      <Reference URI="/word/styles.xml?ContentType=application/vnd.openxmlformats-officedocument.wordprocessingml.styles+xml">
        <DigestMethod Algorithm="http://www.w3.org/2001/04/xmlenc#sha256"/>
        <DigestValue>jocb2h9sepg/W8tP/XyOWFGy2liAnVhvsJhitrF7FRk=</DigestValue>
      </Reference>
      <Reference URI="/word/theme/theme1.xml?ContentType=application/vnd.openxmlformats-officedocument.theme+xml">
        <DigestMethod Algorithm="http://www.w3.org/2001/04/xmlenc#sha256"/>
        <DigestValue>/hHC3oNvJSTigYfgZ24btjBWA67bnj6Se9BtvkKz2FY=</DigestValue>
      </Reference>
      <Reference URI="/word/webSettings.xml?ContentType=application/vnd.openxmlformats-officedocument.wordprocessingml.webSettings+xml">
        <DigestMethod Algorithm="http://www.w3.org/2001/04/xmlenc#sha256"/>
        <DigestValue>CnqCKn77nTkyc60y94xbxlwICyWNASynV/EVSI9gjSY=</DigestValue>
      </Reference>
    </Manifest>
    <SignatureProperties>
      <SignatureProperty Id="idSignatureTime" Target="#idPackageSignature">
        <mdssi:SignatureTime xmlns:mdssi="http://schemas.openxmlformats.org/package/2006/digital-signature">
          <mdssi:Format>YYYY-MM-DDThh:mm:ssTZD</mdssi:Format>
          <mdssi:Value>2020-08-21T18:55:40Z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C9BQAAXQUAACBFTUYAAAEAgFwAAAwAAAABAAAAAAAAAAAAAAAAAAAAVgUAAAADAAA1AQAArQAAAAAAAAAAAAAAAAAAAAi3BADIowI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10.0</WindowsVersion>
          <OfficeVersion>16.0.13029/20</OfficeVersion>
          <ApplicationVersion>16.0.13029</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2020-08-21T18:55:40Z</xd:SigningTime>
          <xd:SigningCertificate>
            <xd:Cert>
              <xd:CertDigest>
                <DigestMethod Algorithm="http://www.w3.org/2001/04/xmlenc#sha256"/>
                <DigestValue>ben8bdhbsaiDQSiNsAQGer+9kLkkwQ/0cbS0DtL/YBw=</DigestValue>
              </xd:CertDigest>
              <xd:IssuerSerial>
                <X509IssuerName>E=e-sign@esign-la.com, CN=ESign Class 3 Firma Electronica Avanzada para Estado de Chile CA, OU=Terminos de uso en www.esign-la.com/acuerdoterceros, O=E-Sign S.A., C=CL</X509IssuerName>
                <X509SerialNumber>1005138184169264442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8BAAB/AAAAAAAAAAAAAAAJGAAARAsAACBFTUYAAAEAxGQAAMs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MAHVR6d55Bknc8inMAAAAAAAAAAAAAAAAAIAAAAED/OhX0iXMAXdaebQAA1wAAAAAAIAAAALCOcwCgDwAAcI5zAGi3d2sgAAAAAQAAAHWdd2sKFU2hQP86FZWgd2sci3MASbaVazBcDTIAAAAA7ItzAElTenc8inMAAgAAAAAAenewjnMA4P///wAAAAAAAAAAAAAAAJABAAAAAAABAAAAAGEAcgBpAGEAbAAAAAAAAAAAAAAAAAAAAAAAAAAAAAAABgAAAAAAAAAWgpt2AAAAAFQGkP8GAAAAoItzACQWkHYB2AAAoItzAAAAAAAAAAAAAAAAAAAAAAAA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APAQAAfAAAAAAAAABQAAAAE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FABAAAKAAAAcAAAAAUBAAB8AAAAAQAAAGH3tEFVNbRBCgAAAHAAAAArAAAATAAAAAQAAAAJAAAAcAAAAAcBAAB9AAAApAAAAEYAaQByAG0AYQBkAG8AIABwAG8AcgA6ACAAUABBAFQAUgBJAEMASQBPACAARQBOAFIASQBRAFUARQAgAEIAVQBTAFQATwBTACAAWgDaANEASQBHAEEAAAA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Object Id="idInvalidSigLnImg">AQAAAGwAAAAAAAAAAAAAAA8BAAB/AAAAAAAAAAAAAAAJGAAARAsAACBFTUYAAAEAYGgAANE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APAQAAfAAAAAAAAABQAAAAE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FABAAAKAAAAcAAAAAUBAAB8AAAAAQAAAGH3tEFVNbRBCgAAAHAAAAArAAAATAAAAAQAAAAJAAAAcAAAAAcBAAB9AAAApAAAAEYAaQByAG0AYQBkAG8AIABwAG8AcgA6ACAAUABBAFQAUgBJAEMASQBPACAARQBOAFIASQBRAFUARQAgAEIAVQBTAFQATwBTACAAWgDaANEASQBHAEEAfkM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rqqGrKeYDvpQzC/+GZMoxavl3bTziTlq6JT/pDfUmz8=</DigestValue>
    </Reference>
    <Reference Type="http://www.w3.org/2000/09/xmldsig#Object" URI="#idOfficeObject">
      <DigestMethod Algorithm="http://www.w3.org/2001/04/xmlenc#sha256"/>
      <DigestValue>rY8+b1Zuyudm7LdotVm2kxdXY094EhC8QiTFuyhjWkQ=</DigestValue>
    </Reference>
    <Reference Type="http://uri.etsi.org/01903#SignedProperties" URI="#idSignedProperties">
      <Transforms>
        <Transform Algorithm="http://www.w3.org/TR/2001/REC-xml-c14n-20010315"/>
      </Transforms>
      <DigestMethod Algorithm="http://www.w3.org/2001/04/xmlenc#sha256"/>
      <DigestValue>XzGsi86wJM5VKvvDpoOZ+ahVJZ7RNFr0GM5WlnPjhUE=</DigestValue>
    </Reference>
    <Reference Type="http://www.w3.org/2000/09/xmldsig#Object" URI="#idValidSigLnImg">
      <DigestMethod Algorithm="http://www.w3.org/2001/04/xmlenc#sha256"/>
      <DigestValue>gjifRoDlA1Yrcz/MErt5ZBwrzA1795A/1FwOtPG3GR0=</DigestValue>
    </Reference>
    <Reference Type="http://www.w3.org/2000/09/xmldsig#Object" URI="#idInvalidSigLnImg">
      <DigestMethod Algorithm="http://www.w3.org/2001/04/xmlenc#sha256"/>
      <DigestValue>auAZgKMlMfdbPz2lVwLTpmVux9KD+VYfmxpV3xUl0dU=</DigestValue>
    </Reference>
  </SignedInfo>
  <SignatureValue>X7P+D5OFRjFsGnEhr/ozlQ/8HN7P/K1UMGx/SIeEB62NzMzxh/vQdj+D/9tEujHXmm0wGEjQbnPR
SvtJdbh8C6J3mEGmhZX0VJPPSj1Ua3s32fPw9t5juH/47uSpBm8xRx1P6qqUb3rR7D+tHv7irqx+
WCPhhQCDHuoVxSK4dvJQQBZHZ1z3uvKageBhn1QOg4KqGGFeDzrWkityeyUEFdZnyogAhGec2P3H
JO83nB8UeKGxu30d/EPWjRY/fed3o/PowxODwsl5kFRWw961HmBW5FRSFft+/+VRmTKkDdBopQ5G
H2flV+p4LeSltP77YdDAE5tOP4pR4fLrr1240g==</SignatureValue>
  <KeyInfo>
    <X509Data>
      <X509Certificate>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</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Transform>
          <Transform Algorithm="http://www.w3.org/TR/2001/REC-xml-c14n-20010315"/>
        </Transforms>
        <DigestMethod Algorithm="http://www.w3.org/2001/04/xmlenc#sha256"/>
        <DigestValue>LQVyKg6P3VvY5CzOUhfZpMhRQyRuzwUGL/8b/Z6FkK4=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MQjps8l5Et1oOUFNaYetUKIOdWnhJTMtTBvWOYcn5Dg=</DigestValue>
      </Reference>
      <Reference URI="/word/document.xml?ContentType=application/vnd.openxmlformats-officedocument.wordprocessingml.document.main+xml">
        <DigestMethod Algorithm="http://www.w3.org/2001/04/xmlenc#sha256"/>
        <DigestValue>yjFUui+gR9Pndkcmx3Ksq4UhGHo6+E0JckPQhtaOBf8=</DigestValue>
      </Reference>
      <Reference URI="/word/endnotes.xml?ContentType=application/vnd.openxmlformats-officedocument.wordprocessingml.endnotes+xml">
        <DigestMethod Algorithm="http://www.w3.org/2001/04/xmlenc#sha256"/>
        <DigestValue>rAFOb/XlM6TG+mHAGYJWSf74JCvm5qwW1XWjha0cq6w=</DigestValue>
      </Reference>
      <Reference URI="/word/fontTable.xml?ContentType=application/vnd.openxmlformats-officedocument.wordprocessingml.fontTable+xml">
        <DigestMethod Algorithm="http://www.w3.org/2001/04/xmlenc#sha256"/>
        <DigestValue>VzASSDfJgW0WgLKXe7fwUIafl3F7KRZb3L6zGwU/+uA=</DigestValue>
      </Reference>
      <Reference URI="/word/footer1.xml?ContentType=application/vnd.openxmlformats-officedocument.wordprocessingml.footer+xml">
        <DigestMethod Algorithm="http://www.w3.org/2001/04/xmlenc#sha256"/>
        <DigestValue>vMKMPCo1HNXh7BHBMrS51RtyJUzdYyPDxHQvcS7Rkhs=</DigestValue>
      </Reference>
      <Reference URI="/word/footer2.xml?ContentType=application/vnd.openxmlformats-officedocument.wordprocessingml.footer+xml">
        <DigestMethod Algorithm="http://www.w3.org/2001/04/xmlenc#sha256"/>
        <DigestValue>NrYwEXgWlSIy7QkSq1IwRM5bKZU3yvLMZ9qo+LZPX5w=</DigestValue>
      </Reference>
      <Reference URI="/word/footer3.xml?ContentType=application/vnd.openxmlformats-officedocument.wordprocessingml.footer+xml">
        <DigestMethod Algorithm="http://www.w3.org/2001/04/xmlenc#sha256"/>
        <DigestValue>M+nd6wI9oy3L33RqYFwMOZ27YpBjTyJmyFBL9905h5w=</DigestValue>
      </Reference>
      <Reference URI="/word/footnotes.xml?ContentType=application/vnd.openxmlformats-officedocument.wordprocessingml.footnotes+xml">
        <DigestMethod Algorithm="http://www.w3.org/2001/04/xmlenc#sha256"/>
        <DigestValue>2tt6KrZ+Aw26PjlJWxZ3l+FEtDRE6RenaaH714eaCpg=</DigestValue>
      </Reference>
      <Reference URI="/word/media/image1.png?ContentType=image/png">
        <DigestMethod Algorithm="http://www.w3.org/2001/04/xmlenc#sha256"/>
        <DigestValue>MXu575QJR3Ke7nQkgddY9fwyHVF/++nPFQEsKWOeYzE=</DigestValue>
      </Reference>
      <Reference URI="/word/media/image10.png?ContentType=image/png">
        <DigestMethod Algorithm="http://www.w3.org/2001/04/xmlenc#sha256"/>
        <DigestValue>9cRPx7lE2tKJsRHwaYLmY2qqiQbwFQp0eB3FOwnaZ68=</DigestValue>
      </Reference>
      <Reference URI="/word/media/image11.png?ContentType=image/png">
        <DigestMethod Algorithm="http://www.w3.org/2001/04/xmlenc#sha256"/>
        <DigestValue>sFf+Lejb7WSH7CVxCU9rt9i8WQJHa+ngj6GMkOC7rQY=</DigestValue>
      </Reference>
      <Reference URI="/word/media/image12.png?ContentType=image/png">
        <DigestMethod Algorithm="http://www.w3.org/2001/04/xmlenc#sha256"/>
        <DigestValue>lGoH2jYo3LLzoKlJ+TUoKZzddn3qMfeiQcL1w2tZvgo=</DigestValue>
      </Reference>
      <Reference URI="/word/media/image13.png?ContentType=image/png">
        <DigestMethod Algorithm="http://www.w3.org/2001/04/xmlenc#sha256"/>
        <DigestValue>qlbEbGhNDjBApWhnHEe5E7ZDlNkilJVn4bZfdOb6qWY=</DigestValue>
      </Reference>
      <Reference URI="/word/media/image14.png?ContentType=image/png">
        <DigestMethod Algorithm="http://www.w3.org/2001/04/xmlenc#sha256"/>
        <DigestValue>gHc7I5YkWJ/yc9tU+REGB6e2Itm6pkuK5PQ/1cLdDTo=</DigestValue>
      </Reference>
      <Reference URI="/word/media/image15.png?ContentType=image/png">
        <DigestMethod Algorithm="http://www.w3.org/2001/04/xmlenc#sha256"/>
        <DigestValue>RjEUYJJMD63HE3UVfBatD+ffTW3tgO+B603SsZ9UTww=</DigestValue>
      </Reference>
      <Reference URI="/word/media/image16.png?ContentType=image/png">
        <DigestMethod Algorithm="http://www.w3.org/2001/04/xmlenc#sha256"/>
        <DigestValue>5tiUtMqt2OrZ7DUXepxN7i4Q0F4Tf9oh+qkMVwBE5AI=</DigestValue>
      </Reference>
      <Reference URI="/word/media/image17.png?ContentType=image/png">
        <DigestMethod Algorithm="http://www.w3.org/2001/04/xmlenc#sha256"/>
        <DigestValue>MWbx2XTiLk0UefQprHzZt9zoHTq4IthVFDYmD3I9B4U=</DigestValue>
      </Reference>
      <Reference URI="/word/media/image18.png?ContentType=image/png">
        <DigestMethod Algorithm="http://www.w3.org/2001/04/xmlenc#sha256"/>
        <DigestValue>ooslLDQGVSqH4/nS5kw0w/d8ovT51NHCqyiCL0Xjxq0=</DigestValue>
      </Reference>
      <Reference URI="/word/media/image19.png?ContentType=image/png">
        <DigestMethod Algorithm="http://www.w3.org/2001/04/xmlenc#sha256"/>
        <DigestValue>ya21SfFI+HQIw4Hf1ZfAWt2BHlD4T/C2KjQSl72bO28=</DigestValue>
      </Reference>
      <Reference URI="/word/media/image2.png?ContentType=image/png">
        <DigestMethod Algorithm="http://www.w3.org/2001/04/xmlenc#sha256"/>
        <DigestValue>VgvnKOe/+odTChTAV7dPPLcZ0veoTfcOfRnk+U6vWmU=</DigestValue>
      </Reference>
      <Reference URI="/word/media/image20.png?ContentType=image/png">
        <DigestMethod Algorithm="http://www.w3.org/2001/04/xmlenc#sha256"/>
        <DigestValue>/SyB3rtUpE0IFCKgtGS/vwrRa0ecSn6CEZFFeDiLIEI=</DigestValue>
      </Reference>
      <Reference URI="/word/media/image3.emf?ContentType=image/x-emf">
        <DigestMethod Algorithm="http://www.w3.org/2001/04/xmlenc#sha256"/>
        <DigestValue>BfiA7EIm+6/+pn2qTOIqKs4NvFpM5DvEuxtdLBCKdfU=</DigestValue>
      </Reference>
      <Reference URI="/word/media/image4.emf?ContentType=image/x-emf">
        <DigestMethod Algorithm="http://www.w3.org/2001/04/xmlenc#sha256"/>
        <DigestValue>M9/PBhsHp06KYNMRgMI9V5fER3C58e1kLbzvFXGNalc=</DigestValue>
      </Reference>
      <Reference URI="/word/media/image5.wmf?ContentType=image/x-wmf">
        <DigestMethod Algorithm="http://www.w3.org/2001/04/xmlenc#sha256"/>
        <DigestValue>49wogTfRDKpJNzDLRI3DWC2i/PKjXO5TzpmF2QQPZgI=</DigestValue>
      </Reference>
      <Reference URI="/word/media/image6.png?ContentType=image/png">
        <DigestMethod Algorithm="http://www.w3.org/2001/04/xmlenc#sha256"/>
        <DigestValue>khMw79wNPX3EfQoKyxeT+YglJPwgdqfG/dtVN6YkUSs=</DigestValue>
      </Reference>
      <Reference URI="/word/media/image7.png?ContentType=image/png">
        <DigestMethod Algorithm="http://www.w3.org/2001/04/xmlenc#sha256"/>
        <DigestValue>ca6OBsrVkHBreUHD8aHYzqkfQ99vkvN7UGmAaNDJcUg=</DigestValue>
      </Reference>
      <Reference URI="/word/media/image8.png?ContentType=image/png">
        <DigestMethod Algorithm="http://www.w3.org/2001/04/xmlenc#sha256"/>
        <DigestValue>IFwkSZmpuAmRoTLZOE8ujPIr/4lsnm/7DbSDEE0qgYU=</DigestValue>
      </Reference>
      <Reference URI="/word/media/image9.png?ContentType=image/png">
        <DigestMethod Algorithm="http://www.w3.org/2001/04/xmlenc#sha256"/>
        <DigestValue>SbUZU8trCJh6YZMjThXvsLf4AmWehlOXIVyfai091Sw=</DigestValue>
      </Reference>
      <Reference URI="/word/numbering.xml?ContentType=application/vnd.openxmlformats-officedocument.wordprocessingml.numbering+xml">
        <DigestMethod Algorithm="http://www.w3.org/2001/04/xmlenc#sha256"/>
        <DigestValue>BmynkSEzBJbrc/gWqPlzh2Oe7GZJ/AGekzSFxdaCimc=</DigestValue>
      </Reference>
      <Reference URI="/word/settings.xml?ContentType=application/vnd.openxmlformats-officedocument.wordprocessingml.settings+xml">
        <DigestMethod Algorithm="http://www.w3.org/2001/04/xmlenc#sha256"/>
        <DigestValue>tWsWCFruwsMiijo1HEvcOH+mDzuF3JgqEuTBq3n424g=</DigestValue>
      </Reference>
      <Reference URI="/word/styles.xml?ContentType=application/vnd.openxmlformats-officedocument.wordprocessingml.styles+xml">
        <DigestMethod Algorithm="http://www.w3.org/2001/04/xmlenc#sha256"/>
        <DigestValue>jocb2h9sepg/W8tP/XyOWFGy2liAnVhvsJhitrF7FRk=</DigestValue>
      </Reference>
      <Reference URI="/word/theme/theme1.xml?ContentType=application/vnd.openxmlformats-officedocument.theme+xml">
        <DigestMethod Algorithm="http://www.w3.org/2001/04/xmlenc#sha256"/>
        <DigestValue>/hHC3oNvJSTigYfgZ24btjBWA67bnj6Se9BtvkKz2FY=</DigestValue>
      </Reference>
      <Reference URI="/word/webSettings.xml?ContentType=application/vnd.openxmlformats-officedocument.wordprocessingml.webSettings+xml">
        <DigestMethod Algorithm="http://www.w3.org/2001/04/xmlenc#sha256"/>
        <DigestValue>CnqCKn77nTkyc60y94xbxlwICyWNASynV/EVSI9gjSY=</DigestValue>
      </Reference>
    </Manifest>
    <SignatureProperties>
      <SignatureProperty Id="idSignatureTime" Target="#idPackageSignature">
        <mdssi:SignatureTime xmlns:mdssi="http://schemas.openxmlformats.org/package/2006/digital-signature">
          <mdssi:Format>YYYY-MM-DDThh:mm:ssTZD</mdssi:Format>
          <mdssi:Value>2020-08-21T19:21:00Z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TAAAAGQAAAAAAAAAAAAAAHoAAAA6AAAAAAAAAAAAAAB7AAAAOwAAACkAqgAAAAAAAAAAAAAAgD8AAAAAAAAAAAAAgD8AAAAAAAAAAAAAAAAAAAAAAAAAAAAAAAAAAAAAAAAAACIAAAAMAAAA/////0YAAAAcAAAAEAAAAEVNRisCQAAADAAAAAAAAAAOAAAAFAAAAAAAAAAQAAAAFAAAAA==</SignatureImage>
          <SignatureComments/>
          <WindowsVersion>10.0</WindowsVersion>
          <OfficeVersion>16.0.13029/20</OfficeVersion>
          <ApplicationVersion>16.0.13029</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2020-08-21T19:21:00Z</xd:SigningTime>
          <xd:SigningCertificate>
            <xd:Cert>
              <xd:CertDigest>
                <DigestMethod Algorithm="http://www.w3.org/2001/04/xmlenc#sha256"/>
                <DigestValue>cWistz/oTNlZ9AuJOGOvTCUMOu8qT/Io0/mqpTLBoxs=</DigestValue>
              </xd:CertDigest>
              <xd:IssuerSerial>
                <X509IssuerName>DC=net + DC=windows + CN=MS-Organization-Access + OU=82dbaca4-3e81-46ca-9c73-0950c1eaca97</X509IssuerName>
                <X509SerialNumber>308769778288257624021203050055459401682</X509SerialNumber>
              </xd:IssuerSerial>
            </xd:Cert>
          </xd:SigningCertificate>
          <xd:SignaturePolicyIdentifier>
            <xd:SignaturePolicyImplied/>
          </xd:SignaturePolicyIdentifier>
        </xd:SignedSignatureProperties>
      </xd:SignedProperties>
    </xd:QualifyingProperties>
  </Object>
  <Object Id="idValidSigLnImg">AQAAAGwAAAAAAAAAAAAAACQBAAB/AAAAAAAAAAAAAADkGQAARAsAACBFTUYAAAEAuBEBAMsAAAAFAAAAAAAAAAAAAAAAAAAAVgUAAAADAAA1AQAArQAAAAAAAAAAAAAAAAAAAAi3BADIowIACgAAABAAAAAAAAAAAAAAAEsAAAAQAAAAAAAAAAUAAAAeAAAAGAAAAAAAAAAAAAAAJQEAAIAAAAAnAAAAGAAAAAEAAAAAAAAAAAAAAAAAAAAlAAAADAAAAAEAAABMAAAAZAAAAAAAAAAAAAAAJAEAAH8AAAAAAAAAAAAAAC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8PDwAAAAAAAlAAAADAAAAAEAAABMAAAAZAAAAAAAAAAAAAAAJAEAAH8AAAAAAAAAAAAAACUBAACAAAAAIQDwAAAAAAAAAAAAAACAPwAAAAAAAAAAAACAPwAAAAAAAAAAAAAAAAAAAAAAAAAAAAAAAAAAAAAAAAAAJQAAAAwAAAAAAACAKAAAAAwAAAABAAAAJwAAABgAAAABAAAAAAAAAPDw8AAAAAAAJQAAAAwAAAABAAAATAAAAGQAAAAAAAAAAAAAACQBAAB/AAAAAAAAAAAAAAAl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AAAAAAAlAAAADAAAAAEAAABMAAAAZAAAAAAAAAAAAAAAJAEAAH8AAAAAAAAAAAAAACUBAACAAAAAIQDwAAAAAAAAAAAAAACAPwAAAAAAAAAAAACAPwAAAAAAAAAAAAAAAAAAAAAAAAAAAAAAAAAAAAAAAAAAJQAAAAwAAAAAAACAKAAAAAwAAAABAAAAJwAAABgAAAABAAAAAAAAAP///wAAAAAAJQAAAAwAAAABAAAATAAAAGQAAAAAAAAAAAAAACQBAAB/AAAAAAAAAAAAAAA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Ic0KAAAAtxHN//////+ISAAAIc0BAIAFiAEAAAAAjg54//////+ISAAACngKAOwplAMAAAAAvFgndX6yMna3ESHNtCgbGQEAAAD/////AAAAAFCRfR6oi+YAAAAAAFCRfR6YNhYZj7IydrcRIc0A/AAAAQAAALQoGxlQkX0eAAAAAADcAAABAAAAAAAAALcRzQABAAAAANgAAKiL5gC3Ec3//////4hIAAAhzQEAgAWIAQAAAAAKAAAAmDYWGQAAfR63ESHNOAAAAA0AAAAQAAAAAwEAAGoLAAAcAAABvgAAAAQAAAC0KBsZAAAAAAEAAAABAAAAAAAAAFyJfR5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AkAQAAfAAAAAAAAABQAAAAJ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MwAAAAKAAAAUAAAAHgAAABcAAAAAQAAAGH3tEFVNbRBCgAAAFAAAAAVAAAATAAAAAAAAAAAAAAAAAAAAP//////////eAAAAE0AYQByAGkAZQBsAGEAIABWAGEAbABlAG4AegB1AGUAbABhACAASAAuAP9/CgAAAAYAAAAEAAAAAwAAAAYAAAADAAAABgAAAAMAAAAHAAAABgAAAAMAAAAGAAAABwAAAAUAAAAHAAAABgAAAAMAAAAGAAAAAwAAAAgAAAADAAAASwAAAEAAAAAwAAAABQAAACAAAAABAAAAAQAAABAAAAAAAAAAAAAAACUBAACAAAAAAAAAAAAAAAAl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</Object>
  <Object Id="idInvalidSigLnImg">AQAAAGwAAAAAAAAAAAAAACQBAAB/AAAAAAAAAAAAAADkGQAARAsAACBFTUYAAAEAVBUBANEAAAAFAAAAAAAAAAAAAAAAAAAAVgUAAAADAAA1AQAArQAAAAAAAAAAAAAAAAAAAAi3BADIowIACgAAABAAAAAAAAAAAAAAAEsAAAAQAAAAAAAAAAUAAAAeAAAAGAAAAAAAAAAAAAAAJQEAAIAAAAAnAAAAGAAAAAEAAAAAAAAAAAAAAAAAAAAlAAAADAAAAAEAAABMAAAAZAAAAAAAAAAAAAAAJAEAAH8AAAAAAAAAAAAAAC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8PDwAAAAAAAlAAAADAAAAAEAAABMAAAAZAAAAAAAAAAAAAAAJAEAAH8AAAAAAAAAAAAAACUBAACAAAAAIQDwAAAAAAAAAAAAAACAPwAAAAAAAAAAAACAPwAAAAAAAAAAAAAAAAAAAAAAAAAAAAAAAAAAAAAAAAAAJQAAAAwAAAAAAACAKAAAAAwAAAABAAAAJwAAABgAAAABAAAAAAAAAPDw8AAAAAAAJQAAAAwAAAABAAAATAAAAGQAAAAAAAAAAAAAACQBAAB/AAAAAAAAAAAAAAAl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AAAAAAAlAAAADAAAAAEAAABMAAAAZAAAAAAAAAAAAAAAJAEAAH8AAAAAAAAAAAAAACUBAACAAAAAIQDwAAAAAAAAAAAAAACAPwAAAAAAAAAAAACAPwAAAAAAAAAAAAAAAAAAAAAAAAAAAAAAAAAAAAAAAAAAJQAAAAwAAAAAAACAKAAAAAwAAAABAAAAJwAAABgAAAABAAAAAAAAAP///wAAAAAAJQAAAAwAAAABAAAATAAAAGQAAAAAAAAAAAAAACQBAAB/AAAAAAAAAAAAAAA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RUgkAAAAJAAAAPKbmABD9knbqp8NSEDa/ANAUWwHAfH8PMEl5D8B8fw8CQQAAIKbmAKjPyFH/////rXyvUft7r1HYmXcPMEl5Dw58r1HMNb+1AAAAADBJeQ8BAAAA0DW/tdiZdw+49hdAWKfmAOyn5gDZ2TB2PKbmAKjgowMAADB2bKnmAPX///8AAAAAAAAAAAAAAACQAQAAAAAAAQAAAABzAGUAZwBvAGUAIAB1AGkALx0n86Cm5gARsUZ3AACQdgkAAAAAAAAAhkFHdwAAAABUBgf/CQAAAKCn5gDkXT13AdgAAKCn5gAAAAAAAAAAAAAAAAAAAAAAAAAAA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YArdowdo6uqnfcbeYAAAAAAAAAAAAAAAAAIAAAAEib1Q+UbeYAXdYtYQAAWgEAAAAAIAAAAFBy5gCgDwAAEHLmAGi3qlEgAAAAAQAAAHWdqlHw4b+1SJvVD5WgqlG8buYASbbIUVg9F0AAAAAAjG/mANnZMHbcbeYAAwAAAAAAMHZQcuYA4P///wAAAAAAAAAAAAAAAJABAAAAAAABAAAAAGEAcgBpAGEAbAAAAAAAAAAAAAAAAAAAAAAAAAAAAAAABgAAAAAAAACGQUd3AAAAAFQGB/8GAAAAQG/mAORdPXcB2AAAQG/mAAAAAAAAAAAAAAAAAAAAAAAA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IXUwh+YA2BF1//////+ISAAAIXUBAIAFiAEAAAAAjg54//////+ISAAACngKAOwplAMAAAAAvFgndX6yMnbYESF1tCgbGQEAAAD/////AAAAALTUex6oi+YAAAAAALTUex4ISBYZj7IydtgRIXUA/AAAAQAAALQoGxm01HseAAAAAADcAAABAAAAAAAAANgRdQABAAAAANgAAKiL5gDYEXX//////4hIAAAhdQEAgAWIAQAAAAAPAAAACEgWGQAAex7YESF1TgAAAA0AAAAQAAAAAwEAAGoLAAAcAAABIwAAAAQAAAC0KBsZAAAAAAEAAAABAAAAAAAAAKDMex5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AkAQAAfAAAAAAAAABQAAAAJ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CUBAACAAAAAAAAAAAAAAAAl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7DDDB2-4E15-44F9-B100-68D19265E8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330</TotalTime>
  <Pages>22</Pages>
  <Words>3831</Words>
  <Characters>21072</Characters>
  <Application>Microsoft Office Word</Application>
  <DocSecurity>0</DocSecurity>
  <Lines>175</Lines>
  <Paragraphs>49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24854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Patricio Bustos Zuñiga</cp:lastModifiedBy>
  <cp:revision>7</cp:revision>
  <cp:lastPrinted>2020-06-01T19:48:00Z</cp:lastPrinted>
  <dcterms:created xsi:type="dcterms:W3CDTF">2020-08-20T14:48:00Z</dcterms:created>
  <dcterms:modified xsi:type="dcterms:W3CDTF">2020-08-21T18:55:00Z</dcterms:modified>
</cp:coreProperties>
</file>