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4c5ada40a4c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5e8b91c68194d64"/>
      <w:headerReference w:type="even" r:id="Rbf1cbc6df4b34d95"/>
      <w:headerReference w:type="first" r:id="Rb4b0450ee2ff4a48"/>
      <w:titlePg/>
      <w:footerReference w:type="default" r:id="R6e7eb80664304263"/>
      <w:footerReference w:type="even" r:id="R92c5e393079047aa"/>
      <w:footerReference w:type="first" r:id="R065eb168d98c48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ecad87cb1a2443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PESCA Y CULTIVOS DON JORGE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DFZ-2020-1441-X-NE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d2c00504d1425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PESCA Y CULTIVOS DON JORGE S.A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PESCA Y CULTIVOS DON JORGE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79782720-7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PESCA Y CULTIVOS DON JORGE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KM7 SECTOR LLICALDAD RURAL S/N, CASTRO,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CASTRO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273/2008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DON.JORGE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CASTRO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16-05-2019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Pesca y Cultivos Don Jorge_Directemar 16.05.2019.pdf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PESCA Y CULTIVOS DON JORGE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PESCA Y CULTIVOS DON JORGE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PESCA Y CULTIVOS DON JORGE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b1b838c1f04f9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58f3565008455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7b3065032442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75d096a7b341cd" /><Relationship Type="http://schemas.openxmlformats.org/officeDocument/2006/relationships/numbering" Target="/word/numbering.xml" Id="R87c096ecbe9948e5" /><Relationship Type="http://schemas.openxmlformats.org/officeDocument/2006/relationships/settings" Target="/word/settings.xml" Id="R787ed21969104dc3" /><Relationship Type="http://schemas.openxmlformats.org/officeDocument/2006/relationships/header" Target="/word/header1.xml" Id="R65e8b91c68194d64" /><Relationship Type="http://schemas.openxmlformats.org/officeDocument/2006/relationships/header" Target="/word/header2.xml" Id="Rbf1cbc6df4b34d95" /><Relationship Type="http://schemas.openxmlformats.org/officeDocument/2006/relationships/header" Target="/word/header3.xml" Id="Rb4b0450ee2ff4a48" /><Relationship Type="http://schemas.openxmlformats.org/officeDocument/2006/relationships/image" Target="/word/media/0194e970-423c-4f39-b19d-1b6fc54c7694.png" Id="R139fad723177425a" /><Relationship Type="http://schemas.openxmlformats.org/officeDocument/2006/relationships/footer" Target="/word/footer1.xml" Id="R6e7eb80664304263" /><Relationship Type="http://schemas.openxmlformats.org/officeDocument/2006/relationships/footer" Target="/word/footer2.xml" Id="R92c5e393079047aa" /><Relationship Type="http://schemas.openxmlformats.org/officeDocument/2006/relationships/footer" Target="/word/footer3.xml" Id="R065eb168d98c484a" /><Relationship Type="http://schemas.openxmlformats.org/officeDocument/2006/relationships/image" Target="/word/media/7c937d37-9508-491b-9549-e9736c1aaea1.png" Id="Rb954936d53ee44f2" /><Relationship Type="http://schemas.openxmlformats.org/officeDocument/2006/relationships/image" Target="/word/media/01d0ae0c-f162-4e66-a734-3fece5c199c9.png" Id="Raecad87cb1a2443d" /><Relationship Type="http://schemas.openxmlformats.org/officeDocument/2006/relationships/image" Target="/word/media/6d8d6e9c-8c98-48e8-a785-12f3293e60ef.png" Id="R68d2c00504d142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c937d37-9508-491b-9549-e9736c1aaea1.png" Id="R7ab1b838c1f04f94" /><Relationship Type="http://schemas.openxmlformats.org/officeDocument/2006/relationships/hyperlink" Target="http://www.sma.gob.cl" TargetMode="External" Id="R6958f356500845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94e970-423c-4f39-b19d-1b6fc54c7694.png" Id="R3e7b3065032442e1" /></Relationships>
</file>