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15" w:rsidRDefault="00287633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60C15" w:rsidRDefault="0028763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E60C15" w:rsidRDefault="0028763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60C15" w:rsidRDefault="00287633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PISCICULTURA DE </w:t>
      </w:r>
      <w:proofErr w:type="spellStart"/>
      <w:r>
        <w:rPr>
          <w:b/>
          <w:sz w:val="32"/>
          <w:szCs w:val="32"/>
        </w:rPr>
        <w:t>RECIRCULACION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PARGUA</w:t>
      </w:r>
      <w:proofErr w:type="spellEnd"/>
      <w:r>
        <w:rPr>
          <w:b/>
          <w:sz w:val="32"/>
          <w:szCs w:val="32"/>
        </w:rPr>
        <w:t xml:space="preserve"> </w:t>
      </w:r>
    </w:p>
    <w:p w:rsidR="00E60C15" w:rsidRDefault="00287633">
      <w:pPr>
        <w:jc w:val="center"/>
      </w:pPr>
      <w:r>
        <w:rPr>
          <w:b/>
          <w:sz w:val="32"/>
          <w:szCs w:val="32"/>
        </w:rPr>
        <w:br/>
        <w:t>DFZ-2020-1456-X-NE</w:t>
      </w:r>
      <w:r>
        <w:br/>
      </w:r>
      <w:r>
        <w:br/>
      </w:r>
    </w:p>
    <w:p w:rsidR="00E60C15" w:rsidRDefault="00287633">
      <w:pPr>
        <w:jc w:val="center"/>
      </w:pPr>
      <w:r>
        <w:rPr>
          <w:b/>
          <w:sz w:val="28"/>
          <w:szCs w:val="28"/>
        </w:rPr>
        <w:br/>
        <w:t>Fecha creación: 09-10-2020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60C15">
        <w:trPr>
          <w:jc w:val="center"/>
        </w:trPr>
        <w:tc>
          <w:tcPr>
            <w:tcW w:w="2310" w:type="dxa"/>
          </w:tcPr>
          <w:p w:rsidR="00E60C15" w:rsidRDefault="0028763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E60C15" w:rsidRDefault="0028763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E60C15" w:rsidRDefault="0028763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60C15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E60C15" w:rsidRDefault="0028763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E60C15" w:rsidRDefault="00287633">
            <w:pPr>
              <w:jc w:val="center"/>
            </w:pPr>
            <w:r>
              <w:t xml:space="preserve">PATRICIO WALKER </w:t>
            </w:r>
            <w:proofErr w:type="spellStart"/>
            <w:r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E60C15" w:rsidRDefault="00287633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C15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E60C15" w:rsidRDefault="0028763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E60C15" w:rsidRDefault="00287633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E60C15" w:rsidRDefault="00E60C15"/>
        </w:tc>
      </w:tr>
    </w:tbl>
    <w:p w:rsidR="00E60C15" w:rsidRDefault="00287633">
      <w:r>
        <w:br w:type="page"/>
      </w:r>
    </w:p>
    <w:p w:rsidR="00E60C15" w:rsidRDefault="00287633">
      <w:r>
        <w:rPr>
          <w:b/>
        </w:rPr>
        <w:lastRenderedPageBreak/>
        <w:t>1. RESUMEN</w:t>
      </w:r>
      <w:r>
        <w:br/>
      </w:r>
    </w:p>
    <w:p w:rsidR="00E60C15" w:rsidRDefault="00287633">
      <w:pPr>
        <w:jc w:val="both"/>
      </w:pPr>
      <w:r>
        <w:t xml:space="preserve">El presente documento da cuenta del informe de </w:t>
      </w:r>
      <w:r>
        <w:t>examen de la información realizado por la Superintendencia del Medio Ambiente (SMA), al establecimiento industrial “</w:t>
      </w:r>
      <w:r>
        <w:rPr>
          <w:b/>
        </w:rPr>
        <w:t xml:space="preserve">PISCICULTURA DE </w:t>
      </w:r>
      <w:proofErr w:type="spellStart"/>
      <w:r>
        <w:rPr>
          <w:b/>
        </w:rPr>
        <w:t>RECIRCULACION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PARGUA</w:t>
      </w:r>
      <w:proofErr w:type="spellEnd"/>
      <w:r>
        <w:t>”, en el marco de la</w:t>
      </w:r>
      <w:r w:rsidR="00740B25">
        <w:t>s</w:t>
      </w:r>
      <w:r>
        <w:t xml:space="preserve"> norma</w:t>
      </w:r>
      <w:r w:rsidR="00740B25">
        <w:t>s</w:t>
      </w:r>
      <w:r>
        <w:t xml:space="preserve"> de emisión NE 46/2002</w:t>
      </w:r>
      <w:r w:rsidR="00740B25">
        <w:t xml:space="preserve"> y </w:t>
      </w:r>
      <w:r w:rsidR="00740B25">
        <w:t xml:space="preserve">NE </w:t>
      </w:r>
      <w:r w:rsidR="00740B25">
        <w:t>90</w:t>
      </w:r>
      <w:r w:rsidR="00740B25">
        <w:t>/200</w:t>
      </w:r>
      <w:r w:rsidR="00740B25">
        <w:t>0</w:t>
      </w:r>
      <w:r w:rsidR="00740B25">
        <w:t xml:space="preserve"> </w:t>
      </w:r>
      <w:r>
        <w:t xml:space="preserve"> para el reporte del período correspondiente entre ENERO</w:t>
      </w:r>
      <w:r>
        <w:t xml:space="preserve"> de 2017 y DICIEMBRE de 2017.</w:t>
      </w:r>
    </w:p>
    <w:p w:rsidR="00E60C15" w:rsidRDefault="00E60C15"/>
    <w:p w:rsidR="00E60C15" w:rsidRDefault="00287633">
      <w:pPr>
        <w:jc w:val="both"/>
      </w:pPr>
      <w:r>
        <w:t xml:space="preserve">Entre los principales hallazgos se encuentran:  </w:t>
      </w:r>
    </w:p>
    <w:p w:rsidR="00E60C15" w:rsidRDefault="00287633">
      <w:r>
        <w:t>- Parámetros superan la norma</w:t>
      </w:r>
    </w:p>
    <w:p w:rsidR="00E60C15" w:rsidRDefault="00287633">
      <w:r>
        <w:t xml:space="preserve">- No reportar los parámetros de la </w:t>
      </w:r>
      <w:proofErr w:type="spellStart"/>
      <w:r>
        <w:t>remuestra</w:t>
      </w:r>
      <w:proofErr w:type="spellEnd"/>
    </w:p>
    <w:p w:rsidR="00E60C15" w:rsidRDefault="00E60C15"/>
    <w:p w:rsidR="00E60C15" w:rsidRDefault="0028763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76"/>
        <w:gridCol w:w="3476"/>
        <w:gridCol w:w="1401"/>
        <w:gridCol w:w="1077"/>
      </w:tblGrid>
      <w:tr w:rsidR="00E60C15">
        <w:trPr>
          <w:jc w:val="center"/>
        </w:trPr>
        <w:tc>
          <w:tcPr>
            <w:tcW w:w="2310" w:type="pct"/>
            <w:gridSpan w:val="2"/>
          </w:tcPr>
          <w:p w:rsidR="00E60C15" w:rsidRDefault="00287633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E60C15" w:rsidRDefault="00287633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 w:rsidR="00E60C15">
        <w:trPr>
          <w:jc w:val="center"/>
        </w:trPr>
        <w:tc>
          <w:tcPr>
            <w:tcW w:w="2310" w:type="pct"/>
            <w:gridSpan w:val="4"/>
          </w:tcPr>
          <w:p w:rsidR="00E60C15" w:rsidRDefault="0028763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</w:t>
            </w:r>
            <w:proofErr w:type="spellStart"/>
            <w:r>
              <w:t>RECIRCULACION</w:t>
            </w:r>
            <w:proofErr w:type="spellEnd"/>
            <w:r>
              <w:t xml:space="preserve"> </w:t>
            </w:r>
            <w:proofErr w:type="spellStart"/>
            <w:r>
              <w:t>PARGUA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E60C15">
        <w:trPr>
          <w:jc w:val="center"/>
        </w:trPr>
        <w:tc>
          <w:tcPr>
            <w:tcW w:w="2310" w:type="pct"/>
          </w:tcPr>
          <w:p w:rsidR="00E60C15" w:rsidRDefault="0028763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proofErr w:type="spellStart"/>
            <w:r>
              <w:t>CALBUCO</w:t>
            </w:r>
            <w:proofErr w:type="spellEnd"/>
            <w:r>
              <w:t>, REGIÓN DE LOS LAGOS</w:t>
            </w:r>
            <w:r>
              <w:br/>
            </w:r>
          </w:p>
        </w:tc>
        <w:tc>
          <w:tcPr>
            <w:tcW w:w="2310" w:type="pct"/>
          </w:tcPr>
          <w:p w:rsidR="00E60C15" w:rsidRDefault="0028763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:rsidR="00E60C15" w:rsidRDefault="00287633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:rsidR="00E60C15" w:rsidRDefault="0028763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CALBUCO</w:t>
            </w:r>
            <w:proofErr w:type="spellEnd"/>
            <w:r>
              <w:br/>
            </w:r>
          </w:p>
        </w:tc>
      </w:tr>
    </w:tbl>
    <w:p w:rsidR="00E60C15" w:rsidRDefault="00E60C15"/>
    <w:p w:rsidR="00E60C15" w:rsidRDefault="0028763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39"/>
        <w:gridCol w:w="5991"/>
      </w:tblGrid>
      <w:tr w:rsidR="00E60C15" w:rsidTr="004133B2">
        <w:trPr>
          <w:jc w:val="center"/>
        </w:trPr>
        <w:tc>
          <w:tcPr>
            <w:tcW w:w="3510" w:type="dxa"/>
          </w:tcPr>
          <w:p w:rsidR="00E60C15" w:rsidRDefault="00287633">
            <w:r>
              <w:t>Motivo de la Actividad de Fiscalización:</w:t>
            </w:r>
          </w:p>
        </w:tc>
        <w:tc>
          <w:tcPr>
            <w:tcW w:w="6146" w:type="dxa"/>
          </w:tcPr>
          <w:p w:rsidR="00E60C15" w:rsidRDefault="00287633" w:rsidP="00740B25">
            <w:pPr>
              <w:jc w:val="both"/>
            </w:pPr>
            <w:r>
              <w:t>Actividad Programada de Seguimiento Ambiental de Normas de Emisión referentes a la descarga de Residuos Líquidos para el período</w:t>
            </w:r>
            <w:r>
              <w:t xml:space="preserve"> comprendido entre ENERO de 2017 y DICIEMBRE de 2017</w:t>
            </w:r>
          </w:p>
        </w:tc>
      </w:tr>
      <w:tr w:rsidR="00E60C15" w:rsidTr="004133B2">
        <w:trPr>
          <w:jc w:val="center"/>
        </w:trPr>
        <w:tc>
          <w:tcPr>
            <w:tcW w:w="3510" w:type="dxa"/>
          </w:tcPr>
          <w:p w:rsidR="00E60C15" w:rsidRDefault="00287633">
            <w:r>
              <w:t>Materia Específica Objeto de la Fiscalización:</w:t>
            </w:r>
          </w:p>
        </w:tc>
        <w:tc>
          <w:tcPr>
            <w:tcW w:w="6146" w:type="dxa"/>
          </w:tcPr>
          <w:p w:rsidR="00E60C15" w:rsidRDefault="00287633" w:rsidP="00740B25">
            <w:pPr>
              <w:jc w:val="both"/>
            </w:pPr>
            <w:r>
              <w:t>Analizar los resultados analíticos de la calidad de los Residuos Líquidos descargados por la actividad industrial individualizada anteriormente, según la s</w:t>
            </w:r>
            <w:r>
              <w:t xml:space="preserve">iguiente Resolución de Monitoreo (RPM): </w:t>
            </w:r>
            <w:r>
              <w:br/>
              <w:t>- SMA N° 947/2016</w:t>
            </w:r>
          </w:p>
          <w:p w:rsidR="00740B25" w:rsidRDefault="00740B25" w:rsidP="00740B25">
            <w:pPr>
              <w:jc w:val="both"/>
            </w:pPr>
            <w:r>
              <w:t>- SMA N° 94</w:t>
            </w:r>
            <w:r>
              <w:t>6</w:t>
            </w:r>
            <w:r>
              <w:t>/2016</w:t>
            </w:r>
          </w:p>
        </w:tc>
      </w:tr>
      <w:tr w:rsidR="00E60C15" w:rsidTr="004133B2">
        <w:trPr>
          <w:jc w:val="center"/>
        </w:trPr>
        <w:tc>
          <w:tcPr>
            <w:tcW w:w="3510" w:type="dxa"/>
          </w:tcPr>
          <w:p w:rsidR="00E60C15" w:rsidRDefault="00287633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:rsidR="00E60C15" w:rsidRDefault="00287633" w:rsidP="00740B25">
            <w:pPr>
              <w:jc w:val="both"/>
            </w:pPr>
            <w:r>
              <w:t xml:space="preserve">La Norma de Emisión que regula la actividad es: </w:t>
            </w:r>
            <w:r>
              <w:br/>
              <w:t xml:space="preserve">- </w:t>
            </w:r>
            <w:r w:rsidR="00740B25" w:rsidRPr="00232797">
              <w:rPr>
                <w:b/>
              </w:rPr>
              <w:t xml:space="preserve">N° </w:t>
            </w:r>
            <w:r w:rsidR="00740B25">
              <w:rPr>
                <w:b/>
              </w:rPr>
              <w:t>46</w:t>
            </w:r>
            <w:r w:rsidR="00740B25" w:rsidRPr="00232797">
              <w:rPr>
                <w:b/>
              </w:rPr>
              <w:t>/200</w:t>
            </w:r>
            <w:r w:rsidR="00740B25">
              <w:rPr>
                <w:b/>
              </w:rPr>
              <w:t>2</w:t>
            </w:r>
            <w:r w:rsidR="00740B25" w:rsidRPr="00232797">
              <w:t xml:space="preserve"> </w:t>
            </w:r>
            <w:r w:rsidR="00740B25">
              <w:t>Establece Norma de Emisión de Residuos Líquidos a Aguas Subterráneas.</w:t>
            </w:r>
          </w:p>
          <w:p w:rsidR="00740B25" w:rsidRDefault="00740B25" w:rsidP="00740B25">
            <w:pPr>
              <w:jc w:val="both"/>
            </w:pPr>
            <w:r w:rsidRPr="00232797">
              <w:t xml:space="preserve">- </w:t>
            </w:r>
            <w:r w:rsidRPr="00232797">
              <w:rPr>
                <w:b/>
              </w:rPr>
              <w:t>N° 90/2000</w:t>
            </w:r>
            <w:r w:rsidRPr="00232797">
              <w:t xml:space="preserve"> Establece Norma de Emisión para la regulación de Contaminantes asociados a las descargas de Residuos Líquidos a Aguas Marinas y Continentales Superficiales.</w:t>
            </w:r>
          </w:p>
        </w:tc>
      </w:tr>
    </w:tbl>
    <w:p w:rsidR="00E60C15" w:rsidRDefault="00E60C15"/>
    <w:p w:rsidR="00E60C15" w:rsidRDefault="00287633">
      <w:r>
        <w:br w:type="page"/>
      </w:r>
    </w:p>
    <w:p w:rsidR="00E60C15" w:rsidRDefault="00287633">
      <w:r>
        <w:rPr>
          <w:b/>
        </w:rPr>
        <w:lastRenderedPageBreak/>
        <w:t>4. ACTIVIDADES DE FISCALIZACIÓN REALIZADAS Y RESULTADOS</w:t>
      </w:r>
      <w:r>
        <w:br/>
      </w:r>
    </w:p>
    <w:p w:rsidR="00E60C15" w:rsidRDefault="0028763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07"/>
        <w:gridCol w:w="1205"/>
        <w:gridCol w:w="1818"/>
        <w:gridCol w:w="1358"/>
        <w:gridCol w:w="1249"/>
        <w:gridCol w:w="826"/>
        <w:gridCol w:w="1167"/>
      </w:tblGrid>
      <w:tr w:rsidR="00E60C15" w:rsidTr="00FB356B">
        <w:trPr>
          <w:jc w:val="center"/>
        </w:trPr>
        <w:tc>
          <w:tcPr>
            <w:tcW w:w="958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639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964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720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662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438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619" w:type="pct"/>
            <w:vAlign w:val="center"/>
          </w:tcPr>
          <w:p w:rsidR="00E60C15" w:rsidRDefault="0028763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40B25" w:rsidTr="00FB356B">
        <w:trPr>
          <w:jc w:val="center"/>
        </w:trPr>
        <w:tc>
          <w:tcPr>
            <w:tcW w:w="958" w:type="pct"/>
          </w:tcPr>
          <w:p w:rsidR="00740B25" w:rsidRDefault="00740B25" w:rsidP="00DC2349"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639" w:type="pct"/>
            <w:vAlign w:val="center"/>
          </w:tcPr>
          <w:p w:rsidR="00740B25" w:rsidRDefault="00740B25" w:rsidP="00DC2349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964" w:type="pct"/>
            <w:vAlign w:val="center"/>
          </w:tcPr>
          <w:p w:rsidR="00740B25" w:rsidRDefault="00740B25" w:rsidP="00DC234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720" w:type="pct"/>
            <w:vAlign w:val="center"/>
          </w:tcPr>
          <w:p w:rsidR="00740B25" w:rsidRDefault="00740B25" w:rsidP="00DC234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pct"/>
            <w:vAlign w:val="center"/>
          </w:tcPr>
          <w:p w:rsidR="00740B25" w:rsidRDefault="00740B25" w:rsidP="00DC234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ACUIFERO</w:t>
            </w:r>
            <w:proofErr w:type="spellEnd"/>
            <w:r>
              <w:rPr>
                <w:sz w:val="18"/>
                <w:szCs w:val="18"/>
              </w:rPr>
              <w:t xml:space="preserve"> MV</w:t>
            </w:r>
          </w:p>
        </w:tc>
        <w:tc>
          <w:tcPr>
            <w:tcW w:w="438" w:type="pct"/>
            <w:vAlign w:val="center"/>
          </w:tcPr>
          <w:p w:rsidR="00740B25" w:rsidRDefault="00740B25" w:rsidP="00DC2349"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9" w:type="pct"/>
            <w:vAlign w:val="center"/>
          </w:tcPr>
          <w:p w:rsidR="00740B25" w:rsidRDefault="00740B25" w:rsidP="00DC2349"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  <w:tr w:rsidR="00E60C15" w:rsidTr="00FB356B">
        <w:trPr>
          <w:jc w:val="center"/>
        </w:trPr>
        <w:tc>
          <w:tcPr>
            <w:tcW w:w="958" w:type="pct"/>
          </w:tcPr>
          <w:p w:rsidR="00E60C15" w:rsidRDefault="00287633" w:rsidP="00740B25">
            <w:r>
              <w:rPr>
                <w:sz w:val="18"/>
                <w:szCs w:val="18"/>
              </w:rPr>
              <w:t xml:space="preserve">PUNTO 1 </w:t>
            </w:r>
            <w:proofErr w:type="spellStart"/>
            <w:r w:rsidR="00740B25">
              <w:rPr>
                <w:sz w:val="18"/>
                <w:szCs w:val="18"/>
              </w:rPr>
              <w:t>BAHIA</w:t>
            </w:r>
            <w:proofErr w:type="spellEnd"/>
            <w:r w:rsidR="00740B25">
              <w:rPr>
                <w:sz w:val="18"/>
                <w:szCs w:val="18"/>
              </w:rPr>
              <w:t xml:space="preserve"> </w:t>
            </w:r>
            <w:proofErr w:type="spellStart"/>
            <w:r w:rsidR="00740B25">
              <w:rPr>
                <w:sz w:val="18"/>
                <w:szCs w:val="18"/>
              </w:rPr>
              <w:t>PARGUA</w:t>
            </w:r>
            <w:proofErr w:type="spellEnd"/>
          </w:p>
        </w:tc>
        <w:tc>
          <w:tcPr>
            <w:tcW w:w="639" w:type="pct"/>
            <w:vAlign w:val="center"/>
          </w:tcPr>
          <w:p w:rsidR="00E60C15" w:rsidRDefault="00287633" w:rsidP="00740B25">
            <w:pPr>
              <w:jc w:val="center"/>
            </w:pPr>
            <w:r>
              <w:rPr>
                <w:sz w:val="18"/>
                <w:szCs w:val="18"/>
              </w:rPr>
              <w:t xml:space="preserve">NE </w:t>
            </w:r>
            <w:r w:rsidR="00740B25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/200</w:t>
            </w:r>
            <w:r w:rsidR="00740B25">
              <w:rPr>
                <w:sz w:val="18"/>
                <w:szCs w:val="18"/>
              </w:rPr>
              <w:t>0</w:t>
            </w:r>
          </w:p>
        </w:tc>
        <w:tc>
          <w:tcPr>
            <w:tcW w:w="964" w:type="pct"/>
            <w:vAlign w:val="center"/>
          </w:tcPr>
          <w:p w:rsidR="00E60C15" w:rsidRDefault="00287633" w:rsidP="00740B25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 w:rsidR="00740B25">
              <w:rPr>
                <w:sz w:val="18"/>
                <w:szCs w:val="18"/>
              </w:rPr>
              <w:t>5</w:t>
            </w:r>
          </w:p>
        </w:tc>
        <w:tc>
          <w:tcPr>
            <w:tcW w:w="720" w:type="pct"/>
            <w:vAlign w:val="center"/>
          </w:tcPr>
          <w:p w:rsidR="00E60C15" w:rsidRDefault="00740B25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662" w:type="pct"/>
            <w:vAlign w:val="center"/>
          </w:tcPr>
          <w:p w:rsidR="00E60C15" w:rsidRDefault="00740B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PARGUA</w:t>
            </w:r>
            <w:proofErr w:type="spellEnd"/>
          </w:p>
        </w:tc>
        <w:tc>
          <w:tcPr>
            <w:tcW w:w="438" w:type="pct"/>
            <w:vAlign w:val="center"/>
          </w:tcPr>
          <w:p w:rsidR="00E60C15" w:rsidRDefault="00287633" w:rsidP="00740B25">
            <w:pPr>
              <w:jc w:val="center"/>
            </w:pPr>
            <w:r>
              <w:rPr>
                <w:sz w:val="18"/>
                <w:szCs w:val="18"/>
              </w:rPr>
              <w:t>94</w:t>
            </w:r>
            <w:r w:rsidR="00740B25">
              <w:rPr>
                <w:sz w:val="18"/>
                <w:szCs w:val="18"/>
              </w:rPr>
              <w:t>6</w:t>
            </w:r>
          </w:p>
        </w:tc>
        <w:tc>
          <w:tcPr>
            <w:tcW w:w="619" w:type="pct"/>
            <w:vAlign w:val="center"/>
          </w:tcPr>
          <w:p w:rsidR="00E60C15" w:rsidRDefault="00287633">
            <w:pPr>
              <w:jc w:val="center"/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6-10-2016</w:t>
            </w:r>
          </w:p>
        </w:tc>
      </w:tr>
    </w:tbl>
    <w:p w:rsidR="00E60C15" w:rsidRDefault="00E60C15"/>
    <w:p w:rsidR="00E60C15" w:rsidRDefault="00287633">
      <w:r>
        <w:rPr>
          <w:b/>
        </w:rPr>
        <w:tab/>
        <w:t>4.2. Resumen de resultados de la información proporcionada</w:t>
      </w:r>
      <w:r>
        <w:br/>
      </w:r>
    </w:p>
    <w:tbl>
      <w:tblPr>
        <w:tblW w:w="95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768"/>
        <w:gridCol w:w="862"/>
        <w:gridCol w:w="860"/>
        <w:gridCol w:w="862"/>
        <w:gridCol w:w="860"/>
        <w:gridCol w:w="862"/>
        <w:gridCol w:w="860"/>
        <w:gridCol w:w="862"/>
        <w:gridCol w:w="860"/>
        <w:gridCol w:w="859"/>
      </w:tblGrid>
      <w:tr w:rsidR="004133B2" w:rsidRPr="004133B2" w:rsidTr="00FB356B">
        <w:trPr>
          <w:trHeight w:val="240"/>
          <w:jc w:val="center"/>
        </w:trPr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740B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Período evaluado </w:t>
            </w:r>
            <w:r w:rsidRPr="00740B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br/>
              <w:t>PUNTO 1 INFILTRACIÓN AS</w:t>
            </w:r>
          </w:p>
        </w:tc>
        <w:tc>
          <w:tcPr>
            <w:tcW w:w="444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B2" w:rsidRPr="00740B25" w:rsidRDefault="004133B2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N° de hechos constatados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25" w:rsidRPr="00740B25" w:rsidRDefault="00740B25" w:rsidP="00740B2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9</w:t>
            </w:r>
          </w:p>
        </w:tc>
      </w:tr>
      <w:tr w:rsidR="00740B25" w:rsidRPr="004133B2" w:rsidTr="00FB356B">
        <w:trPr>
          <w:trHeight w:val="960"/>
          <w:jc w:val="center"/>
        </w:trPr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25" w:rsidRPr="00740B25" w:rsidRDefault="00740B25" w:rsidP="00740B2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Informa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Efectúa descarga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Entrega dentro de plazo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Entrega parámetros solicitados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Entrega con frecuencia solicitada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Caudal se encuentra bajo Resolución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Parámetros se encuentran bajo norma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Presenta </w:t>
            </w:r>
            <w:proofErr w:type="spellStart"/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Remuestras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Entrega Parámetro </w:t>
            </w:r>
            <w:proofErr w:type="spellStart"/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Remuestra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Inconsistencia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ene-17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feb-17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mar-17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abr-17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may-17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jun-17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jul-17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ago-17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sept-17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oct-17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nov-17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740B25" w:rsidRPr="004133B2" w:rsidTr="00FB356B">
        <w:trPr>
          <w:trHeight w:val="240"/>
          <w:jc w:val="center"/>
        </w:trPr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dic-17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</w:tbl>
    <w:p w:rsidR="00E60C15" w:rsidRDefault="00287633">
      <w:r>
        <w:rPr>
          <w:sz w:val="16"/>
          <w:szCs w:val="16"/>
        </w:rPr>
        <w:t>* En color los hallazgos detectados.</w:t>
      </w:r>
      <w:r>
        <w:br/>
      </w:r>
    </w:p>
    <w:tbl>
      <w:tblPr>
        <w:tblW w:w="95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850"/>
        <w:gridCol w:w="853"/>
        <w:gridCol w:w="851"/>
        <w:gridCol w:w="853"/>
        <w:gridCol w:w="853"/>
        <w:gridCol w:w="851"/>
        <w:gridCol w:w="853"/>
        <w:gridCol w:w="851"/>
        <w:gridCol w:w="853"/>
        <w:gridCol w:w="853"/>
      </w:tblGrid>
      <w:tr w:rsidR="00740B25" w:rsidRPr="00740B25" w:rsidTr="00FB356B">
        <w:trPr>
          <w:trHeight w:val="240"/>
          <w:jc w:val="center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Período evaluado </w:t>
            </w:r>
            <w:r w:rsidRPr="00740B2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 xml:space="preserve">PUNTO 1 </w:t>
            </w:r>
            <w:proofErr w:type="spellStart"/>
            <w:r w:rsidRPr="00740B2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  <w:t>BAHIA</w:t>
            </w:r>
            <w:proofErr w:type="spellEnd"/>
            <w:r w:rsidRPr="00740B2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 DE </w:t>
            </w:r>
            <w:proofErr w:type="spellStart"/>
            <w:r w:rsidRPr="00740B2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  <w:t>PARGUA</w:t>
            </w:r>
            <w:proofErr w:type="spellEnd"/>
          </w:p>
        </w:tc>
        <w:tc>
          <w:tcPr>
            <w:tcW w:w="444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N° de hechos constatados</w:t>
            </w:r>
          </w:p>
        </w:tc>
      </w:tr>
      <w:tr w:rsidR="00740B25" w:rsidRPr="00740B25" w:rsidTr="00FB356B">
        <w:trPr>
          <w:trHeight w:val="240"/>
          <w:jc w:val="center"/>
        </w:trPr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25" w:rsidRPr="00740B25" w:rsidRDefault="00740B25" w:rsidP="00740B2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9</w:t>
            </w:r>
          </w:p>
        </w:tc>
      </w:tr>
      <w:tr w:rsidR="00740B25" w:rsidRPr="00740B25" w:rsidTr="00FB356B">
        <w:trPr>
          <w:trHeight w:val="960"/>
          <w:jc w:val="center"/>
        </w:trPr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B25" w:rsidRPr="00740B25" w:rsidRDefault="00740B25" w:rsidP="00740B2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Informa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Efectúa descarga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dentro de plazo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parámetros solicitados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Entrega con frecuencia solicitada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Caudal se encuentra bajo Resolución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Parámetros se encuentran bajo norma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Presenta </w:t>
            </w:r>
            <w:proofErr w:type="spellStart"/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Remuestras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Entrega Parámetro </w:t>
            </w:r>
            <w:proofErr w:type="spellStart"/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Remuestra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B25" w:rsidRPr="00740B25" w:rsidRDefault="00740B25" w:rsidP="00740B25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Inconsistencia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ene-17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feb-17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mar-17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abr-17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may-17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jun-17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jul-17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ago-17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sept-17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lastRenderedPageBreak/>
              <w:t>oct-17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nov-17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4133B2" w:rsidRPr="00740B25" w:rsidTr="00FB356B">
        <w:trPr>
          <w:trHeight w:val="240"/>
          <w:jc w:val="center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dic-17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3B2" w:rsidRPr="00740B25" w:rsidRDefault="004133B2" w:rsidP="004133B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740B25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</w:tbl>
    <w:p w:rsidR="00740B25" w:rsidRDefault="00740B25"/>
    <w:p w:rsidR="00E60C15" w:rsidRDefault="00287633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58"/>
        <w:gridCol w:w="2147"/>
        <w:gridCol w:w="5125"/>
      </w:tblGrid>
      <w:tr w:rsidR="00E60C15">
        <w:trPr>
          <w:jc w:val="center"/>
        </w:trPr>
        <w:tc>
          <w:tcPr>
            <w:tcW w:w="150" w:type="dxa"/>
            <w:vAlign w:val="center"/>
          </w:tcPr>
          <w:p w:rsidR="00E60C15" w:rsidRDefault="00287633"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 w:rsidR="00E60C15" w:rsidRDefault="00287633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 w:rsidR="00E60C15" w:rsidRDefault="00287633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E60C15">
        <w:trPr>
          <w:jc w:val="center"/>
        </w:trPr>
        <w:tc>
          <w:tcPr>
            <w:tcW w:w="150" w:type="dxa"/>
          </w:tcPr>
          <w:p w:rsidR="00E60C15" w:rsidRDefault="00287633"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 w:rsidR="00E60C15" w:rsidRDefault="00287633">
            <w:r>
              <w:t>Parámetros bajo norma</w:t>
            </w:r>
          </w:p>
        </w:tc>
        <w:tc>
          <w:tcPr>
            <w:tcW w:w="3000" w:type="dxa"/>
          </w:tcPr>
          <w:p w:rsidR="00E60C15" w:rsidRDefault="00287633">
            <w:r>
              <w:t xml:space="preserve">Se verifica la superación de los límites máximos normativos y el respectivo nivel de tolerancia establecido </w:t>
            </w:r>
            <w:bookmarkStart w:id="0" w:name="_GoBack"/>
            <w:r>
              <w:t>e</w:t>
            </w:r>
            <w:bookmarkEnd w:id="0"/>
            <w:r>
              <w:t xml:space="preserve">n la norma de emisión, correspondiente al período: </w:t>
            </w:r>
            <w:r>
              <w:br/>
              <w:t>- PUNTO 1 INFILTRACIÓN AS en el período 01-2017</w:t>
            </w:r>
            <w:r>
              <w:br/>
              <w:t>- PUNTO 1 INFILTRACIÓN AS en el período 02-2017</w:t>
            </w:r>
            <w:r>
              <w:br/>
              <w:t>- PUNTO 1 INFILTRACIÓN AS en el período 03-2017</w:t>
            </w:r>
            <w:r>
              <w:br/>
              <w:t>- PUNTO 1 INFILTRACIÓN AS en el período 04-2017</w:t>
            </w:r>
            <w:r>
              <w:br/>
              <w:t>- PUNTO 1 INFILTRACIÓN AS en el período 05-2017</w:t>
            </w:r>
            <w:r>
              <w:br/>
              <w:t>- PUNTO 1 INFILTRACIÓN AS en el período 06-2017</w:t>
            </w:r>
            <w:r>
              <w:br/>
              <w:t>- PUNTO 1 INFILTRACIÓN AS en el período 07-2017</w:t>
            </w:r>
            <w:r>
              <w:br/>
              <w:t>- PUNTO 1 INFIL</w:t>
            </w:r>
            <w:r>
              <w:t>TRACIÓN AS en el período 08-2017</w:t>
            </w:r>
            <w:r>
              <w:br/>
              <w:t>- PUNTO 1 INFILTRACIÓN AS en el período 10-2017</w:t>
            </w:r>
          </w:p>
        </w:tc>
      </w:tr>
      <w:tr w:rsidR="00E60C15">
        <w:trPr>
          <w:jc w:val="center"/>
        </w:trPr>
        <w:tc>
          <w:tcPr>
            <w:tcW w:w="150" w:type="dxa"/>
          </w:tcPr>
          <w:p w:rsidR="00E60C15" w:rsidRDefault="00287633"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 w:rsidR="00E60C15" w:rsidRDefault="00287633">
            <w:r>
              <w:t xml:space="preserve">Reportar los parámetros de la </w:t>
            </w:r>
            <w:proofErr w:type="spellStart"/>
            <w:r>
              <w:t>remuestra</w:t>
            </w:r>
            <w:proofErr w:type="spellEnd"/>
          </w:p>
        </w:tc>
        <w:tc>
          <w:tcPr>
            <w:tcW w:w="3000" w:type="dxa"/>
          </w:tcPr>
          <w:p w:rsidR="00E60C15" w:rsidRDefault="00287633">
            <w:r>
              <w:t xml:space="preserve">El titular no reporta todos los parámetros exigidos de la </w:t>
            </w:r>
            <w:proofErr w:type="spellStart"/>
            <w:r>
              <w:t>remuestra</w:t>
            </w:r>
            <w:proofErr w:type="spellEnd"/>
            <w:r>
              <w:t xml:space="preserve">, correspondiente al período: </w:t>
            </w:r>
            <w:r>
              <w:br/>
              <w:t>- PUNTO 1 INFILTRACIÓN AS en el pe</w:t>
            </w:r>
            <w:r>
              <w:t>ríodo 07-2017</w:t>
            </w:r>
          </w:p>
        </w:tc>
      </w:tr>
    </w:tbl>
    <w:p w:rsidR="00E60C15" w:rsidRDefault="00E60C15"/>
    <w:p w:rsidR="00E60C15" w:rsidRDefault="0028763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E60C15">
        <w:trPr>
          <w:jc w:val="center"/>
        </w:trPr>
        <w:tc>
          <w:tcPr>
            <w:tcW w:w="600" w:type="dxa"/>
          </w:tcPr>
          <w:p w:rsidR="00E60C15" w:rsidRDefault="0028763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E60C15" w:rsidRDefault="0028763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E60C15" w:rsidRDefault="0028763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60C15">
        <w:trPr>
          <w:jc w:val="center"/>
        </w:trPr>
        <w:tc>
          <w:tcPr>
            <w:tcW w:w="600" w:type="dxa"/>
          </w:tcPr>
          <w:p w:rsidR="00E60C15" w:rsidRDefault="0028763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E60C15" w:rsidRDefault="00287633">
            <w:r>
              <w:t>Anexo Informe de Fiscalización - Informes de Ensayo</w:t>
            </w:r>
          </w:p>
        </w:tc>
        <w:tc>
          <w:tcPr>
            <w:tcW w:w="2310" w:type="pct"/>
          </w:tcPr>
          <w:p w:rsidR="00E60C15" w:rsidRDefault="00287633">
            <w:r>
              <w:t xml:space="preserve">Anexo Informes de Ensayo PISCICULTURA DE </w:t>
            </w:r>
            <w:proofErr w:type="spellStart"/>
            <w:r>
              <w:t>RECIRCULACION</w:t>
            </w:r>
            <w:proofErr w:type="spellEnd"/>
            <w:r>
              <w:t xml:space="preserve"> PARGUA.zip</w:t>
            </w:r>
          </w:p>
        </w:tc>
      </w:tr>
      <w:tr w:rsidR="00E60C15">
        <w:trPr>
          <w:jc w:val="center"/>
        </w:trPr>
        <w:tc>
          <w:tcPr>
            <w:tcW w:w="600" w:type="dxa"/>
          </w:tcPr>
          <w:p w:rsidR="00E60C15" w:rsidRDefault="0028763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E60C15" w:rsidRDefault="00287633">
            <w:r>
              <w:t>Anexo Informe de Fiscalización - Comprobante de Envío</w:t>
            </w:r>
          </w:p>
        </w:tc>
        <w:tc>
          <w:tcPr>
            <w:tcW w:w="2310" w:type="pct"/>
          </w:tcPr>
          <w:p w:rsidR="00E60C15" w:rsidRDefault="00287633">
            <w:r>
              <w:t xml:space="preserve">Anexo </w:t>
            </w:r>
            <w:r>
              <w:t xml:space="preserve">Comprobante de Envío PISCICULTURA DE </w:t>
            </w:r>
            <w:proofErr w:type="spellStart"/>
            <w:r>
              <w:t>RECIRCULACION</w:t>
            </w:r>
            <w:proofErr w:type="spellEnd"/>
            <w:r>
              <w:t xml:space="preserve"> PARGUA.zip</w:t>
            </w:r>
          </w:p>
        </w:tc>
      </w:tr>
      <w:tr w:rsidR="00E60C15">
        <w:trPr>
          <w:jc w:val="center"/>
        </w:trPr>
        <w:tc>
          <w:tcPr>
            <w:tcW w:w="600" w:type="dxa"/>
          </w:tcPr>
          <w:p w:rsidR="00E60C15" w:rsidRDefault="0028763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E60C15" w:rsidRDefault="00287633">
            <w:r>
              <w:t>Anexo Informe de Fiscalización</w:t>
            </w:r>
          </w:p>
        </w:tc>
        <w:tc>
          <w:tcPr>
            <w:tcW w:w="2310" w:type="pct"/>
          </w:tcPr>
          <w:p w:rsidR="00E60C15" w:rsidRDefault="00287633">
            <w:r>
              <w:t xml:space="preserve">Anexo Datos Crudos PISCICULTURA DE </w:t>
            </w:r>
            <w:proofErr w:type="spellStart"/>
            <w:r>
              <w:t>RECIRCULACION</w:t>
            </w:r>
            <w:proofErr w:type="spellEnd"/>
            <w:r>
              <w:t xml:space="preserve"> PARGUA.xlsx</w:t>
            </w:r>
          </w:p>
        </w:tc>
      </w:tr>
    </w:tbl>
    <w:p w:rsidR="00E60C15" w:rsidRDefault="00E60C15"/>
    <w:sectPr w:rsidR="00E60C15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33" w:rsidRDefault="00287633">
      <w:r>
        <w:separator/>
      </w:r>
    </w:p>
  </w:endnote>
  <w:endnote w:type="continuationSeparator" w:id="0">
    <w:p w:rsidR="00287633" w:rsidRDefault="002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76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7633"/>
  <w:p w:rsidR="00E60C15" w:rsidRDefault="00287633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76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33" w:rsidRDefault="00287633">
      <w:r>
        <w:separator/>
      </w:r>
    </w:p>
  </w:footnote>
  <w:footnote w:type="continuationSeparator" w:id="0">
    <w:p w:rsidR="00287633" w:rsidRDefault="00287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76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15" w:rsidRDefault="00287633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76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87633"/>
    <w:rsid w:val="004133B2"/>
    <w:rsid w:val="00740B25"/>
    <w:rsid w:val="00A906D8"/>
    <w:rsid w:val="00AB5A74"/>
    <w:rsid w:val="00E60C15"/>
    <w:rsid w:val="00F071AE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BD73B-A2FF-4C88-BA22-837D6B66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3</cp:revision>
  <dcterms:created xsi:type="dcterms:W3CDTF">2020-10-09T21:10:00Z</dcterms:created>
  <dcterms:modified xsi:type="dcterms:W3CDTF">2020-10-09T21:10:00Z</dcterms:modified>
</cp:coreProperties>
</file>