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eff7a3d7a4a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6aaf9f101c425c"/>
      <w:headerReference w:type="even" r:id="Ra21b2b0a77874923"/>
      <w:headerReference w:type="first" r:id="R5c67160cc1044f02"/>
      <w:titlePg/>
      <w:footerReference w:type="default" r:id="Rf6349401d29b41b2"/>
      <w:footerReference w:type="even" r:id="Ra01f0a430dfe4db2"/>
      <w:footerReference w:type="first" r:id="Refda4648d6e248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cc2b05876845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QUIMETAL INDUSTRIAL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DFZ-2020-1879-IX-NE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6e33d21ab44e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QUIMETAL INDUSTRIAL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QUIMETAL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87001500-3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QUIMETAL INDUSTRIAL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R-174 S/N, FUNDO MININCO, 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QUEBRADA HUELEHUEICO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COIPO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QUIMETAL INDUSTRIAL.xlsx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bd01301f9a46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cdc1e1f53640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3f1510ea9c4f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4d8faacdd4f8e" /><Relationship Type="http://schemas.openxmlformats.org/officeDocument/2006/relationships/numbering" Target="/word/numbering.xml" Id="R34375b1193cb47b8" /><Relationship Type="http://schemas.openxmlformats.org/officeDocument/2006/relationships/settings" Target="/word/settings.xml" Id="Re60de46f3e604fe0" /><Relationship Type="http://schemas.openxmlformats.org/officeDocument/2006/relationships/header" Target="/word/header1.xml" Id="R496aaf9f101c425c" /><Relationship Type="http://schemas.openxmlformats.org/officeDocument/2006/relationships/header" Target="/word/header2.xml" Id="Ra21b2b0a77874923" /><Relationship Type="http://schemas.openxmlformats.org/officeDocument/2006/relationships/header" Target="/word/header3.xml" Id="R5c67160cc1044f02" /><Relationship Type="http://schemas.openxmlformats.org/officeDocument/2006/relationships/image" Target="/word/media/af1b6e7b-3c2e-45c5-8f7d-fe8b3716a689.png" Id="Rd6b4b2d91812485a" /><Relationship Type="http://schemas.openxmlformats.org/officeDocument/2006/relationships/footer" Target="/word/footer1.xml" Id="Rf6349401d29b41b2" /><Relationship Type="http://schemas.openxmlformats.org/officeDocument/2006/relationships/footer" Target="/word/footer2.xml" Id="Ra01f0a430dfe4db2" /><Relationship Type="http://schemas.openxmlformats.org/officeDocument/2006/relationships/footer" Target="/word/footer3.xml" Id="Refda4648d6e24884" /><Relationship Type="http://schemas.openxmlformats.org/officeDocument/2006/relationships/image" Target="/word/media/13ee6586-04c0-477a-8944-045049c063b0.png" Id="Re63b6dc08f004508" /><Relationship Type="http://schemas.openxmlformats.org/officeDocument/2006/relationships/image" Target="/word/media/b54d5efc-f320-4ccc-bfe5-c56e7a361270.png" Id="Rfecc2b0587684508" /><Relationship Type="http://schemas.openxmlformats.org/officeDocument/2006/relationships/image" Target="/word/media/ca917faf-c13f-4ee0-b552-3a7ba58d2cbd.png" Id="R556e33d21ab44e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ee6586-04c0-477a-8944-045049c063b0.png" Id="R1cbd01301f9a461b" /><Relationship Type="http://schemas.openxmlformats.org/officeDocument/2006/relationships/hyperlink" Target="http://www.sma.gob.cl" TargetMode="External" Id="R79cdc1e1f53640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1b6e7b-3c2e-45c5-8f7d-fe8b3716a689.png" Id="R4f3f1510ea9c4fd9" /></Relationships>
</file>