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138a06a3c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eff1f3ccbe945ba"/>
      <w:headerReference w:type="even" r:id="Rf4ac66a3ea684986"/>
      <w:headerReference w:type="first" r:id="Rf9df7f3404684d95"/>
      <w:titlePg/>
      <w:footerReference w:type="default" r:id="R758cbef570dd4460"/>
      <w:footerReference w:type="even" r:id="R5ebc43b1409549c6"/>
      <w:footerReference w:type="first" r:id="R0fc97ccf53d647d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e44bedb5346a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CMPC TISSUE S.A. - TALAGANTE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DFZ-2020-2100-XIII-NE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15-12-2020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88821883d6349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CMPC TISSUE S.A. - TALAGANTE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CMPC TISSUE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96529310-8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CMPC TISSUE S.A. - TALAGANTE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IGNACIO S/N, TALAGANTE,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TALAGANTE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TALAGANTE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716/2016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1, ESTERO EL GATO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EL GATO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716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04-08-2016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2, RIO MAIPO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716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04-08-2016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DESCARGA 2, RIO MAIPO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DESCARGA 1, ESTERO EL GATO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DESCARGA 1, ESTERO EL GATO en el período 05-2018</w:t>
            </w:r>
            <w:r>
              <w:br/>
            </w:r>
            <w:r>
              <w:t>- DESCARGA 2, RIO MAIPO en el período 08-2018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DESCARGA 1, ESTERO EL GATO en el período 02-2018</w:t>
            </w:r>
            <w:r>
              <w:br/>
            </w:r>
            <w:r>
              <w:t>- DESCARGA 2, RIO MAIPO en el período 02-2018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DESCARGA 2, RIO MAIPO en el período 02-2018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DESCARGA 2, RIO MAIPO en el período 11-2018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CMPC TISSUE S.A. - TALAGANTE.zip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CMPC TISSUE S.A. - TALAGANTE.zip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CMPC TISSUE S.A. - TALAGANTE.xlsx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667e00ce0644bb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bbdb9d576724f1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b0e45668349409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fe167816444c7" /><Relationship Type="http://schemas.openxmlformats.org/officeDocument/2006/relationships/numbering" Target="/word/numbering.xml" Id="Rb9f48cad10f14ceb" /><Relationship Type="http://schemas.openxmlformats.org/officeDocument/2006/relationships/settings" Target="/word/settings.xml" Id="R5b3918792f8f44cd" /><Relationship Type="http://schemas.openxmlformats.org/officeDocument/2006/relationships/header" Target="/word/header1.xml" Id="Reeff1f3ccbe945ba" /><Relationship Type="http://schemas.openxmlformats.org/officeDocument/2006/relationships/header" Target="/word/header2.xml" Id="Rf4ac66a3ea684986" /><Relationship Type="http://schemas.openxmlformats.org/officeDocument/2006/relationships/header" Target="/word/header3.xml" Id="Rf9df7f3404684d95" /><Relationship Type="http://schemas.openxmlformats.org/officeDocument/2006/relationships/image" Target="/word/media/9b8436cd-2b5e-46b4-965a-32d6f8285a6e.png" Id="R0389b5802473499e" /><Relationship Type="http://schemas.openxmlformats.org/officeDocument/2006/relationships/footer" Target="/word/footer1.xml" Id="R758cbef570dd4460" /><Relationship Type="http://schemas.openxmlformats.org/officeDocument/2006/relationships/footer" Target="/word/footer2.xml" Id="R5ebc43b1409549c6" /><Relationship Type="http://schemas.openxmlformats.org/officeDocument/2006/relationships/footer" Target="/word/footer3.xml" Id="R0fc97ccf53d647dd" /><Relationship Type="http://schemas.openxmlformats.org/officeDocument/2006/relationships/image" Target="/word/media/c3e4147f-cd98-4922-bf38-0c7d97d9f5a1.png" Id="R2e4e7ccb79c1430a" /><Relationship Type="http://schemas.openxmlformats.org/officeDocument/2006/relationships/image" Target="/word/media/4cc5370d-d252-46e0-b79e-bc0fdba0980d.png" Id="R424e44bedb5346a4" /><Relationship Type="http://schemas.openxmlformats.org/officeDocument/2006/relationships/image" Target="/word/media/88738804-19e4-4ed6-b91d-10bd09faf2fc.png" Id="R088821883d63493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3e4147f-cd98-4922-bf38-0c7d97d9f5a1.png" Id="R5667e00ce0644bb6" /><Relationship Type="http://schemas.openxmlformats.org/officeDocument/2006/relationships/hyperlink" Target="http://www.sma.gob.cl" TargetMode="External" Id="R1bbdb9d576724f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b8436cd-2b5e-46b4-965a-32d6f8285a6e.png" Id="R0b0e456683494091" /></Relationships>
</file>