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88f30077944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19846a866d446be"/>
      <w:headerReference w:type="even" r:id="R89077795b9ac4167"/>
      <w:headerReference w:type="first" r:id="R713be5f18fe04f90"/>
      <w:titlePg/>
      <w:footerReference w:type="default" r:id="R14c6736ce589443c"/>
      <w:footerReference w:type="even" r:id="R2df3b50c585e4a02"/>
      <w:footerReference w:type="first" r:id="Rb9ac1281303d414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1946ceceb64a9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OCTAY S.A. (PISC. CORRENTOSO)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DFZ-2020-1918-X-NE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480d057f3a441f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OCTAY S.A. (PISC. CORRENTOSO)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PISICULTURA PUERTO OCTAY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96640500-7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OCTAY S.A. (PISC. CORRENTOSO)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CORRENTOSO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CORRENTOSO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CORRENTOSO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CORRENTOSO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RIO CORRENTOSO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CORRENTOSO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OCTAY S.A. (PISC. CORRENTOSO).zip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OCTAY S.A. (PISC. CORRENTOSO).xlsx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5d10caa273412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df02eb01b164e8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9a8284e95746c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f883e2652446bb" /><Relationship Type="http://schemas.openxmlformats.org/officeDocument/2006/relationships/numbering" Target="/word/numbering.xml" Id="R54603a9bc79d4df7" /><Relationship Type="http://schemas.openxmlformats.org/officeDocument/2006/relationships/settings" Target="/word/settings.xml" Id="Rc1a501e42eaa4a17" /><Relationship Type="http://schemas.openxmlformats.org/officeDocument/2006/relationships/header" Target="/word/header1.xml" Id="R119846a866d446be" /><Relationship Type="http://schemas.openxmlformats.org/officeDocument/2006/relationships/header" Target="/word/header2.xml" Id="R89077795b9ac4167" /><Relationship Type="http://schemas.openxmlformats.org/officeDocument/2006/relationships/header" Target="/word/header3.xml" Id="R713be5f18fe04f90" /><Relationship Type="http://schemas.openxmlformats.org/officeDocument/2006/relationships/image" Target="/word/media/dec7d6b8-33ab-43ad-8b95-1b39ddf5fb0d.png" Id="Rf2e7328f23434f86" /><Relationship Type="http://schemas.openxmlformats.org/officeDocument/2006/relationships/footer" Target="/word/footer1.xml" Id="R14c6736ce589443c" /><Relationship Type="http://schemas.openxmlformats.org/officeDocument/2006/relationships/footer" Target="/word/footer2.xml" Id="R2df3b50c585e4a02" /><Relationship Type="http://schemas.openxmlformats.org/officeDocument/2006/relationships/footer" Target="/word/footer3.xml" Id="Rb9ac1281303d4141" /><Relationship Type="http://schemas.openxmlformats.org/officeDocument/2006/relationships/image" Target="/word/media/119a972f-9961-4ff2-86a0-5a2a1c8c224b.png" Id="Re549cbc3c6614c4c" /><Relationship Type="http://schemas.openxmlformats.org/officeDocument/2006/relationships/image" Target="/word/media/ffb3da99-ac5c-4b34-ad16-58b7272357b1.png" Id="R7a1946ceceb64a93" /><Relationship Type="http://schemas.openxmlformats.org/officeDocument/2006/relationships/image" Target="/word/media/ebc03e9a-5dca-4632-abc7-19124d31e8f4.png" Id="R2480d057f3a441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9a972f-9961-4ff2-86a0-5a2a1c8c224b.png" Id="Rcc5d10caa273412a" /><Relationship Type="http://schemas.openxmlformats.org/officeDocument/2006/relationships/hyperlink" Target="http://www.sma.gob.cl" TargetMode="External" Id="R4df02eb01b164e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c7d6b8-33ab-43ad-8b95-1b39ddf5fb0d.png" Id="Rd09a8284e95746c6" /></Relationships>
</file>