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5f4e4ccaa445f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c4f69da16824da6"/>
      <w:headerReference w:type="even" r:id="R8ee6b73469b14b1d"/>
      <w:headerReference w:type="first" r:id="R65c0fc3da0144cba"/>
      <w:titlePg/>
      <w:footerReference w:type="default" r:id="R62f933d3501e4169"/>
      <w:footerReference w:type="even" r:id="R6681b980bf584239"/>
      <w:footerReference w:type="first" r:id="R9bb6f238a04e469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7fce4a046cf49a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RIO GRANDE MODIFICACION AL MANEJO DE MORTALIDAD IMPLEMENTANDO SISTEMA DE ENSILAJE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DFZ-2020-1939-X-NE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13-01-2021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4aa3227d7084ee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RIO GRANDE MODIFICACION AL MANEJO DE MORTALIDAD IMPLEMENTANDO SISTEMA DE ENSILAJE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PACIFIC STAR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79559220-2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RIO GRANDE MODIFICACION AL MANEJO DE MORTALIDAD IMPLEMENTANDO SISTEMA DE ENSILAJE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QUELLÓN,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QUELLÓN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2578/2006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GRANDE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GRANDE QUELLON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2578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RIO GRANDE MODIFICACION AL MANEJO DE MORTALIDAD IMPLEMENTANDO SISTEMA DE ENSILAJE.zip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RIO GRANDE MODIFICACION AL MANEJO DE MORTALIDAD IMPLEMENTANDO SISTEMA DE ENSILAJE.xlsx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1ee7949116b49a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b80add873b14f2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73e56a030d14bf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79eef21e6e04be2" /><Relationship Type="http://schemas.openxmlformats.org/officeDocument/2006/relationships/numbering" Target="/word/numbering.xml" Id="R54679e7cfe744178" /><Relationship Type="http://schemas.openxmlformats.org/officeDocument/2006/relationships/settings" Target="/word/settings.xml" Id="R6182bc02efa14323" /><Relationship Type="http://schemas.openxmlformats.org/officeDocument/2006/relationships/header" Target="/word/header1.xml" Id="R8c4f69da16824da6" /><Relationship Type="http://schemas.openxmlformats.org/officeDocument/2006/relationships/header" Target="/word/header2.xml" Id="R8ee6b73469b14b1d" /><Relationship Type="http://schemas.openxmlformats.org/officeDocument/2006/relationships/header" Target="/word/header3.xml" Id="R65c0fc3da0144cba" /><Relationship Type="http://schemas.openxmlformats.org/officeDocument/2006/relationships/image" Target="/word/media/0fbd9943-8afd-408f-8301-191313a09165.png" Id="R807a1b3e1b1e4ab3" /><Relationship Type="http://schemas.openxmlformats.org/officeDocument/2006/relationships/footer" Target="/word/footer1.xml" Id="R62f933d3501e4169" /><Relationship Type="http://schemas.openxmlformats.org/officeDocument/2006/relationships/footer" Target="/word/footer2.xml" Id="R6681b980bf584239" /><Relationship Type="http://schemas.openxmlformats.org/officeDocument/2006/relationships/footer" Target="/word/footer3.xml" Id="R9bb6f238a04e469f" /><Relationship Type="http://schemas.openxmlformats.org/officeDocument/2006/relationships/image" Target="/word/media/a1b73257-af0e-4228-9fef-18051ca2f0bd.png" Id="Ra01ce10b40034ecf" /><Relationship Type="http://schemas.openxmlformats.org/officeDocument/2006/relationships/image" Target="/word/media/194e6d59-1804-4f20-969a-cb9977f14eee.png" Id="R07fce4a046cf49a3" /><Relationship Type="http://schemas.openxmlformats.org/officeDocument/2006/relationships/image" Target="/word/media/2dfc7af5-bd8b-4d87-bb77-40950b7cb993.png" Id="Re4aa3227d7084ee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1b73257-af0e-4228-9fef-18051ca2f0bd.png" Id="Re1ee7949116b49ab" /><Relationship Type="http://schemas.openxmlformats.org/officeDocument/2006/relationships/hyperlink" Target="http://www.sma.gob.cl" TargetMode="External" Id="Reb80add873b14f2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fbd9943-8afd-408f-8301-191313a09165.png" Id="Rb73e56a030d14bf8" /></Relationships>
</file>