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1baa71aab4a6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0e57f2e40e40cb"/>
      <w:headerReference w:type="even" r:id="Rf7b4666c6f0d468f"/>
      <w:headerReference w:type="first" r:id="Rc470f7acf8da4791"/>
      <w:titlePg/>
      <w:footerReference w:type="default" r:id="R55b9e503b3704179"/>
      <w:footerReference w:type="even" r:id="R3ff163d9f288450a"/>
      <w:footerReference w:type="first" r:id="Re501be603797429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4d7aeb9caae44e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ASERRADEROS ARAUCO S.A. (EX ASERRADERO LOS COIGÜES)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DFZ-2020-2124-XIV-NE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fb0a85a0c284bb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ASERRADEROS ARAUCO S.A. (EX ASERRADERO LOS COIGÜES)</w:t>
      </w:r>
      <w:r>
        <w:t>”, en el marco de la norma de emisión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ASERRADEROS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96565750-9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ASERRADEROS ARAUCO S.A. (EX ASERRADERO LOS COIGÜES)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MARIQUINA,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MARIQUINA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ASERRADEROS ARAUCO S.A. (EX ASERRADERO LOS COIGÜES).zip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ASERRADEROS ARAUCO S.A. (EX ASERRADERO LOS COIGÜES).xlsx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6979a75f01487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0cb69c13cc1438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7ec37030324f9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205c742b4b46b0" /><Relationship Type="http://schemas.openxmlformats.org/officeDocument/2006/relationships/numbering" Target="/word/numbering.xml" Id="Rd3ce9735ecca4882" /><Relationship Type="http://schemas.openxmlformats.org/officeDocument/2006/relationships/settings" Target="/word/settings.xml" Id="Rd316386400dc4a97" /><Relationship Type="http://schemas.openxmlformats.org/officeDocument/2006/relationships/header" Target="/word/header1.xml" Id="R340e57f2e40e40cb" /><Relationship Type="http://schemas.openxmlformats.org/officeDocument/2006/relationships/header" Target="/word/header2.xml" Id="Rf7b4666c6f0d468f" /><Relationship Type="http://schemas.openxmlformats.org/officeDocument/2006/relationships/header" Target="/word/header3.xml" Id="Rc470f7acf8da4791" /><Relationship Type="http://schemas.openxmlformats.org/officeDocument/2006/relationships/image" Target="/word/media/fadc0412-8f6c-4c2c-98ce-a3bfbe8a5057.png" Id="Rfeedaf1bf38d407c" /><Relationship Type="http://schemas.openxmlformats.org/officeDocument/2006/relationships/footer" Target="/word/footer1.xml" Id="R55b9e503b3704179" /><Relationship Type="http://schemas.openxmlformats.org/officeDocument/2006/relationships/footer" Target="/word/footer2.xml" Id="R3ff163d9f288450a" /><Relationship Type="http://schemas.openxmlformats.org/officeDocument/2006/relationships/footer" Target="/word/footer3.xml" Id="Re501be603797429d" /><Relationship Type="http://schemas.openxmlformats.org/officeDocument/2006/relationships/image" Target="/word/media/df4e6d9e-c490-4936-ac17-8bd99b2d6a85.png" Id="R0505119b17f446e1" /><Relationship Type="http://schemas.openxmlformats.org/officeDocument/2006/relationships/image" Target="/word/media/65cf420c-643e-4894-b8bb-5f8385541b94.png" Id="R64d7aeb9caae44e8" /><Relationship Type="http://schemas.openxmlformats.org/officeDocument/2006/relationships/image" Target="/word/media/80c70434-420e-4382-a39e-d01116706d89.png" Id="R4fb0a85a0c284b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f4e6d9e-c490-4936-ac17-8bd99b2d6a85.png" Id="Raf6979a75f01487d" /><Relationship Type="http://schemas.openxmlformats.org/officeDocument/2006/relationships/hyperlink" Target="http://www.sma.gob.cl" TargetMode="External" Id="Rf0cb69c13cc143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adc0412-8f6c-4c2c-98ce-a3bfbe8a5057.png" Id="Ra37ec37030324f9d" /></Relationships>
</file>