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a3574ee4f46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d4af6779114405"/>
      <w:headerReference w:type="even" r:id="R64bcd616e8dd4509"/>
      <w:headerReference w:type="first" r:id="R6d2dbaf0996f4878"/>
      <w:titlePg/>
      <w:footerReference w:type="default" r:id="R6083a8a5548a481a"/>
      <w:footerReference w:type="even" r:id="R034c0da6a95f4cdd"/>
      <w:footerReference w:type="first" r:id="R721e4cb2301b4b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d286618391747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FRUTERA CURACAVI S.A. (POLPAICO)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DFZ-2021-51-XIII-NE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10cd3076744b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FRUTERA CURACAVI S.A. (POLPAICO)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FRUTERA CURACAVI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96503050-6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FRUTERA CURACAVI S.A. (POLPAICO)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2995/2006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NATURAL POLPAICO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MANQUEHUA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FRUTERA CURACAVI S.A. (POLPAICO).zip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FRUTERA CURACAVI S.A. (POLPAICO).xlsx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692f9efa4c4d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b5c721fa2546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00b1a8b28346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3dc638e0bc489a" /><Relationship Type="http://schemas.openxmlformats.org/officeDocument/2006/relationships/numbering" Target="/word/numbering.xml" Id="R8ac95505756d4da8" /><Relationship Type="http://schemas.openxmlformats.org/officeDocument/2006/relationships/settings" Target="/word/settings.xml" Id="Re512015696bb4b0f" /><Relationship Type="http://schemas.openxmlformats.org/officeDocument/2006/relationships/header" Target="/word/header1.xml" Id="R81d4af6779114405" /><Relationship Type="http://schemas.openxmlformats.org/officeDocument/2006/relationships/header" Target="/word/header2.xml" Id="R64bcd616e8dd4509" /><Relationship Type="http://schemas.openxmlformats.org/officeDocument/2006/relationships/header" Target="/word/header3.xml" Id="R6d2dbaf0996f4878" /><Relationship Type="http://schemas.openxmlformats.org/officeDocument/2006/relationships/image" Target="/word/media/b679cdc9-0ebc-4995-ba38-95f182996c34.png" Id="R547307feeb3b49fb" /><Relationship Type="http://schemas.openxmlformats.org/officeDocument/2006/relationships/footer" Target="/word/footer1.xml" Id="R6083a8a5548a481a" /><Relationship Type="http://schemas.openxmlformats.org/officeDocument/2006/relationships/footer" Target="/word/footer2.xml" Id="R034c0da6a95f4cdd" /><Relationship Type="http://schemas.openxmlformats.org/officeDocument/2006/relationships/footer" Target="/word/footer3.xml" Id="R721e4cb2301b4b6d" /><Relationship Type="http://schemas.openxmlformats.org/officeDocument/2006/relationships/image" Target="/word/media/677ae99e-fefb-4975-aabb-324d03bcb30e.png" Id="R4fc08c4c71cd42d3" /><Relationship Type="http://schemas.openxmlformats.org/officeDocument/2006/relationships/image" Target="/word/media/79d37197-7f7b-4513-afa1-357345e34f21.png" Id="R2d286618391747e9" /><Relationship Type="http://schemas.openxmlformats.org/officeDocument/2006/relationships/image" Target="/word/media/06b53f98-fd5b-4e79-adfe-6b74993ab856.png" Id="Rd410cd3076744b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7ae99e-fefb-4975-aabb-324d03bcb30e.png" Id="R4d692f9efa4c4d7f" /><Relationship Type="http://schemas.openxmlformats.org/officeDocument/2006/relationships/hyperlink" Target="http://www.sma.gob.cl" TargetMode="External" Id="R4ab5c721fa2546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79cdc9-0ebc-4995-ba38-95f182996c34.png" Id="R2700b1a8b283466b" /></Relationships>
</file>