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036EF" w14:textId="77777777" w:rsidR="00D870B9" w:rsidRPr="001029E5" w:rsidRDefault="00B32B3B" w:rsidP="00373994">
      <w:pPr>
        <w:spacing w:line="240" w:lineRule="auto"/>
        <w:jc w:val="center"/>
        <w:rPr>
          <w:sz w:val="28"/>
          <w:szCs w:val="28"/>
        </w:rPr>
      </w:pPr>
      <w:r>
        <w:rPr>
          <w:noProof/>
          <w:lang w:eastAsia="es-CL"/>
        </w:rPr>
        <w:drawing>
          <wp:inline distT="0" distB="0" distL="0" distR="0" wp14:anchorId="0156301F" wp14:editId="6280CA2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50851F4"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29EC66CB" w14:textId="77777777" w:rsidR="005849CA" w:rsidRPr="001A526B" w:rsidRDefault="005849CA" w:rsidP="00373994">
      <w:pPr>
        <w:spacing w:after="0" w:line="240" w:lineRule="auto"/>
        <w:jc w:val="center"/>
        <w:rPr>
          <w:rFonts w:ascii="Calibri" w:eastAsia="Calibri" w:hAnsi="Calibri" w:cs="Times New Roman"/>
          <w:b/>
          <w:sz w:val="24"/>
          <w:szCs w:val="24"/>
        </w:rPr>
      </w:pPr>
    </w:p>
    <w:p w14:paraId="6D305010" w14:textId="77777777" w:rsidR="001A526B" w:rsidRPr="001A526B" w:rsidRDefault="001A526B" w:rsidP="005849CA">
      <w:pPr>
        <w:spacing w:after="0" w:line="240" w:lineRule="auto"/>
        <w:rPr>
          <w:rFonts w:ascii="Calibri" w:eastAsia="Calibri" w:hAnsi="Calibri" w:cs="Calibri"/>
          <w:b/>
          <w:sz w:val="24"/>
          <w:szCs w:val="24"/>
        </w:rPr>
      </w:pPr>
    </w:p>
    <w:p w14:paraId="4A787ADC" w14:textId="6992A5C7" w:rsidR="00A11692" w:rsidRDefault="00907928" w:rsidP="00373994">
      <w:pPr>
        <w:spacing w:after="0" w:line="240" w:lineRule="auto"/>
        <w:jc w:val="center"/>
        <w:rPr>
          <w:rFonts w:ascii="Calibri" w:eastAsia="Calibri" w:hAnsi="Calibri" w:cs="Calibri"/>
          <w:b/>
          <w:sz w:val="24"/>
          <w:szCs w:val="24"/>
        </w:rPr>
      </w:pPr>
      <w:r w:rsidRPr="00907928">
        <w:rPr>
          <w:rFonts w:ascii="Calibri" w:eastAsia="Calibri" w:hAnsi="Calibri" w:cs="Calibri"/>
          <w:b/>
          <w:sz w:val="24"/>
          <w:szCs w:val="24"/>
        </w:rPr>
        <w:t xml:space="preserve">EDIFICIO MANUEL MONTT </w:t>
      </w:r>
      <w:r>
        <w:rPr>
          <w:rFonts w:ascii="Calibri" w:eastAsia="Calibri" w:hAnsi="Calibri" w:cs="Calibri"/>
          <w:b/>
          <w:sz w:val="24"/>
          <w:szCs w:val="24"/>
        </w:rPr>
        <w:t>–</w:t>
      </w:r>
      <w:r w:rsidRPr="00907928">
        <w:rPr>
          <w:rFonts w:ascii="Calibri" w:eastAsia="Calibri" w:hAnsi="Calibri" w:cs="Calibri"/>
          <w:b/>
          <w:sz w:val="24"/>
          <w:szCs w:val="24"/>
        </w:rPr>
        <w:t xml:space="preserve"> ÑUÑOA</w:t>
      </w:r>
    </w:p>
    <w:p w14:paraId="35D1A68E" w14:textId="77777777" w:rsidR="00907928" w:rsidRPr="00F979DD" w:rsidRDefault="00907928" w:rsidP="00373994">
      <w:pPr>
        <w:spacing w:after="0" w:line="240" w:lineRule="auto"/>
        <w:jc w:val="center"/>
        <w:rPr>
          <w:rFonts w:ascii="Calibri" w:eastAsia="Calibri" w:hAnsi="Calibri" w:cs="Calibri"/>
          <w:b/>
          <w:sz w:val="24"/>
          <w:szCs w:val="24"/>
        </w:rPr>
      </w:pPr>
    </w:p>
    <w:p w14:paraId="0B0E33F3" w14:textId="77777777" w:rsidR="00557B4D" w:rsidRPr="00F979DD" w:rsidRDefault="00557B4D" w:rsidP="00373994">
      <w:pPr>
        <w:spacing w:after="0" w:line="240" w:lineRule="auto"/>
        <w:jc w:val="center"/>
        <w:rPr>
          <w:rFonts w:ascii="Calibri" w:eastAsia="Calibri" w:hAnsi="Calibri" w:cs="Calibri"/>
          <w:b/>
          <w:sz w:val="24"/>
          <w:szCs w:val="24"/>
        </w:rPr>
      </w:pPr>
    </w:p>
    <w:p w14:paraId="4090EF43" w14:textId="47177D17" w:rsidR="00602FAF" w:rsidRDefault="00907928" w:rsidP="00373994">
      <w:pPr>
        <w:spacing w:after="0" w:line="240" w:lineRule="auto"/>
        <w:jc w:val="center"/>
        <w:rPr>
          <w:rFonts w:ascii="Calibri" w:eastAsia="Calibri" w:hAnsi="Calibri" w:cs="Times New Roman"/>
          <w:b/>
          <w:sz w:val="24"/>
          <w:szCs w:val="24"/>
        </w:rPr>
      </w:pPr>
      <w:r w:rsidRPr="00907928">
        <w:rPr>
          <w:rFonts w:ascii="Calibri" w:eastAsia="Calibri" w:hAnsi="Calibri" w:cs="Times New Roman"/>
          <w:b/>
          <w:sz w:val="24"/>
          <w:szCs w:val="24"/>
        </w:rPr>
        <w:t>DFZ-2021-196-XIII-NE</w:t>
      </w:r>
    </w:p>
    <w:p w14:paraId="6B26C11B" w14:textId="77777777" w:rsidR="00907928" w:rsidRDefault="00907928" w:rsidP="00373994">
      <w:pPr>
        <w:spacing w:after="0" w:line="240" w:lineRule="auto"/>
        <w:jc w:val="center"/>
        <w:rPr>
          <w:rFonts w:ascii="Calibri" w:eastAsia="Calibri" w:hAnsi="Calibri" w:cs="Times New Roman"/>
          <w:b/>
          <w:sz w:val="24"/>
          <w:szCs w:val="24"/>
        </w:rPr>
      </w:pPr>
    </w:p>
    <w:p w14:paraId="0E428698" w14:textId="29321B0F" w:rsidR="00907928" w:rsidRDefault="00907928" w:rsidP="00373994">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907928" w:rsidRPr="00C17173" w14:paraId="27FBB041" w14:textId="77777777" w:rsidTr="001B2F3B">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vAlign w:val="center"/>
          </w:tcPr>
          <w:p w14:paraId="598E1FDD" w14:textId="77777777" w:rsidR="00907928" w:rsidRPr="00C17173" w:rsidRDefault="00907928" w:rsidP="001B2F3B">
            <w:pPr>
              <w:spacing w:after="0" w:line="240" w:lineRule="auto"/>
              <w:jc w:val="both"/>
              <w:rPr>
                <w:rFonts w:eastAsia="Calibri" w:cstheme="minorHAnsi"/>
                <w:b/>
                <w:sz w:val="18"/>
                <w:szCs w:val="18"/>
                <w:highlight w:val="yellow"/>
              </w:rPr>
            </w:pPr>
          </w:p>
        </w:tc>
        <w:tc>
          <w:tcPr>
            <w:tcW w:w="21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69411E" w14:textId="77777777" w:rsidR="00907928" w:rsidRPr="00C17173" w:rsidRDefault="00907928" w:rsidP="001B2F3B">
            <w:pPr>
              <w:spacing w:after="0" w:line="240" w:lineRule="auto"/>
              <w:jc w:val="both"/>
              <w:rPr>
                <w:rFonts w:eastAsia="Calibri" w:cstheme="minorHAnsi"/>
                <w:b/>
                <w:sz w:val="18"/>
                <w:szCs w:val="18"/>
                <w:highlight w:val="yellow"/>
              </w:rPr>
            </w:pPr>
            <w:r w:rsidRPr="00C17173">
              <w:rPr>
                <w:rFonts w:eastAsia="Calibri" w:cstheme="minorHAnsi"/>
                <w:b/>
                <w:sz w:val="18"/>
                <w:szCs w:val="18"/>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F401F4" w14:textId="77777777" w:rsidR="00907928" w:rsidRPr="00C17173" w:rsidRDefault="00907928" w:rsidP="001B2F3B">
            <w:pPr>
              <w:spacing w:after="0" w:line="240" w:lineRule="auto"/>
              <w:jc w:val="both"/>
              <w:rPr>
                <w:rFonts w:eastAsia="Calibri" w:cstheme="minorHAnsi"/>
                <w:b/>
                <w:sz w:val="18"/>
                <w:szCs w:val="18"/>
                <w:highlight w:val="yellow"/>
              </w:rPr>
            </w:pPr>
            <w:r w:rsidRPr="00C17173">
              <w:rPr>
                <w:rFonts w:eastAsia="Calibri" w:cstheme="minorHAnsi"/>
                <w:b/>
                <w:sz w:val="18"/>
                <w:szCs w:val="18"/>
              </w:rPr>
              <w:t>Firma</w:t>
            </w:r>
          </w:p>
        </w:tc>
      </w:tr>
      <w:tr w:rsidR="00907928" w:rsidRPr="00C17173" w14:paraId="4042BA99" w14:textId="77777777" w:rsidTr="001B2F3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7DA57371" w14:textId="77777777" w:rsidR="00907928" w:rsidRPr="00C17173" w:rsidRDefault="00907928" w:rsidP="001B2F3B">
            <w:pPr>
              <w:spacing w:after="0" w:line="240" w:lineRule="auto"/>
              <w:jc w:val="both"/>
              <w:rPr>
                <w:rFonts w:eastAsia="Calibri" w:cstheme="minorHAnsi"/>
                <w:sz w:val="18"/>
                <w:szCs w:val="18"/>
              </w:rPr>
            </w:pPr>
            <w:r w:rsidRPr="00C17173">
              <w:rPr>
                <w:rFonts w:eastAsia="Calibri"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F4AC158" w14:textId="77777777" w:rsidR="00907928" w:rsidRPr="00C17173" w:rsidRDefault="00907928" w:rsidP="001B2F3B">
            <w:pPr>
              <w:spacing w:after="0" w:line="240" w:lineRule="auto"/>
              <w:jc w:val="both"/>
              <w:rPr>
                <w:rFonts w:eastAsia="Calibri" w:cstheme="minorHAnsi"/>
                <w:b/>
                <w:sz w:val="18"/>
                <w:szCs w:val="18"/>
              </w:rPr>
            </w:pPr>
            <w:r w:rsidRPr="00C17173">
              <w:rPr>
                <w:rFonts w:eastAsia="Calibri" w:cstheme="minorHAnsi"/>
                <w:b/>
                <w:sz w:val="18"/>
                <w:szCs w:val="18"/>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1E81A39" w14:textId="77777777" w:rsidR="00907928" w:rsidRPr="00C17173" w:rsidRDefault="008934E0" w:rsidP="001B2F3B">
            <w:pPr>
              <w:spacing w:after="0" w:line="240" w:lineRule="auto"/>
              <w:jc w:val="both"/>
              <w:rPr>
                <w:rFonts w:eastAsia="Calibri" w:cstheme="minorHAnsi"/>
                <w:sz w:val="18"/>
                <w:szCs w:val="18"/>
              </w:rPr>
            </w:pPr>
            <w:r>
              <w:rPr>
                <w:rFonts w:eastAsia="Calibri" w:cstheme="minorHAnsi"/>
                <w:sz w:val="16"/>
                <w:szCs w:val="16"/>
              </w:rPr>
              <w:pict w14:anchorId="2700A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7.75pt">
                  <v:imagedata r:id="rId9" o:title=""/>
                  <o:lock v:ext="edit" ungrouping="t" rotation="t" aspectratio="f" cropping="t" verticies="t" grouping="t"/>
                  <o:signatureline v:ext="edit" id="{277AEB5C-646E-4B32-92AE-3D8C0B6B8C9D}" provid="{00000000-0000-0000-0000-000000000000}" o:suggestedsigner="Claudia Pastore H." o:suggestedsigner2="Jefa Sección Ciudad y Territorio DFZ" o:suggestedsigneremail="cpastore@sma.gob.cl" issignatureline="t"/>
                </v:shape>
              </w:pict>
            </w:r>
          </w:p>
        </w:tc>
      </w:tr>
      <w:tr w:rsidR="00907928" w:rsidRPr="00C17173" w14:paraId="48CEFACB" w14:textId="77777777" w:rsidTr="001B2F3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5AFD5AC5" w14:textId="77777777" w:rsidR="00907928" w:rsidRPr="00C17173" w:rsidRDefault="00907928" w:rsidP="001B2F3B">
            <w:pPr>
              <w:spacing w:after="0" w:line="240" w:lineRule="auto"/>
              <w:jc w:val="both"/>
              <w:rPr>
                <w:rFonts w:eastAsia="Calibri" w:cstheme="minorHAnsi"/>
                <w:sz w:val="18"/>
                <w:szCs w:val="18"/>
              </w:rPr>
            </w:pPr>
            <w:r w:rsidRPr="00C17173">
              <w:rPr>
                <w:rFonts w:eastAsia="Calibri"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4902A95" w14:textId="77777777" w:rsidR="00907928" w:rsidRPr="00C17173" w:rsidRDefault="00907928" w:rsidP="001B2F3B">
            <w:pPr>
              <w:spacing w:after="0" w:line="240" w:lineRule="auto"/>
              <w:jc w:val="both"/>
              <w:rPr>
                <w:rFonts w:eastAsia="Calibri" w:cstheme="minorHAnsi"/>
                <w:b/>
                <w:sz w:val="18"/>
                <w:szCs w:val="18"/>
              </w:rPr>
            </w:pPr>
            <w:r w:rsidRPr="00C17173">
              <w:rPr>
                <w:rFonts w:eastAsia="Calibri" w:cstheme="minorHAnsi"/>
                <w:b/>
                <w:sz w:val="18"/>
                <w:szCs w:val="18"/>
              </w:rPr>
              <w:t>Esteban Dattwyler C.</w:t>
            </w:r>
          </w:p>
        </w:tc>
        <w:tc>
          <w:tcPr>
            <w:tcW w:w="2662" w:type="dxa"/>
            <w:tcBorders>
              <w:top w:val="single" w:sz="4" w:space="0" w:color="auto"/>
              <w:left w:val="single" w:sz="4" w:space="0" w:color="auto"/>
              <w:bottom w:val="single" w:sz="4" w:space="0" w:color="auto"/>
              <w:right w:val="single" w:sz="4" w:space="0" w:color="auto"/>
            </w:tcBorders>
            <w:vAlign w:val="center"/>
            <w:hideMark/>
          </w:tcPr>
          <w:p w14:paraId="69BE68FF" w14:textId="77777777" w:rsidR="00907928" w:rsidRPr="00C17173" w:rsidRDefault="008934E0" w:rsidP="001B2F3B">
            <w:pPr>
              <w:spacing w:after="0" w:line="240" w:lineRule="auto"/>
              <w:jc w:val="both"/>
              <w:rPr>
                <w:rFonts w:eastAsia="Calibri" w:cstheme="minorHAnsi"/>
                <w:sz w:val="18"/>
                <w:szCs w:val="18"/>
              </w:rPr>
            </w:pPr>
            <w:r>
              <w:rPr>
                <w:rFonts w:eastAsia="Calibri" w:cstheme="minorHAnsi"/>
                <w:sz w:val="18"/>
                <w:szCs w:val="18"/>
              </w:rPr>
              <w:pict w14:anchorId="5E68122D">
                <v:shape id="_x0000_i1026" type="#_x0000_t75" alt="Línea de firma de Microsoft Office..." style="width:114.75pt;height:57.75pt" wrapcoords="-84 0 -84 21262 21600 21262 21600 0 -84 0" o:allowoverlap="f">
                  <v:imagedata r:id="rId10" o:title=""/>
                  <o:lock v:ext="edit" ungrouping="t" rotation="t" aspectratio="f" cropping="t" verticies="t" grouping="t"/>
                  <o:signatureline v:ext="edit" id="{3CF83F17-F626-43C8-8B74-D36BA4AA1701}" provid="{00000000-0000-0000-0000-000000000000}" o:suggestedsigner="Esteban Dattwyler C." o:suggestedsigner2="Fiscalizador DFZ" o:suggestedsigneremail="esteban.dattwyler@sma.gob.cl" issignatureline="t"/>
                </v:shape>
              </w:pict>
            </w:r>
          </w:p>
        </w:tc>
      </w:tr>
    </w:tbl>
    <w:p w14:paraId="0244DDE1" w14:textId="77777777" w:rsidR="00907928" w:rsidRDefault="00907928" w:rsidP="00373994">
      <w:pPr>
        <w:spacing w:after="0" w:line="240" w:lineRule="auto"/>
        <w:jc w:val="center"/>
        <w:rPr>
          <w:rFonts w:ascii="Calibri" w:eastAsia="Calibri" w:hAnsi="Calibri" w:cs="Times New Roman"/>
          <w:b/>
          <w:sz w:val="24"/>
          <w:szCs w:val="24"/>
        </w:rPr>
      </w:pPr>
    </w:p>
    <w:p w14:paraId="5A16C16B" w14:textId="05F23897" w:rsidR="00602FAF" w:rsidRDefault="00602FAF" w:rsidP="00373994">
      <w:pPr>
        <w:spacing w:after="0" w:line="240" w:lineRule="auto"/>
        <w:jc w:val="center"/>
        <w:rPr>
          <w:rFonts w:ascii="Calibri" w:eastAsia="Calibri" w:hAnsi="Calibri" w:cs="Times New Roman"/>
          <w:b/>
          <w:sz w:val="24"/>
          <w:szCs w:val="24"/>
        </w:rPr>
      </w:pPr>
    </w:p>
    <w:p w14:paraId="478E8275" w14:textId="77777777" w:rsidR="008D3DB6" w:rsidRDefault="008D3DB6" w:rsidP="008D3DB6">
      <w:pPr>
        <w:spacing w:after="0" w:line="240" w:lineRule="auto"/>
        <w:jc w:val="center"/>
        <w:rPr>
          <w:rFonts w:ascii="Calibri" w:eastAsia="Calibri" w:hAnsi="Calibri" w:cs="Times New Roman"/>
          <w:b/>
          <w:sz w:val="24"/>
          <w:szCs w:val="24"/>
          <w:highlight w:val="yellow"/>
        </w:rPr>
      </w:pPr>
    </w:p>
    <w:p w14:paraId="29EC91A5" w14:textId="1A3E84F9" w:rsidR="008D3DB6" w:rsidRDefault="00EA7D4E" w:rsidP="008D3DB6">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FEBRERO 2021</w:t>
      </w:r>
    </w:p>
    <w:p w14:paraId="1F3DACA5" w14:textId="77777777" w:rsidR="00797CE6" w:rsidRDefault="00797CE6" w:rsidP="00373994">
      <w:pPr>
        <w:spacing w:after="0" w:line="240" w:lineRule="auto"/>
        <w:jc w:val="center"/>
        <w:rPr>
          <w:rFonts w:ascii="Calibri" w:eastAsia="Calibri" w:hAnsi="Calibri" w:cs="Times New Roman"/>
          <w:b/>
          <w:szCs w:val="28"/>
        </w:rPr>
      </w:pPr>
    </w:p>
    <w:p w14:paraId="6C64DBD9"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p w14:paraId="7452FAB5" w14:textId="77777777" w:rsidR="001A526B" w:rsidRDefault="001A526B" w:rsidP="00373994">
      <w:pPr>
        <w:pStyle w:val="IFA1"/>
      </w:pPr>
      <w:bookmarkStart w:id="4" w:name="_Toc390777017"/>
      <w:bookmarkStart w:id="5" w:name="_Toc449519268"/>
      <w:r w:rsidRPr="001A526B">
        <w:lastRenderedPageBreak/>
        <w:t xml:space="preserve">IDENTIFICACIÓN </w:t>
      </w:r>
      <w:bookmarkEnd w:id="4"/>
      <w:r w:rsidRPr="001A526B">
        <w:t>DE LA UNIDAD FISCALIZABLE</w:t>
      </w:r>
      <w:bookmarkEnd w:id="5"/>
    </w:p>
    <w:p w14:paraId="079BFDD8" w14:textId="77777777" w:rsidR="001A526B" w:rsidRDefault="001A526B" w:rsidP="00373994">
      <w:pPr>
        <w:pStyle w:val="Ttulo1"/>
      </w:pPr>
      <w:bookmarkStart w:id="6" w:name="_Toc449519269"/>
      <w:r w:rsidRPr="00373994">
        <w:t>Antecedentes Generales</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1"/>
        <w:gridCol w:w="4981"/>
      </w:tblGrid>
      <w:tr w:rsidR="001A526B" w:rsidRPr="001A526B" w14:paraId="26384C46" w14:textId="77777777" w:rsidTr="008D3DB6">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140DA86C" w14:textId="412F8D5C" w:rsidR="001A526B" w:rsidRPr="00EA7D4E" w:rsidRDefault="001A526B" w:rsidP="008D3DB6">
            <w:pPr>
              <w:spacing w:after="0" w:line="276" w:lineRule="auto"/>
              <w:rPr>
                <w:rFonts w:ascii="Calibri" w:eastAsia="Calibri" w:hAnsi="Calibri" w:cs="Calibri"/>
                <w:sz w:val="20"/>
                <w:szCs w:val="20"/>
              </w:rPr>
            </w:pPr>
            <w:r w:rsidRPr="00EA7D4E">
              <w:rPr>
                <w:rFonts w:ascii="Calibri" w:eastAsia="Calibri" w:hAnsi="Calibri" w:cs="Calibri"/>
                <w:b/>
                <w:sz w:val="20"/>
                <w:szCs w:val="20"/>
              </w:rPr>
              <w:t>Identificación de la Unidad Fiscalizable:</w:t>
            </w:r>
          </w:p>
          <w:p w14:paraId="6A85B331" w14:textId="1A72FD30" w:rsidR="00BF2225" w:rsidRPr="00EA7D4E" w:rsidRDefault="00EA7D4E" w:rsidP="008D3DB6">
            <w:pPr>
              <w:spacing w:after="0" w:line="276" w:lineRule="auto"/>
              <w:rPr>
                <w:rFonts w:ascii="Calibri" w:eastAsia="Calibri" w:hAnsi="Calibri" w:cs="Calibri"/>
                <w:sz w:val="20"/>
                <w:szCs w:val="20"/>
              </w:rPr>
            </w:pPr>
            <w:r w:rsidRPr="00EA7D4E">
              <w:rPr>
                <w:rFonts w:cs="Calibri"/>
                <w:bCs/>
                <w:sz w:val="20"/>
                <w:szCs w:val="20"/>
              </w:rPr>
              <w:t>Edificio Manuel Montt-Ñuñoa</w:t>
            </w:r>
          </w:p>
        </w:tc>
      </w:tr>
      <w:tr w:rsidR="001A526B" w:rsidRPr="001A526B" w14:paraId="0220F345"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39C3229" w14:textId="584EC781" w:rsidR="00BF2225" w:rsidRPr="00EA7D4E" w:rsidRDefault="001A526B" w:rsidP="008D3DB6">
            <w:pPr>
              <w:spacing w:after="0" w:line="276" w:lineRule="auto"/>
              <w:rPr>
                <w:rFonts w:ascii="Calibri" w:eastAsia="Calibri" w:hAnsi="Calibri" w:cs="Calibri"/>
                <w:sz w:val="20"/>
                <w:szCs w:val="20"/>
              </w:rPr>
            </w:pPr>
            <w:r w:rsidRPr="00EA7D4E">
              <w:rPr>
                <w:rFonts w:ascii="Calibri" w:eastAsia="Calibri" w:hAnsi="Calibri" w:cs="Calibri"/>
                <w:b/>
                <w:sz w:val="20"/>
                <w:szCs w:val="20"/>
              </w:rPr>
              <w:t>Región:</w:t>
            </w:r>
          </w:p>
          <w:p w14:paraId="58D2DB5E" w14:textId="19EEA77D" w:rsidR="001A526B" w:rsidRPr="00EA7D4E" w:rsidRDefault="002811DF" w:rsidP="008D3DB6">
            <w:pPr>
              <w:spacing w:after="0" w:line="276" w:lineRule="auto"/>
              <w:rPr>
                <w:rFonts w:ascii="Calibri" w:eastAsia="Calibri" w:hAnsi="Calibri" w:cs="Calibri"/>
                <w:b/>
                <w:sz w:val="20"/>
                <w:szCs w:val="20"/>
              </w:rPr>
            </w:pPr>
            <w:r w:rsidRPr="00EA7D4E">
              <w:rPr>
                <w:rFonts w:ascii="Calibri" w:eastAsia="Calibri" w:hAnsi="Calibri" w:cs="Calibri"/>
                <w:sz w:val="20"/>
                <w:szCs w:val="20"/>
              </w:rPr>
              <w:t>Metropolitana</w:t>
            </w:r>
          </w:p>
        </w:tc>
        <w:tc>
          <w:tcPr>
            <w:tcW w:w="2500" w:type="pct"/>
            <w:vMerge w:val="restart"/>
            <w:tcBorders>
              <w:top w:val="single" w:sz="4" w:space="0" w:color="auto"/>
              <w:left w:val="single" w:sz="4" w:space="0" w:color="auto"/>
              <w:right w:val="single" w:sz="4" w:space="0" w:color="auto"/>
            </w:tcBorders>
            <w:shd w:val="clear" w:color="auto" w:fill="FFFFFF"/>
            <w:vAlign w:val="center"/>
            <w:hideMark/>
          </w:tcPr>
          <w:p w14:paraId="2C3678FF" w14:textId="7DACF679" w:rsidR="001A526B" w:rsidRPr="00EA7D4E" w:rsidRDefault="001A526B" w:rsidP="0086459B">
            <w:pPr>
              <w:spacing w:after="0" w:line="276" w:lineRule="auto"/>
              <w:ind w:left="46" w:right="38"/>
              <w:rPr>
                <w:rFonts w:ascii="Calibri" w:eastAsia="Calibri" w:hAnsi="Calibri" w:cs="Calibri"/>
                <w:b/>
                <w:sz w:val="20"/>
                <w:szCs w:val="20"/>
              </w:rPr>
            </w:pPr>
            <w:r w:rsidRPr="00EA7D4E">
              <w:rPr>
                <w:rFonts w:ascii="Calibri" w:eastAsia="Calibri" w:hAnsi="Calibri" w:cs="Calibri"/>
                <w:b/>
                <w:sz w:val="20"/>
                <w:szCs w:val="20"/>
              </w:rPr>
              <w:t>Ubicación específica de la unidad fiscalizable:</w:t>
            </w:r>
          </w:p>
          <w:p w14:paraId="6F786DB9" w14:textId="77777777" w:rsidR="00CD0E64" w:rsidRPr="00EA7D4E" w:rsidRDefault="00CD0E64" w:rsidP="0086459B">
            <w:pPr>
              <w:spacing w:after="0" w:line="276" w:lineRule="auto"/>
              <w:ind w:left="46" w:right="38"/>
              <w:rPr>
                <w:rFonts w:ascii="Calibri" w:eastAsia="Calibri" w:hAnsi="Calibri" w:cs="Calibri"/>
                <w:b/>
                <w:sz w:val="20"/>
                <w:szCs w:val="20"/>
              </w:rPr>
            </w:pPr>
          </w:p>
          <w:p w14:paraId="40CC8BEE" w14:textId="17E3502F" w:rsidR="00CD0E64" w:rsidRPr="00EA7D4E" w:rsidRDefault="00EA7D4E" w:rsidP="00D03F04">
            <w:pPr>
              <w:spacing w:after="0" w:line="276" w:lineRule="auto"/>
              <w:ind w:left="46"/>
              <w:rPr>
                <w:rFonts w:ascii="Calibri" w:eastAsia="Calibri" w:hAnsi="Calibri" w:cs="Calibri"/>
                <w:sz w:val="20"/>
                <w:szCs w:val="20"/>
              </w:rPr>
            </w:pPr>
            <w:r w:rsidRPr="00EA7D4E">
              <w:rPr>
                <w:rFonts w:ascii="Calibri" w:eastAsia="Calibri" w:hAnsi="Calibri" w:cs="Calibri"/>
                <w:sz w:val="20"/>
                <w:szCs w:val="20"/>
              </w:rPr>
              <w:t>El Oidor 1825, Ñuñoa</w:t>
            </w:r>
          </w:p>
        </w:tc>
      </w:tr>
      <w:tr w:rsidR="001A526B" w:rsidRPr="001A526B" w14:paraId="3E127FB7" w14:textId="77777777" w:rsidTr="008D3DB6">
        <w:trPr>
          <w:trHeight w:val="4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AFC7BD5" w14:textId="61488BD5" w:rsidR="00BF2225" w:rsidRPr="00EA7D4E" w:rsidRDefault="001A526B" w:rsidP="008D3DB6">
            <w:pPr>
              <w:spacing w:after="0" w:line="276" w:lineRule="auto"/>
              <w:rPr>
                <w:rFonts w:ascii="Calibri" w:eastAsia="Calibri" w:hAnsi="Calibri" w:cs="Calibri"/>
                <w:sz w:val="20"/>
                <w:szCs w:val="20"/>
              </w:rPr>
            </w:pPr>
            <w:r w:rsidRPr="00EA7D4E">
              <w:rPr>
                <w:rFonts w:ascii="Calibri" w:eastAsia="Calibri" w:hAnsi="Calibri" w:cs="Calibri"/>
                <w:b/>
                <w:sz w:val="20"/>
                <w:szCs w:val="20"/>
              </w:rPr>
              <w:t>Provincia:</w:t>
            </w:r>
          </w:p>
          <w:p w14:paraId="45214E52" w14:textId="20A92B57" w:rsidR="001A526B" w:rsidRPr="00EA7D4E" w:rsidRDefault="0086459B" w:rsidP="008D3DB6">
            <w:pPr>
              <w:spacing w:after="0" w:line="276" w:lineRule="auto"/>
              <w:rPr>
                <w:rFonts w:ascii="Calibri" w:eastAsia="Calibri" w:hAnsi="Calibri" w:cs="Calibri"/>
                <w:sz w:val="20"/>
                <w:szCs w:val="20"/>
              </w:rPr>
            </w:pPr>
            <w:r w:rsidRPr="00EA7D4E">
              <w:rPr>
                <w:rFonts w:ascii="Calibri" w:eastAsia="Calibri" w:hAnsi="Calibri" w:cs="Calibri"/>
                <w:sz w:val="20"/>
                <w:szCs w:val="20"/>
              </w:rPr>
              <w:t>Santiago</w:t>
            </w:r>
          </w:p>
        </w:tc>
        <w:tc>
          <w:tcPr>
            <w:tcW w:w="2500" w:type="pct"/>
            <w:vMerge/>
            <w:tcBorders>
              <w:left w:val="single" w:sz="4" w:space="0" w:color="auto"/>
              <w:right w:val="single" w:sz="4" w:space="0" w:color="auto"/>
            </w:tcBorders>
            <w:shd w:val="clear" w:color="auto" w:fill="FFFFFF"/>
            <w:vAlign w:val="center"/>
          </w:tcPr>
          <w:p w14:paraId="29C678BC" w14:textId="77777777" w:rsidR="001A526B" w:rsidRPr="00EA7D4E" w:rsidRDefault="001A526B" w:rsidP="008D3DB6">
            <w:pPr>
              <w:spacing w:after="0" w:line="276" w:lineRule="auto"/>
              <w:ind w:left="188"/>
              <w:rPr>
                <w:rFonts w:ascii="Calibri" w:eastAsia="Calibri" w:hAnsi="Calibri" w:cs="Calibri"/>
                <w:b/>
                <w:sz w:val="20"/>
                <w:szCs w:val="20"/>
              </w:rPr>
            </w:pPr>
          </w:p>
        </w:tc>
      </w:tr>
      <w:tr w:rsidR="001A526B" w:rsidRPr="001A526B" w14:paraId="57E777F6"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72D2D5D" w14:textId="372960C4" w:rsidR="00BF2225" w:rsidRPr="00EA7D4E" w:rsidRDefault="001A526B" w:rsidP="008D3DB6">
            <w:pPr>
              <w:spacing w:after="0" w:line="276" w:lineRule="auto"/>
              <w:rPr>
                <w:rFonts w:ascii="Calibri" w:eastAsia="Calibri" w:hAnsi="Calibri" w:cs="Calibri"/>
                <w:sz w:val="20"/>
                <w:szCs w:val="20"/>
              </w:rPr>
            </w:pPr>
            <w:r w:rsidRPr="00EA7D4E">
              <w:rPr>
                <w:rFonts w:ascii="Calibri" w:eastAsia="Calibri" w:hAnsi="Calibri" w:cs="Calibri"/>
                <w:b/>
                <w:sz w:val="20"/>
                <w:szCs w:val="20"/>
              </w:rPr>
              <w:t>Comuna:</w:t>
            </w:r>
          </w:p>
          <w:p w14:paraId="66BA6AE4" w14:textId="19E0844D" w:rsidR="001A526B" w:rsidRPr="00EA7D4E" w:rsidRDefault="00EA7D4E" w:rsidP="008D3DB6">
            <w:pPr>
              <w:spacing w:after="0" w:line="276" w:lineRule="auto"/>
              <w:rPr>
                <w:rFonts w:ascii="Calibri" w:eastAsia="Calibri" w:hAnsi="Calibri" w:cs="Calibri"/>
                <w:sz w:val="20"/>
                <w:szCs w:val="20"/>
              </w:rPr>
            </w:pPr>
            <w:r w:rsidRPr="00EA7D4E">
              <w:rPr>
                <w:rFonts w:ascii="Calibri" w:eastAsia="Calibri" w:hAnsi="Calibri" w:cs="Calibri"/>
                <w:sz w:val="20"/>
                <w:szCs w:val="20"/>
              </w:rPr>
              <w:t>Ñuñoa</w:t>
            </w:r>
          </w:p>
        </w:tc>
        <w:tc>
          <w:tcPr>
            <w:tcW w:w="2500" w:type="pct"/>
            <w:vMerge/>
            <w:tcBorders>
              <w:left w:val="single" w:sz="4" w:space="0" w:color="auto"/>
              <w:bottom w:val="single" w:sz="4" w:space="0" w:color="auto"/>
              <w:right w:val="single" w:sz="4" w:space="0" w:color="auto"/>
            </w:tcBorders>
            <w:shd w:val="clear" w:color="auto" w:fill="FFFFFF"/>
            <w:vAlign w:val="center"/>
          </w:tcPr>
          <w:p w14:paraId="18A39DBF" w14:textId="77777777" w:rsidR="001A526B" w:rsidRPr="00EA7D4E" w:rsidRDefault="001A526B" w:rsidP="008D3DB6">
            <w:pPr>
              <w:spacing w:after="0" w:line="276" w:lineRule="auto"/>
              <w:ind w:left="188"/>
              <w:rPr>
                <w:rFonts w:ascii="Calibri" w:eastAsia="Calibri" w:hAnsi="Calibri" w:cs="Calibri"/>
                <w:b/>
                <w:sz w:val="20"/>
                <w:szCs w:val="20"/>
              </w:rPr>
            </w:pPr>
          </w:p>
        </w:tc>
      </w:tr>
      <w:tr w:rsidR="001A526B" w:rsidRPr="00214457" w14:paraId="35672AF4" w14:textId="77777777" w:rsidTr="008D3DB6">
        <w:trPr>
          <w:trHeight w:val="571"/>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58DE031" w14:textId="497218BE" w:rsidR="00BF2225" w:rsidRPr="00EA7D4E" w:rsidRDefault="001A526B" w:rsidP="008D3DB6">
            <w:pPr>
              <w:spacing w:after="0" w:line="276" w:lineRule="auto"/>
              <w:rPr>
                <w:rFonts w:ascii="Calibri" w:eastAsia="Calibri" w:hAnsi="Calibri" w:cs="Calibri"/>
                <w:sz w:val="20"/>
                <w:szCs w:val="20"/>
              </w:rPr>
            </w:pPr>
            <w:r w:rsidRPr="00EA7D4E">
              <w:rPr>
                <w:rFonts w:ascii="Calibri" w:eastAsia="Calibri" w:hAnsi="Calibri" w:cs="Calibri"/>
                <w:b/>
                <w:sz w:val="20"/>
                <w:szCs w:val="20"/>
              </w:rPr>
              <w:t>Titular de la unidad fiscalizable:</w:t>
            </w:r>
          </w:p>
          <w:p w14:paraId="65F1EE75" w14:textId="28DB5F33" w:rsidR="001A526B" w:rsidRPr="00EA7D4E" w:rsidRDefault="00EA7D4E" w:rsidP="008D3DB6">
            <w:pPr>
              <w:spacing w:after="0" w:line="276" w:lineRule="auto"/>
              <w:rPr>
                <w:rFonts w:ascii="Calibri" w:eastAsia="Calibri" w:hAnsi="Calibri" w:cs="Calibri"/>
                <w:sz w:val="20"/>
                <w:szCs w:val="20"/>
                <w:lang w:eastAsia="es-ES"/>
              </w:rPr>
            </w:pPr>
            <w:r w:rsidRPr="00EA7D4E">
              <w:rPr>
                <w:rFonts w:cs="Calibri"/>
                <w:bCs/>
                <w:sz w:val="20"/>
                <w:szCs w:val="20"/>
              </w:rPr>
              <w:t>Constructora ISA S.A.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449E9E4" w14:textId="392C0D30" w:rsidR="00BF2225" w:rsidRPr="00EA7D4E" w:rsidRDefault="001A526B" w:rsidP="008D3DB6">
            <w:pPr>
              <w:spacing w:after="0" w:line="276" w:lineRule="auto"/>
              <w:rPr>
                <w:rFonts w:ascii="Calibri" w:eastAsia="Calibri" w:hAnsi="Calibri" w:cs="Calibri"/>
                <w:sz w:val="20"/>
                <w:szCs w:val="20"/>
                <w:lang w:val="en-US"/>
              </w:rPr>
            </w:pPr>
            <w:r w:rsidRPr="00EA7D4E">
              <w:rPr>
                <w:rFonts w:ascii="Calibri" w:eastAsia="Calibri" w:hAnsi="Calibri" w:cs="Calibri"/>
                <w:b/>
                <w:sz w:val="20"/>
                <w:szCs w:val="20"/>
                <w:lang w:val="en-US"/>
              </w:rPr>
              <w:t>RUT o RUN:</w:t>
            </w:r>
          </w:p>
          <w:p w14:paraId="0D55F365" w14:textId="40A3E3E7" w:rsidR="001A526B" w:rsidRPr="00EA7D4E" w:rsidRDefault="00EA7D4E" w:rsidP="008D3DB6">
            <w:pPr>
              <w:spacing w:after="0" w:line="276" w:lineRule="auto"/>
              <w:rPr>
                <w:rFonts w:ascii="Calibri" w:eastAsia="Calibri" w:hAnsi="Calibri" w:cs="Calibri"/>
                <w:sz w:val="20"/>
                <w:szCs w:val="20"/>
                <w:lang w:val="en-US" w:eastAsia="es-ES"/>
              </w:rPr>
            </w:pPr>
            <w:r w:rsidRPr="00EA7D4E">
              <w:rPr>
                <w:bCs/>
                <w:sz w:val="20"/>
                <w:szCs w:val="20"/>
              </w:rPr>
              <w:t>96.522.120-4</w:t>
            </w:r>
          </w:p>
        </w:tc>
      </w:tr>
      <w:tr w:rsidR="00020B75" w:rsidRPr="001A526B" w14:paraId="5D450ABF" w14:textId="77777777" w:rsidTr="008D3DB6">
        <w:trPr>
          <w:trHeight w:val="571"/>
        </w:trPr>
        <w:tc>
          <w:tcPr>
            <w:tcW w:w="2500"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vAlign w:val="center"/>
          </w:tcPr>
          <w:p w14:paraId="21B8CAF0" w14:textId="6A02ADF2" w:rsidR="00BF2225" w:rsidRPr="00EA7D4E" w:rsidRDefault="00020B75" w:rsidP="008D3DB6">
            <w:pPr>
              <w:spacing w:after="0" w:line="276" w:lineRule="auto"/>
              <w:rPr>
                <w:rFonts w:ascii="Calibri" w:eastAsia="Calibri" w:hAnsi="Calibri" w:cs="Calibri"/>
                <w:b/>
                <w:sz w:val="20"/>
                <w:szCs w:val="20"/>
              </w:rPr>
            </w:pPr>
            <w:r w:rsidRPr="00EA7D4E">
              <w:rPr>
                <w:rFonts w:ascii="Calibri" w:eastAsia="Calibri" w:hAnsi="Calibri" w:cs="Calibri"/>
                <w:b/>
                <w:sz w:val="20"/>
                <w:szCs w:val="20"/>
              </w:rPr>
              <w:t>Domicilio titular:</w:t>
            </w:r>
          </w:p>
          <w:p w14:paraId="51E7B47F" w14:textId="557FD6BB" w:rsidR="0086459B" w:rsidRPr="00EA7D4E" w:rsidRDefault="00EA7D4E" w:rsidP="00CD0E64">
            <w:pPr>
              <w:spacing w:after="0" w:line="276" w:lineRule="auto"/>
              <w:rPr>
                <w:rFonts w:ascii="Calibri" w:eastAsia="Calibri" w:hAnsi="Calibri" w:cs="Calibri"/>
                <w:sz w:val="20"/>
                <w:szCs w:val="20"/>
              </w:rPr>
            </w:pPr>
            <w:r w:rsidRPr="00EA7D4E">
              <w:rPr>
                <w:rFonts w:ascii="Calibri" w:eastAsia="Calibri" w:hAnsi="Calibri" w:cs="Calibri"/>
                <w:sz w:val="20"/>
                <w:szCs w:val="20"/>
              </w:rPr>
              <w:t xml:space="preserve">Av. Kennedy 7600, </w:t>
            </w:r>
            <w:proofErr w:type="spellStart"/>
            <w:r w:rsidRPr="00EA7D4E">
              <w:rPr>
                <w:rFonts w:ascii="Calibri" w:eastAsia="Calibri" w:hAnsi="Calibri" w:cs="Calibri"/>
                <w:sz w:val="20"/>
                <w:szCs w:val="20"/>
              </w:rPr>
              <w:t>of</w:t>
            </w:r>
            <w:proofErr w:type="spellEnd"/>
            <w:r w:rsidRPr="00EA7D4E">
              <w:rPr>
                <w:rFonts w:ascii="Calibri" w:eastAsia="Calibri" w:hAnsi="Calibri" w:cs="Calibri"/>
                <w:sz w:val="20"/>
                <w:szCs w:val="20"/>
              </w:rPr>
              <w:t xml:space="preserve"> 601, Las Condes.</w:t>
            </w:r>
            <w:r w:rsidR="0086459B" w:rsidRPr="00EA7D4E">
              <w:rPr>
                <w:rFonts w:ascii="Calibri" w:eastAsia="Calibri" w:hAnsi="Calibri" w:cs="Calibri"/>
                <w:sz w:val="20"/>
                <w:szCs w:val="20"/>
              </w:rPr>
              <w:t>, Región Metropolitana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A1F6AF7" w14:textId="77777777" w:rsidR="00BF2225" w:rsidRPr="00EA7D4E" w:rsidRDefault="00020B75" w:rsidP="008D3DB6">
            <w:pPr>
              <w:spacing w:after="0" w:line="276" w:lineRule="auto"/>
              <w:rPr>
                <w:rFonts w:ascii="Calibri" w:eastAsia="Calibri" w:hAnsi="Calibri" w:cs="Calibri"/>
                <w:b/>
                <w:sz w:val="20"/>
                <w:szCs w:val="20"/>
              </w:rPr>
            </w:pPr>
            <w:r w:rsidRPr="00EA7D4E">
              <w:rPr>
                <w:rFonts w:ascii="Calibri" w:eastAsia="Calibri" w:hAnsi="Calibri" w:cs="Calibri"/>
                <w:b/>
                <w:sz w:val="20"/>
                <w:szCs w:val="20"/>
              </w:rPr>
              <w:t>Correo electrónico:</w:t>
            </w:r>
          </w:p>
          <w:p w14:paraId="41044E85" w14:textId="24F9DF8F" w:rsidR="00020B75" w:rsidRPr="00EA7D4E" w:rsidRDefault="00EA7D4E" w:rsidP="008D3DB6">
            <w:pPr>
              <w:spacing w:after="0" w:line="276" w:lineRule="auto"/>
              <w:rPr>
                <w:rFonts w:ascii="Calibri" w:eastAsia="Calibri" w:hAnsi="Calibri" w:cs="Calibri"/>
                <w:sz w:val="20"/>
                <w:szCs w:val="20"/>
              </w:rPr>
            </w:pPr>
            <w:r w:rsidRPr="00EA7D4E">
              <w:rPr>
                <w:bCs/>
                <w:sz w:val="20"/>
                <w:szCs w:val="20"/>
              </w:rPr>
              <w:t>ogonzalez@isa.cl</w:t>
            </w:r>
          </w:p>
        </w:tc>
      </w:tr>
      <w:tr w:rsidR="00020B75" w:rsidRPr="001A526B" w14:paraId="0CD8EDDE" w14:textId="77777777" w:rsidTr="008D3DB6">
        <w:trPr>
          <w:trHeight w:val="571"/>
        </w:trPr>
        <w:tc>
          <w:tcPr>
            <w:tcW w:w="2500"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CBA37B3" w14:textId="77777777" w:rsidR="00020B75" w:rsidRPr="00EA7D4E" w:rsidRDefault="00020B75" w:rsidP="008D3DB6">
            <w:pPr>
              <w:spacing w:after="0" w:line="276" w:lineRule="auto"/>
              <w:rPr>
                <w:rFonts w:ascii="Calibri" w:eastAsia="Calibri" w:hAnsi="Calibri" w:cs="Calibri"/>
                <w:b/>
                <w:sz w:val="20"/>
                <w:szCs w:val="20"/>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2FD62BE" w14:textId="03D81002" w:rsidR="00BF2225" w:rsidRPr="00EA7D4E" w:rsidRDefault="00020B75" w:rsidP="008D3DB6">
            <w:pPr>
              <w:spacing w:after="0" w:line="276" w:lineRule="auto"/>
              <w:rPr>
                <w:rFonts w:ascii="Calibri" w:eastAsia="Calibri" w:hAnsi="Calibri" w:cs="Calibri"/>
                <w:b/>
                <w:sz w:val="20"/>
                <w:szCs w:val="20"/>
              </w:rPr>
            </w:pPr>
            <w:r w:rsidRPr="00EA7D4E">
              <w:rPr>
                <w:rFonts w:ascii="Calibri" w:eastAsia="Calibri" w:hAnsi="Calibri" w:cs="Calibri"/>
                <w:b/>
                <w:sz w:val="20"/>
                <w:szCs w:val="20"/>
              </w:rPr>
              <w:t>Teléfono:</w:t>
            </w:r>
          </w:p>
          <w:p w14:paraId="7B887E8D" w14:textId="77777777" w:rsidR="00EA7D4E" w:rsidRPr="00EA7D4E" w:rsidRDefault="00CD0E64" w:rsidP="00EA7D4E">
            <w:pPr>
              <w:spacing w:after="0"/>
              <w:rPr>
                <w:bCs/>
                <w:sz w:val="20"/>
                <w:szCs w:val="20"/>
              </w:rPr>
            </w:pPr>
            <w:r w:rsidRPr="00EA7D4E">
              <w:rPr>
                <w:rFonts w:ascii="Calibri" w:eastAsia="Calibri" w:hAnsi="Calibri" w:cs="Calibri"/>
                <w:sz w:val="20"/>
                <w:szCs w:val="20"/>
              </w:rPr>
              <w:t>+56</w:t>
            </w:r>
            <w:r w:rsidR="00EA7D4E" w:rsidRPr="00EA7D4E">
              <w:rPr>
                <w:bCs/>
                <w:sz w:val="20"/>
                <w:szCs w:val="20"/>
              </w:rPr>
              <w:t>22 5136 800</w:t>
            </w:r>
          </w:p>
          <w:p w14:paraId="4EF7A099" w14:textId="176D0986" w:rsidR="00020B75" w:rsidRPr="00EA7D4E" w:rsidRDefault="00EA7D4E" w:rsidP="00EA7D4E">
            <w:pPr>
              <w:spacing w:after="0" w:line="276" w:lineRule="auto"/>
              <w:rPr>
                <w:rFonts w:ascii="Calibri" w:eastAsia="Calibri" w:hAnsi="Calibri" w:cs="Calibri"/>
                <w:sz w:val="20"/>
                <w:szCs w:val="20"/>
              </w:rPr>
            </w:pPr>
            <w:r w:rsidRPr="00EA7D4E">
              <w:rPr>
                <w:bCs/>
                <w:sz w:val="20"/>
                <w:szCs w:val="20"/>
              </w:rPr>
              <w:t>+56 22 8649 308</w:t>
            </w:r>
          </w:p>
        </w:tc>
      </w:tr>
    </w:tbl>
    <w:p w14:paraId="792A20C8" w14:textId="77777777" w:rsidR="001A526B" w:rsidRPr="00ED21AD" w:rsidRDefault="001A526B" w:rsidP="00ED21AD">
      <w:pPr>
        <w:spacing w:line="240" w:lineRule="auto"/>
        <w:jc w:val="both"/>
        <w:rPr>
          <w:rFonts w:ascii="Calibri" w:eastAsia="Calibri" w:hAnsi="Calibri" w:cs="Calibri"/>
          <w:sz w:val="20"/>
          <w:szCs w:val="20"/>
        </w:rPr>
      </w:pPr>
    </w:p>
    <w:p w14:paraId="60388F44"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7" w:name="_Toc352840379"/>
      <w:bookmarkStart w:id="8" w:name="_Toc352841439"/>
      <w:bookmarkStart w:id="9" w:name="_Toc353998106"/>
      <w:bookmarkStart w:id="10" w:name="_Toc353998179"/>
      <w:bookmarkStart w:id="11" w:name="_Toc382383533"/>
      <w:bookmarkStart w:id="12" w:name="_Toc382472355"/>
      <w:bookmarkStart w:id="13" w:name="_Toc390184267"/>
      <w:bookmarkStart w:id="14" w:name="_Toc390359998"/>
      <w:bookmarkStart w:id="15" w:name="_Toc390777019"/>
    </w:p>
    <w:p w14:paraId="74DD1238" w14:textId="77777777" w:rsidR="001A526B" w:rsidRDefault="001A526B" w:rsidP="00373994">
      <w:pPr>
        <w:pStyle w:val="IFA1"/>
      </w:pPr>
      <w:bookmarkStart w:id="16" w:name="_Toc390777020"/>
      <w:bookmarkStart w:id="17" w:name="_Toc449519271"/>
      <w:bookmarkEnd w:id="7"/>
      <w:bookmarkEnd w:id="8"/>
      <w:bookmarkEnd w:id="9"/>
      <w:bookmarkEnd w:id="10"/>
      <w:bookmarkEnd w:id="11"/>
      <w:bookmarkEnd w:id="12"/>
      <w:bookmarkEnd w:id="13"/>
      <w:bookmarkEnd w:id="14"/>
      <w:bookmarkEnd w:id="15"/>
      <w:r w:rsidRPr="001A526B">
        <w:lastRenderedPageBreak/>
        <w:t>INSTRUMENTOS DE CARÁCTER AMBIENTAL FISCALIZADOS</w:t>
      </w:r>
      <w:bookmarkEnd w:id="16"/>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
        <w:gridCol w:w="1324"/>
        <w:gridCol w:w="1324"/>
        <w:gridCol w:w="1324"/>
        <w:gridCol w:w="1324"/>
        <w:gridCol w:w="7752"/>
      </w:tblGrid>
      <w:tr w:rsidR="00CE3600" w:rsidRPr="0057401F" w14:paraId="506FFF05" w14:textId="77777777" w:rsidTr="00425823">
        <w:trPr>
          <w:trHeight w:val="340"/>
        </w:trPr>
        <w:tc>
          <w:tcPr>
            <w:tcW w:w="5000" w:type="pct"/>
            <w:gridSpan w:val="6"/>
            <w:shd w:val="clear" w:color="000000" w:fill="D9D9D9"/>
            <w:noWrap/>
            <w:vAlign w:val="center"/>
          </w:tcPr>
          <w:p w14:paraId="042667FD" w14:textId="04F3ED2E" w:rsidR="00CE3600" w:rsidRPr="0057401F" w:rsidRDefault="00CE3600" w:rsidP="00425823">
            <w:pPr>
              <w:spacing w:after="0" w:line="0" w:lineRule="atLeast"/>
              <w:jc w:val="center"/>
              <w:rPr>
                <w:rFonts w:ascii="Calibri" w:eastAsia="Times New Roman" w:hAnsi="Calibri" w:cs="Calibri"/>
                <w:b/>
                <w:bCs/>
                <w:color w:val="000000"/>
                <w:sz w:val="20"/>
                <w:szCs w:val="20"/>
                <w:lang w:eastAsia="es-CL"/>
              </w:rPr>
            </w:pPr>
            <w:bookmarkStart w:id="18" w:name="_Toc352840392"/>
            <w:bookmarkStart w:id="19"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6A744A" w:rsidRPr="0057401F" w14:paraId="0DA25DF6" w14:textId="77777777" w:rsidTr="00425823">
        <w:trPr>
          <w:trHeight w:val="498"/>
        </w:trPr>
        <w:tc>
          <w:tcPr>
            <w:tcW w:w="190" w:type="pct"/>
            <w:shd w:val="clear" w:color="auto" w:fill="D9D9D9" w:themeFill="background1" w:themeFillShade="D9"/>
            <w:vAlign w:val="center"/>
            <w:hideMark/>
          </w:tcPr>
          <w:p w14:paraId="73973FCD"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488" w:type="pct"/>
            <w:shd w:val="clear" w:color="auto" w:fill="D9D9D9" w:themeFill="background1" w:themeFillShade="D9"/>
            <w:vAlign w:val="center"/>
            <w:hideMark/>
          </w:tcPr>
          <w:p w14:paraId="0C77854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488" w:type="pct"/>
            <w:shd w:val="clear" w:color="auto" w:fill="D9D9D9" w:themeFill="background1" w:themeFillShade="D9"/>
            <w:vAlign w:val="center"/>
            <w:hideMark/>
          </w:tcPr>
          <w:p w14:paraId="60409430"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14:paraId="2881D36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88" w:type="pct"/>
            <w:shd w:val="clear" w:color="auto" w:fill="D9D9D9" w:themeFill="background1" w:themeFillShade="D9"/>
            <w:vAlign w:val="center"/>
          </w:tcPr>
          <w:p w14:paraId="1797C15B"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488" w:type="pct"/>
            <w:shd w:val="clear" w:color="auto" w:fill="D9D9D9" w:themeFill="background1" w:themeFillShade="D9"/>
            <w:vAlign w:val="center"/>
            <w:hideMark/>
          </w:tcPr>
          <w:p w14:paraId="33E1769C"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858" w:type="pct"/>
            <w:shd w:val="clear" w:color="auto" w:fill="D9D9D9" w:themeFill="background1" w:themeFillShade="D9"/>
            <w:vAlign w:val="center"/>
            <w:hideMark/>
          </w:tcPr>
          <w:p w14:paraId="6B8FFB23"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6A744A" w:rsidRPr="0057401F" w14:paraId="32CD5686" w14:textId="77777777" w:rsidTr="00425823">
        <w:trPr>
          <w:trHeight w:val="498"/>
        </w:trPr>
        <w:tc>
          <w:tcPr>
            <w:tcW w:w="190" w:type="pct"/>
            <w:shd w:val="clear" w:color="auto" w:fill="auto"/>
            <w:noWrap/>
            <w:vAlign w:val="center"/>
            <w:hideMark/>
          </w:tcPr>
          <w:p w14:paraId="28FB5DBE"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488" w:type="pct"/>
            <w:shd w:val="clear" w:color="auto" w:fill="auto"/>
            <w:noWrap/>
            <w:vAlign w:val="center"/>
          </w:tcPr>
          <w:p w14:paraId="4E47FE6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488" w:type="pct"/>
            <w:shd w:val="clear" w:color="auto" w:fill="auto"/>
            <w:noWrap/>
            <w:vAlign w:val="center"/>
          </w:tcPr>
          <w:p w14:paraId="3AF811C8"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38</w:t>
            </w:r>
          </w:p>
        </w:tc>
        <w:tc>
          <w:tcPr>
            <w:tcW w:w="488" w:type="pct"/>
            <w:vAlign w:val="center"/>
          </w:tcPr>
          <w:p w14:paraId="59CF075D" w14:textId="77777777" w:rsidR="006A744A" w:rsidRPr="0057401F" w:rsidRDefault="006A744A" w:rsidP="00CA469D">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2011</w:t>
            </w:r>
          </w:p>
        </w:tc>
        <w:tc>
          <w:tcPr>
            <w:tcW w:w="488" w:type="pct"/>
            <w:shd w:val="clear" w:color="auto" w:fill="auto"/>
            <w:noWrap/>
            <w:vAlign w:val="center"/>
          </w:tcPr>
          <w:p w14:paraId="765A4F3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858" w:type="pct"/>
            <w:shd w:val="clear" w:color="auto" w:fill="auto"/>
            <w:noWrap/>
            <w:vAlign w:val="center"/>
          </w:tcPr>
          <w:p w14:paraId="019E591D" w14:textId="77777777" w:rsidR="006A744A" w:rsidRPr="0057401F" w:rsidRDefault="006A744A" w:rsidP="00090A2F">
            <w:pPr>
              <w:spacing w:after="0"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Establece Norma de Emisión de ruidos generados por fuentes que indica</w:t>
            </w:r>
          </w:p>
        </w:tc>
      </w:tr>
    </w:tbl>
    <w:p w14:paraId="6D1F876A" w14:textId="77777777" w:rsidR="00565B27" w:rsidRDefault="00565B27" w:rsidP="00565B27">
      <w:pPr>
        <w:pStyle w:val="IFA1"/>
      </w:pPr>
      <w:bookmarkStart w:id="20" w:name="_Ref352922216"/>
      <w:bookmarkStart w:id="21" w:name="_Toc353998120"/>
      <w:bookmarkStart w:id="22" w:name="_Toc353998193"/>
      <w:bookmarkStart w:id="23" w:name="_Toc382383547"/>
      <w:bookmarkStart w:id="24" w:name="_Toc382472369"/>
      <w:bookmarkStart w:id="25" w:name="_Toc390184279"/>
      <w:bookmarkStart w:id="26" w:name="_Toc390360010"/>
      <w:bookmarkStart w:id="27" w:name="_Toc390777031"/>
      <w:bookmarkEnd w:id="18"/>
      <w:bookmarkEnd w:id="19"/>
      <w:r>
        <w:t>HECHOS CONSTATADOS</w:t>
      </w:r>
    </w:p>
    <w:tbl>
      <w:tblPr>
        <w:tblStyle w:val="Tablaconcuadrcula"/>
        <w:tblW w:w="0" w:type="auto"/>
        <w:tblLook w:val="04A0" w:firstRow="1" w:lastRow="0" w:firstColumn="1" w:lastColumn="0" w:noHBand="0" w:noVBand="1"/>
      </w:tblPr>
      <w:tblGrid>
        <w:gridCol w:w="1838"/>
        <w:gridCol w:w="11724"/>
      </w:tblGrid>
      <w:tr w:rsidR="00565B27" w:rsidRPr="00C42F57" w14:paraId="0BEAF42B" w14:textId="77777777" w:rsidTr="003B4C5C">
        <w:tc>
          <w:tcPr>
            <w:tcW w:w="1838" w:type="dxa"/>
            <w:shd w:val="clear" w:color="auto" w:fill="D9D9D9" w:themeFill="background1" w:themeFillShade="D9"/>
            <w:vAlign w:val="center"/>
          </w:tcPr>
          <w:p w14:paraId="6D9AD581" w14:textId="77777777" w:rsidR="00565B27" w:rsidRPr="00C42F57" w:rsidRDefault="00565B27" w:rsidP="00EF7BF4">
            <w:pPr>
              <w:jc w:val="both"/>
            </w:pPr>
            <w:r w:rsidRPr="00C42F57">
              <w:rPr>
                <w:rFonts w:cstheme="minorHAnsi"/>
                <w:b/>
              </w:rPr>
              <w:t>Materia específica objeto de la fiscalización ambiental</w:t>
            </w:r>
          </w:p>
        </w:tc>
        <w:tc>
          <w:tcPr>
            <w:tcW w:w="11724" w:type="dxa"/>
            <w:vAlign w:val="center"/>
          </w:tcPr>
          <w:p w14:paraId="67FDBA8F" w14:textId="77777777" w:rsidR="00565B27" w:rsidRPr="00EA7D4E" w:rsidRDefault="00565B27" w:rsidP="00EF7BF4">
            <w:pPr>
              <w:spacing w:before="60" w:after="60"/>
              <w:jc w:val="both"/>
            </w:pPr>
            <w:r w:rsidRPr="00EA7D4E">
              <w:t>Decreto Supremo N°38 de 2011 del Ministerio del Medio Ambiente, que establece Norma de Emisión de Ruidos Generados por Fuentes que Indica.</w:t>
            </w:r>
          </w:p>
        </w:tc>
      </w:tr>
      <w:tr w:rsidR="00565B27" w:rsidRPr="00C42F57" w14:paraId="740E22F7" w14:textId="77777777" w:rsidTr="003B4C5C">
        <w:trPr>
          <w:trHeight w:val="273"/>
        </w:trPr>
        <w:tc>
          <w:tcPr>
            <w:tcW w:w="1838" w:type="dxa"/>
            <w:shd w:val="clear" w:color="auto" w:fill="D9D9D9" w:themeFill="background1" w:themeFillShade="D9"/>
            <w:vAlign w:val="center"/>
          </w:tcPr>
          <w:p w14:paraId="4FA5BE88" w14:textId="77777777" w:rsidR="00565B27" w:rsidRPr="00C42F57" w:rsidRDefault="00565B27" w:rsidP="00EF7BF4">
            <w:pPr>
              <w:jc w:val="both"/>
            </w:pPr>
            <w:r w:rsidRPr="00C42F57">
              <w:rPr>
                <w:rFonts w:cstheme="minorHAnsi"/>
                <w:b/>
              </w:rPr>
              <w:t>Exigencia asociada</w:t>
            </w:r>
          </w:p>
        </w:tc>
        <w:tc>
          <w:tcPr>
            <w:tcW w:w="11724" w:type="dxa"/>
            <w:vAlign w:val="center"/>
          </w:tcPr>
          <w:p w14:paraId="4460CBAC" w14:textId="77777777" w:rsidR="008934E0" w:rsidRDefault="008934E0" w:rsidP="00EF7BF4">
            <w:pPr>
              <w:spacing w:before="60" w:after="60"/>
              <w:jc w:val="both"/>
              <w:rPr>
                <w:rFonts w:asciiTheme="minorHAnsi" w:hAnsiTheme="minorHAnsi"/>
                <w:b/>
              </w:rPr>
            </w:pPr>
          </w:p>
          <w:p w14:paraId="248B47FE" w14:textId="79156216" w:rsidR="00565B27" w:rsidRPr="00EA7D4E" w:rsidRDefault="00565B27" w:rsidP="00EF7BF4">
            <w:pPr>
              <w:spacing w:before="60" w:after="60"/>
              <w:jc w:val="both"/>
              <w:rPr>
                <w:rFonts w:asciiTheme="minorHAnsi" w:hAnsiTheme="minorHAnsi"/>
              </w:rPr>
            </w:pPr>
            <w:r w:rsidRPr="00EA7D4E">
              <w:rPr>
                <w:rFonts w:asciiTheme="minorHAnsi" w:hAnsiTheme="minorHAnsi"/>
                <w:b/>
              </w:rPr>
              <w:t>Artículo 7</w:t>
            </w:r>
            <w:r w:rsidRPr="00EA7D4E">
              <w:rPr>
                <w:rFonts w:asciiTheme="minorHAnsi" w:hAnsiTheme="minorHAnsi"/>
              </w:rPr>
              <w:t>. Los niveles de presión sonora corregidos que se obtengan de la emisión de una fuente emisora de ruido, medidos en el lugar donde se encuentre el receptor, no podrán exceder los valores de la Tabla N°1:</w:t>
            </w:r>
          </w:p>
          <w:tbl>
            <w:tblPr>
              <w:tblStyle w:val="Tablaconcuadrcula"/>
              <w:tblW w:w="0" w:type="auto"/>
              <w:jc w:val="center"/>
              <w:tblLook w:val="04A0" w:firstRow="1" w:lastRow="0" w:firstColumn="1" w:lastColumn="0" w:noHBand="0" w:noVBand="1"/>
            </w:tblPr>
            <w:tblGrid>
              <w:gridCol w:w="2438"/>
              <w:gridCol w:w="2438"/>
              <w:gridCol w:w="2439"/>
            </w:tblGrid>
            <w:tr w:rsidR="00565B27" w:rsidRPr="00EA7D4E" w14:paraId="04188481" w14:textId="77777777" w:rsidTr="00912270">
              <w:trPr>
                <w:trHeight w:val="227"/>
                <w:jc w:val="center"/>
              </w:trPr>
              <w:tc>
                <w:tcPr>
                  <w:tcW w:w="7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593EC" w14:textId="77777777" w:rsidR="00565B27" w:rsidRPr="00EA7D4E" w:rsidRDefault="00565B27" w:rsidP="00EF7BF4">
                  <w:pPr>
                    <w:jc w:val="center"/>
                    <w:rPr>
                      <w:b/>
                      <w:sz w:val="18"/>
                      <w:szCs w:val="18"/>
                    </w:rPr>
                  </w:pPr>
                  <w:r w:rsidRPr="00EA7D4E">
                    <w:rPr>
                      <w:b/>
                      <w:sz w:val="18"/>
                      <w:szCs w:val="18"/>
                    </w:rPr>
                    <w:t>Tabla N°1 Niveles Máximos Permisibles de Presión Sonora Corregidos (NPC) en dB(A)</w:t>
                  </w:r>
                </w:p>
              </w:tc>
            </w:tr>
            <w:tr w:rsidR="00565B27" w:rsidRPr="00EA7D4E" w14:paraId="4176254D" w14:textId="77777777" w:rsidTr="00912270">
              <w:trPr>
                <w:trHeight w:val="227"/>
                <w:jc w:val="center"/>
              </w:trPr>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9FEC15" w14:textId="77777777" w:rsidR="00565B27" w:rsidRPr="00EA7D4E" w:rsidRDefault="00565B27" w:rsidP="00EF7BF4">
                  <w:pPr>
                    <w:jc w:val="center"/>
                    <w:rPr>
                      <w:rFonts w:asciiTheme="minorHAnsi" w:hAnsiTheme="minorHAnsi"/>
                      <w:b/>
                      <w:sz w:val="18"/>
                      <w:szCs w:val="18"/>
                    </w:rPr>
                  </w:pPr>
                  <w:r w:rsidRPr="00EA7D4E">
                    <w:rPr>
                      <w:rFonts w:asciiTheme="minorHAnsi" w:hAnsiTheme="minorHAnsi"/>
                      <w:b/>
                      <w:sz w:val="18"/>
                      <w:szCs w:val="18"/>
                    </w:rPr>
                    <w:t>Zona</w:t>
                  </w:r>
                </w:p>
              </w:tc>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0A358" w14:textId="77777777" w:rsidR="00565B27" w:rsidRPr="00EA7D4E" w:rsidRDefault="00565B27" w:rsidP="00EF7BF4">
                  <w:pPr>
                    <w:jc w:val="center"/>
                    <w:rPr>
                      <w:rFonts w:asciiTheme="minorHAnsi" w:hAnsiTheme="minorHAnsi"/>
                      <w:b/>
                      <w:sz w:val="18"/>
                      <w:szCs w:val="18"/>
                    </w:rPr>
                  </w:pPr>
                  <w:r w:rsidRPr="00EA7D4E">
                    <w:rPr>
                      <w:rFonts w:asciiTheme="minorHAnsi" w:hAnsiTheme="minorHAnsi"/>
                      <w:b/>
                      <w:sz w:val="18"/>
                      <w:szCs w:val="18"/>
                    </w:rPr>
                    <w:t xml:space="preserve">De 7 a 21 horas </w:t>
                  </w:r>
                </w:p>
              </w:tc>
              <w:tc>
                <w:tcPr>
                  <w:tcW w:w="2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F725E9" w14:textId="77777777" w:rsidR="00565B27" w:rsidRPr="00EA7D4E" w:rsidRDefault="00565B27" w:rsidP="00EF7BF4">
                  <w:pPr>
                    <w:jc w:val="center"/>
                    <w:rPr>
                      <w:rFonts w:asciiTheme="minorHAnsi" w:hAnsiTheme="minorHAnsi"/>
                      <w:b/>
                      <w:sz w:val="18"/>
                      <w:szCs w:val="18"/>
                    </w:rPr>
                  </w:pPr>
                  <w:r w:rsidRPr="00EA7D4E">
                    <w:rPr>
                      <w:rFonts w:asciiTheme="minorHAnsi" w:hAnsiTheme="minorHAnsi"/>
                      <w:b/>
                      <w:sz w:val="18"/>
                      <w:szCs w:val="18"/>
                    </w:rPr>
                    <w:t xml:space="preserve">De 21 a 7 horas </w:t>
                  </w:r>
                </w:p>
              </w:tc>
            </w:tr>
            <w:tr w:rsidR="00565B27" w:rsidRPr="00EA7D4E" w14:paraId="0FC6D3FF" w14:textId="77777777" w:rsidTr="00912270">
              <w:trPr>
                <w:trHeight w:val="227"/>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6C81CF1D" w14:textId="77777777" w:rsidR="00565B27" w:rsidRPr="00EA7D4E" w:rsidRDefault="00565B27" w:rsidP="00EF7BF4">
                  <w:pPr>
                    <w:jc w:val="center"/>
                    <w:rPr>
                      <w:rFonts w:asciiTheme="minorHAnsi" w:hAnsiTheme="minorHAnsi"/>
                      <w:sz w:val="18"/>
                      <w:szCs w:val="18"/>
                    </w:rPr>
                  </w:pPr>
                  <w:r w:rsidRPr="00EA7D4E">
                    <w:rPr>
                      <w:rFonts w:asciiTheme="minorHAnsi" w:hAnsiTheme="minorHAnsi"/>
                      <w:sz w:val="18"/>
                      <w:szCs w:val="18"/>
                    </w:rPr>
                    <w:t>Zona 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4AF38B10" w14:textId="77777777" w:rsidR="00565B27" w:rsidRPr="00EA7D4E" w:rsidRDefault="00565B27" w:rsidP="00EF7BF4">
                  <w:pPr>
                    <w:jc w:val="center"/>
                    <w:rPr>
                      <w:rFonts w:asciiTheme="minorHAnsi" w:hAnsiTheme="minorHAnsi"/>
                      <w:sz w:val="18"/>
                      <w:szCs w:val="18"/>
                    </w:rPr>
                  </w:pPr>
                  <w:r w:rsidRPr="00EA7D4E">
                    <w:rPr>
                      <w:rFonts w:asciiTheme="minorHAnsi" w:hAnsiTheme="minorHAnsi"/>
                      <w:sz w:val="18"/>
                      <w:szCs w:val="18"/>
                    </w:rPr>
                    <w:t>55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C2AC4A4" w14:textId="77777777" w:rsidR="00565B27" w:rsidRPr="00EA7D4E" w:rsidRDefault="00565B27" w:rsidP="00EF7BF4">
                  <w:pPr>
                    <w:jc w:val="center"/>
                    <w:rPr>
                      <w:rFonts w:asciiTheme="minorHAnsi" w:hAnsiTheme="minorHAnsi"/>
                      <w:sz w:val="18"/>
                      <w:szCs w:val="18"/>
                    </w:rPr>
                  </w:pPr>
                  <w:r w:rsidRPr="00EA7D4E">
                    <w:rPr>
                      <w:rFonts w:asciiTheme="minorHAnsi" w:hAnsiTheme="minorHAnsi"/>
                      <w:sz w:val="18"/>
                      <w:szCs w:val="18"/>
                    </w:rPr>
                    <w:t>45</w:t>
                  </w:r>
                </w:p>
              </w:tc>
            </w:tr>
            <w:tr w:rsidR="00565B27" w:rsidRPr="00EA7D4E" w14:paraId="5800A288" w14:textId="77777777" w:rsidTr="00912270">
              <w:trPr>
                <w:trHeight w:val="227"/>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59BFA066" w14:textId="77777777" w:rsidR="00565B27" w:rsidRPr="00EA7D4E" w:rsidRDefault="00565B27" w:rsidP="00EF7BF4">
                  <w:pPr>
                    <w:jc w:val="center"/>
                    <w:rPr>
                      <w:rFonts w:asciiTheme="minorHAnsi" w:hAnsiTheme="minorHAnsi"/>
                      <w:sz w:val="18"/>
                      <w:szCs w:val="18"/>
                    </w:rPr>
                  </w:pPr>
                  <w:r w:rsidRPr="00EA7D4E">
                    <w:rPr>
                      <w:rFonts w:asciiTheme="minorHAnsi" w:hAnsiTheme="minorHAnsi"/>
                      <w:sz w:val="18"/>
                      <w:szCs w:val="18"/>
                    </w:rPr>
                    <w:t>Zona 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27793CD4" w14:textId="77777777" w:rsidR="00565B27" w:rsidRPr="00EA7D4E" w:rsidRDefault="00565B27" w:rsidP="00EF7BF4">
                  <w:pPr>
                    <w:jc w:val="center"/>
                    <w:rPr>
                      <w:rFonts w:asciiTheme="minorHAnsi" w:hAnsiTheme="minorHAnsi"/>
                      <w:sz w:val="18"/>
                      <w:szCs w:val="18"/>
                    </w:rPr>
                  </w:pPr>
                  <w:r w:rsidRPr="00EA7D4E">
                    <w:rPr>
                      <w:rFonts w:asciiTheme="minorHAnsi" w:hAnsiTheme="minorHAnsi"/>
                      <w:sz w:val="18"/>
                      <w:szCs w:val="18"/>
                    </w:rPr>
                    <w:t>60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11F4756" w14:textId="77777777" w:rsidR="00565B27" w:rsidRPr="00EA7D4E" w:rsidRDefault="00565B27" w:rsidP="00EF7BF4">
                  <w:pPr>
                    <w:jc w:val="center"/>
                    <w:rPr>
                      <w:rFonts w:asciiTheme="minorHAnsi" w:hAnsiTheme="minorHAnsi"/>
                      <w:sz w:val="18"/>
                      <w:szCs w:val="18"/>
                    </w:rPr>
                  </w:pPr>
                  <w:r w:rsidRPr="00EA7D4E">
                    <w:rPr>
                      <w:rFonts w:asciiTheme="minorHAnsi" w:hAnsiTheme="minorHAnsi"/>
                      <w:sz w:val="18"/>
                      <w:szCs w:val="18"/>
                    </w:rPr>
                    <w:t>45</w:t>
                  </w:r>
                </w:p>
              </w:tc>
            </w:tr>
            <w:tr w:rsidR="00565B27" w:rsidRPr="00EA7D4E" w14:paraId="586CD419" w14:textId="77777777" w:rsidTr="00912270">
              <w:trPr>
                <w:trHeight w:val="227"/>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2B6811A6" w14:textId="77777777" w:rsidR="00565B27" w:rsidRPr="00EA7D4E" w:rsidRDefault="00565B27" w:rsidP="00EF7BF4">
                  <w:pPr>
                    <w:jc w:val="center"/>
                    <w:rPr>
                      <w:rFonts w:asciiTheme="minorHAnsi" w:hAnsiTheme="minorHAnsi"/>
                      <w:sz w:val="18"/>
                      <w:szCs w:val="18"/>
                    </w:rPr>
                  </w:pPr>
                  <w:r w:rsidRPr="00EA7D4E">
                    <w:rPr>
                      <w:rFonts w:asciiTheme="minorHAnsi" w:hAnsiTheme="minorHAnsi"/>
                      <w:sz w:val="18"/>
                      <w:szCs w:val="18"/>
                    </w:rPr>
                    <w:t>Zona III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5279E9C4" w14:textId="77777777" w:rsidR="00565B27" w:rsidRPr="00EA7D4E" w:rsidRDefault="00565B27" w:rsidP="00EF7BF4">
                  <w:pPr>
                    <w:jc w:val="center"/>
                    <w:rPr>
                      <w:rFonts w:asciiTheme="minorHAnsi" w:hAnsiTheme="minorHAnsi"/>
                      <w:sz w:val="18"/>
                      <w:szCs w:val="18"/>
                    </w:rPr>
                  </w:pPr>
                  <w:r w:rsidRPr="00EA7D4E">
                    <w:rPr>
                      <w:rFonts w:asciiTheme="minorHAnsi" w:hAnsiTheme="minorHAnsi"/>
                      <w:sz w:val="18"/>
                      <w:szCs w:val="18"/>
                    </w:rPr>
                    <w:t>65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A09E397" w14:textId="77777777" w:rsidR="00565B27" w:rsidRPr="00EA7D4E" w:rsidRDefault="00565B27" w:rsidP="00EF7BF4">
                  <w:pPr>
                    <w:jc w:val="center"/>
                    <w:rPr>
                      <w:rFonts w:asciiTheme="minorHAnsi" w:hAnsiTheme="minorHAnsi"/>
                      <w:sz w:val="18"/>
                      <w:szCs w:val="18"/>
                    </w:rPr>
                  </w:pPr>
                  <w:r w:rsidRPr="00EA7D4E">
                    <w:rPr>
                      <w:rFonts w:asciiTheme="minorHAnsi" w:hAnsiTheme="minorHAnsi"/>
                      <w:sz w:val="18"/>
                      <w:szCs w:val="18"/>
                    </w:rPr>
                    <w:t>50</w:t>
                  </w:r>
                </w:p>
              </w:tc>
            </w:tr>
            <w:tr w:rsidR="00565B27" w:rsidRPr="00EA7D4E" w14:paraId="2B97F044" w14:textId="77777777" w:rsidTr="00912270">
              <w:trPr>
                <w:trHeight w:val="227"/>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62119E6B" w14:textId="77777777" w:rsidR="00565B27" w:rsidRPr="00EA7D4E" w:rsidRDefault="00565B27" w:rsidP="00EF7BF4">
                  <w:pPr>
                    <w:jc w:val="center"/>
                    <w:rPr>
                      <w:rFonts w:asciiTheme="minorHAnsi" w:hAnsiTheme="minorHAnsi"/>
                      <w:sz w:val="18"/>
                      <w:szCs w:val="18"/>
                    </w:rPr>
                  </w:pPr>
                  <w:r w:rsidRPr="00EA7D4E">
                    <w:rPr>
                      <w:rFonts w:asciiTheme="minorHAnsi" w:hAnsiTheme="minorHAnsi"/>
                      <w:sz w:val="18"/>
                      <w:szCs w:val="18"/>
                    </w:rPr>
                    <w:t>Zona IV</w:t>
                  </w:r>
                </w:p>
              </w:tc>
              <w:tc>
                <w:tcPr>
                  <w:tcW w:w="2438" w:type="dxa"/>
                  <w:tcBorders>
                    <w:top w:val="single" w:sz="4" w:space="0" w:color="auto"/>
                    <w:left w:val="single" w:sz="4" w:space="0" w:color="auto"/>
                    <w:bottom w:val="single" w:sz="4" w:space="0" w:color="auto"/>
                    <w:right w:val="single" w:sz="4" w:space="0" w:color="auto"/>
                  </w:tcBorders>
                  <w:vAlign w:val="center"/>
                  <w:hideMark/>
                </w:tcPr>
                <w:p w14:paraId="58F758D2" w14:textId="77777777" w:rsidR="00565B27" w:rsidRPr="00EA7D4E" w:rsidRDefault="00565B27" w:rsidP="00EF7BF4">
                  <w:pPr>
                    <w:jc w:val="center"/>
                    <w:rPr>
                      <w:rFonts w:asciiTheme="minorHAnsi" w:hAnsiTheme="minorHAnsi"/>
                      <w:sz w:val="18"/>
                      <w:szCs w:val="18"/>
                    </w:rPr>
                  </w:pPr>
                  <w:r w:rsidRPr="00EA7D4E">
                    <w:rPr>
                      <w:rFonts w:asciiTheme="minorHAnsi" w:hAnsiTheme="minorHAnsi"/>
                      <w:sz w:val="18"/>
                      <w:szCs w:val="18"/>
                    </w:rPr>
                    <w:t>70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41743FC" w14:textId="77777777" w:rsidR="00565B27" w:rsidRPr="00EA7D4E" w:rsidRDefault="00565B27" w:rsidP="00EF7BF4">
                  <w:pPr>
                    <w:jc w:val="center"/>
                    <w:rPr>
                      <w:rFonts w:asciiTheme="minorHAnsi" w:hAnsiTheme="minorHAnsi"/>
                      <w:sz w:val="18"/>
                      <w:szCs w:val="18"/>
                    </w:rPr>
                  </w:pPr>
                  <w:r w:rsidRPr="00EA7D4E">
                    <w:rPr>
                      <w:rFonts w:asciiTheme="minorHAnsi" w:hAnsiTheme="minorHAnsi"/>
                      <w:sz w:val="18"/>
                      <w:szCs w:val="18"/>
                    </w:rPr>
                    <w:t>70</w:t>
                  </w:r>
                </w:p>
              </w:tc>
            </w:tr>
          </w:tbl>
          <w:p w14:paraId="7EE932BF" w14:textId="4B57B32F" w:rsidR="00565B27" w:rsidRPr="00EA7D4E" w:rsidRDefault="00565B27" w:rsidP="00EF7BF4">
            <w:pPr>
              <w:spacing w:before="60" w:after="60"/>
            </w:pPr>
            <w:r w:rsidRPr="00EA7D4E">
              <w:rPr>
                <w:b/>
                <w:bCs/>
              </w:rPr>
              <w:t>Artículo 9.</w:t>
            </w:r>
            <w:r w:rsidRPr="00EA7D4E">
              <w:t xml:space="preserve"> Para zonas rurales se aplicará como nivel máximo permisible de presión sonora corregido (NPC), </w:t>
            </w:r>
            <w:r w:rsidR="00532356" w:rsidRPr="00EA7D4E">
              <w:t>el menor valor entre</w:t>
            </w:r>
            <w:r w:rsidRPr="00EA7D4E">
              <w:t>:</w:t>
            </w:r>
          </w:p>
          <w:p w14:paraId="534CC59E" w14:textId="77777777" w:rsidR="00565B27" w:rsidRPr="00EA7D4E" w:rsidRDefault="00565B27" w:rsidP="00565B27">
            <w:pPr>
              <w:pStyle w:val="Prrafodelista"/>
              <w:numPr>
                <w:ilvl w:val="0"/>
                <w:numId w:val="16"/>
              </w:numPr>
              <w:spacing w:before="60" w:after="60"/>
              <w:ind w:left="318" w:hanging="318"/>
              <w:jc w:val="left"/>
            </w:pPr>
            <w:r w:rsidRPr="00EA7D4E">
              <w:rPr>
                <w:rFonts w:asciiTheme="minorHAnsi" w:hAnsiTheme="minorHAnsi"/>
              </w:rPr>
              <w:t>Nivel de ruido de fondo + 10 dB(A)</w:t>
            </w:r>
          </w:p>
          <w:p w14:paraId="6342EAC4" w14:textId="77777777" w:rsidR="00565B27" w:rsidRPr="0092659F" w:rsidRDefault="00565B27" w:rsidP="00565B27">
            <w:pPr>
              <w:pStyle w:val="Prrafodelista"/>
              <w:numPr>
                <w:ilvl w:val="0"/>
                <w:numId w:val="16"/>
              </w:numPr>
              <w:spacing w:before="60" w:after="60"/>
              <w:ind w:left="318" w:hanging="318"/>
              <w:jc w:val="left"/>
            </w:pPr>
            <w:r w:rsidRPr="00EA7D4E">
              <w:rPr>
                <w:rFonts w:asciiTheme="minorHAnsi" w:hAnsiTheme="minorHAnsi"/>
              </w:rPr>
              <w:t>NPC para Zona III de la Tabla 1</w:t>
            </w:r>
          </w:p>
          <w:p w14:paraId="43461E88" w14:textId="2F336F55" w:rsidR="0092659F" w:rsidRPr="00EA7D4E" w:rsidRDefault="0092659F" w:rsidP="0092659F">
            <w:pPr>
              <w:pStyle w:val="Prrafodelista"/>
              <w:spacing w:before="60" w:after="60"/>
              <w:ind w:left="318"/>
              <w:jc w:val="left"/>
            </w:pPr>
          </w:p>
        </w:tc>
      </w:tr>
      <w:tr w:rsidR="00565B27" w:rsidRPr="00C42F57" w14:paraId="0B709253" w14:textId="77777777" w:rsidTr="00912270">
        <w:trPr>
          <w:trHeight w:val="4243"/>
        </w:trPr>
        <w:tc>
          <w:tcPr>
            <w:tcW w:w="1838" w:type="dxa"/>
            <w:shd w:val="clear" w:color="auto" w:fill="D9D9D9" w:themeFill="background1" w:themeFillShade="D9"/>
            <w:vAlign w:val="center"/>
          </w:tcPr>
          <w:p w14:paraId="5D605C95" w14:textId="77777777" w:rsidR="00565B27" w:rsidRPr="00C42F57" w:rsidRDefault="00565B27" w:rsidP="00EF7BF4">
            <w:pPr>
              <w:jc w:val="both"/>
            </w:pPr>
            <w:r w:rsidRPr="00C42F57">
              <w:rPr>
                <w:rFonts w:cstheme="minorHAnsi"/>
                <w:b/>
              </w:rPr>
              <w:lastRenderedPageBreak/>
              <w:t>Hechos constatados</w:t>
            </w:r>
          </w:p>
        </w:tc>
        <w:tc>
          <w:tcPr>
            <w:tcW w:w="11724" w:type="dxa"/>
            <w:vAlign w:val="center"/>
          </w:tcPr>
          <w:p w14:paraId="54CCADE6" w14:textId="6EBA8176" w:rsidR="00565B27" w:rsidRPr="0092659F" w:rsidRDefault="005C015C" w:rsidP="00EF7BF4">
            <w:pPr>
              <w:spacing w:before="60" w:after="60"/>
              <w:jc w:val="both"/>
              <w:rPr>
                <w:rFonts w:asciiTheme="minorHAnsi" w:hAnsiTheme="minorHAnsi"/>
                <w:color w:val="000000" w:themeColor="text1"/>
              </w:rPr>
            </w:pPr>
            <w:r w:rsidRPr="00EA7D4E">
              <w:rPr>
                <w:rFonts w:asciiTheme="minorHAnsi" w:hAnsiTheme="minorHAnsi"/>
              </w:rPr>
              <w:t xml:space="preserve">En el marco de la denuncia </w:t>
            </w:r>
            <w:r w:rsidR="00EA7D4E" w:rsidRPr="00EA7D4E">
              <w:rPr>
                <w:rFonts w:asciiTheme="minorHAnsi" w:hAnsiTheme="minorHAnsi"/>
              </w:rPr>
              <w:t>ID 263-XIII-2021</w:t>
            </w:r>
            <w:r w:rsidRPr="00EA7D4E">
              <w:rPr>
                <w:rFonts w:asciiTheme="minorHAnsi" w:hAnsiTheme="minorHAnsi"/>
              </w:rPr>
              <w:t xml:space="preserve">, </w:t>
            </w:r>
            <w:r w:rsidR="00EA7D4E" w:rsidRPr="00EA7D4E">
              <w:rPr>
                <w:rFonts w:asciiTheme="minorHAnsi" w:hAnsiTheme="minorHAnsi"/>
              </w:rPr>
              <w:t>siendo las 10:20 horas del día 18 de febrero de 2021</w:t>
            </w:r>
            <w:r w:rsidR="00565B27" w:rsidRPr="00EA7D4E">
              <w:rPr>
                <w:rFonts w:asciiTheme="minorHAnsi" w:hAnsiTheme="minorHAnsi"/>
              </w:rPr>
              <w:t xml:space="preserve">, </w:t>
            </w:r>
            <w:r w:rsidR="00EA7D4E" w:rsidRPr="00EA7D4E">
              <w:rPr>
                <w:rFonts w:asciiTheme="minorHAnsi" w:hAnsiTheme="minorHAnsi"/>
              </w:rPr>
              <w:t xml:space="preserve">el equipo fiscalizador de la Superintendencia del Medio Ambiente </w:t>
            </w:r>
            <w:r w:rsidR="00565B27" w:rsidRPr="00EA7D4E">
              <w:rPr>
                <w:rFonts w:asciiTheme="minorHAnsi" w:hAnsiTheme="minorHAnsi"/>
              </w:rPr>
              <w:t>realizó exitosamente una (01) medición de nivel de presión sonora en periodo diurno</w:t>
            </w:r>
            <w:r w:rsidR="00EA7D4E" w:rsidRPr="00EA7D4E">
              <w:rPr>
                <w:rFonts w:asciiTheme="minorHAnsi" w:hAnsiTheme="minorHAnsi"/>
              </w:rPr>
              <w:t>,</w:t>
            </w:r>
            <w:r w:rsidR="00565B27" w:rsidRPr="00EA7D4E">
              <w:rPr>
                <w:rFonts w:asciiTheme="minorHAnsi" w:hAnsiTheme="minorHAnsi"/>
              </w:rPr>
              <w:t xml:space="preserve"> de acuerdo con el procedimiento indicado en la Norma de Emisión (D.S. N°38/11 MMA)</w:t>
            </w:r>
            <w:r w:rsidRPr="00EA7D4E">
              <w:rPr>
                <w:rFonts w:asciiTheme="minorHAnsi" w:hAnsiTheme="minorHAnsi"/>
              </w:rPr>
              <w:t xml:space="preserve">, el ruido medido correspondió a </w:t>
            </w:r>
            <w:r w:rsidR="00EA7D4E" w:rsidRPr="00EA7D4E">
              <w:rPr>
                <w:rFonts w:asciiTheme="minorHAnsi" w:hAnsiTheme="minorHAnsi"/>
              </w:rPr>
              <w:t xml:space="preserve">golpes de martillo, corte con sierra y uso de rotomartillo, </w:t>
            </w:r>
            <w:r w:rsidR="00EA7D4E" w:rsidRPr="0092659F">
              <w:rPr>
                <w:rFonts w:asciiTheme="minorHAnsi" w:hAnsiTheme="minorHAnsi"/>
                <w:color w:val="000000" w:themeColor="text1"/>
              </w:rPr>
              <w:t>emitido por las faenas de construcción de la</w:t>
            </w:r>
            <w:r w:rsidR="00EA7D4E" w:rsidRPr="0092659F">
              <w:rPr>
                <w:color w:val="000000" w:themeColor="text1"/>
              </w:rPr>
              <w:t xml:space="preserve"> </w:t>
            </w:r>
            <w:r w:rsidR="00EA7D4E" w:rsidRPr="0092659F">
              <w:rPr>
                <w:rFonts w:asciiTheme="minorHAnsi" w:hAnsiTheme="minorHAnsi"/>
                <w:color w:val="000000" w:themeColor="text1"/>
              </w:rPr>
              <w:t>Unidad Fiscalizable “Edificio Manuel Montt-Ñuñoa”</w:t>
            </w:r>
            <w:r w:rsidR="00565B27" w:rsidRPr="0092659F">
              <w:rPr>
                <w:rFonts w:asciiTheme="minorHAnsi" w:hAnsiTheme="minorHAnsi"/>
                <w:color w:val="000000" w:themeColor="text1"/>
              </w:rPr>
              <w:t xml:space="preserve">. La información acerca de la metodología de medición se encuentra en las Fichas del Reporte Técnico (Anexo </w:t>
            </w:r>
            <w:r w:rsidR="00BE1ADD">
              <w:rPr>
                <w:rFonts w:asciiTheme="minorHAnsi" w:hAnsiTheme="minorHAnsi"/>
                <w:color w:val="000000" w:themeColor="text1"/>
              </w:rPr>
              <w:t>2</w:t>
            </w:r>
            <w:r w:rsidR="00565B27" w:rsidRPr="0092659F">
              <w:rPr>
                <w:rFonts w:asciiTheme="minorHAnsi" w:hAnsiTheme="minorHAnsi"/>
                <w:color w:val="000000" w:themeColor="text1"/>
              </w:rPr>
              <w:t>).</w:t>
            </w:r>
          </w:p>
          <w:p w14:paraId="6C11CD19" w14:textId="77777777" w:rsidR="00EA7D4E" w:rsidRPr="0092659F" w:rsidRDefault="00EA7D4E" w:rsidP="00EF7BF4">
            <w:pPr>
              <w:spacing w:before="60" w:after="60"/>
              <w:jc w:val="both"/>
              <w:rPr>
                <w:rFonts w:asciiTheme="minorHAnsi" w:hAnsiTheme="minorHAnsi"/>
                <w:color w:val="000000" w:themeColor="text1"/>
                <w:u w:val="single"/>
              </w:rPr>
            </w:pPr>
          </w:p>
          <w:p w14:paraId="4B382E5D" w14:textId="47116259" w:rsidR="00565B27" w:rsidRPr="00EA7D4E" w:rsidRDefault="00565B27" w:rsidP="00EF7BF4">
            <w:pPr>
              <w:spacing w:before="60" w:after="60"/>
              <w:jc w:val="both"/>
              <w:rPr>
                <w:rFonts w:asciiTheme="minorHAnsi" w:hAnsiTheme="minorHAnsi"/>
              </w:rPr>
            </w:pPr>
            <w:r w:rsidRPr="0092659F">
              <w:rPr>
                <w:rFonts w:asciiTheme="minorHAnsi" w:hAnsiTheme="minorHAnsi"/>
                <w:color w:val="000000" w:themeColor="text1"/>
              </w:rPr>
              <w:t xml:space="preserve">Con </w:t>
            </w:r>
            <w:r w:rsidRPr="00EA7D4E">
              <w:rPr>
                <w:rFonts w:asciiTheme="minorHAnsi" w:hAnsiTheme="minorHAnsi"/>
              </w:rPr>
              <w:t xml:space="preserve">base a los límites que se deben cumplir para la Zona </w:t>
            </w:r>
            <w:r w:rsidR="00EA7D4E" w:rsidRPr="00EA7D4E">
              <w:rPr>
                <w:rFonts w:asciiTheme="minorHAnsi" w:hAnsiTheme="minorHAnsi"/>
              </w:rPr>
              <w:t>Z-4</w:t>
            </w:r>
            <w:r w:rsidRPr="00EA7D4E">
              <w:rPr>
                <w:rFonts w:asciiTheme="minorHAnsi" w:hAnsiTheme="minorHAnsi"/>
              </w:rPr>
              <w:t xml:space="preserve"> del Plan Regulador vigente de la comuna de</w:t>
            </w:r>
            <w:r w:rsidR="00EA7D4E" w:rsidRPr="00EA7D4E">
              <w:rPr>
                <w:rFonts w:asciiTheme="minorHAnsi" w:hAnsiTheme="minorHAnsi"/>
              </w:rPr>
              <w:t xml:space="preserve"> Ñuñoa, </w:t>
            </w:r>
            <w:r w:rsidRPr="00EA7D4E">
              <w:rPr>
                <w:rFonts w:asciiTheme="minorHAnsi" w:hAnsiTheme="minorHAnsi"/>
              </w:rPr>
              <w:t xml:space="preserve">homologable a Zona </w:t>
            </w:r>
            <w:r w:rsidR="00EA7D4E" w:rsidRPr="00EA7D4E">
              <w:rPr>
                <w:rFonts w:asciiTheme="minorHAnsi" w:hAnsiTheme="minorHAnsi"/>
              </w:rPr>
              <w:t>II</w:t>
            </w:r>
            <w:r w:rsidRPr="00EA7D4E">
              <w:rPr>
                <w:rFonts w:asciiTheme="minorHAnsi" w:hAnsiTheme="minorHAnsi"/>
              </w:rPr>
              <w:t xml:space="preserve"> del D.S. N°38/11 MMA, donde se ubica el receptor N°</w:t>
            </w:r>
            <w:r w:rsidR="00EA7D4E" w:rsidRPr="00EA7D4E">
              <w:rPr>
                <w:rFonts w:asciiTheme="minorHAnsi" w:hAnsiTheme="minorHAnsi"/>
              </w:rPr>
              <w:t>1</w:t>
            </w:r>
            <w:r w:rsidRPr="00EA7D4E">
              <w:rPr>
                <w:rFonts w:asciiTheme="minorHAnsi" w:hAnsiTheme="minorHAnsi"/>
              </w:rPr>
              <w:t xml:space="preserve">, se indica que existe superación, presentándose una excedencia de </w:t>
            </w:r>
            <w:r w:rsidR="00EA7D4E" w:rsidRPr="00EA7D4E">
              <w:rPr>
                <w:rFonts w:asciiTheme="minorHAnsi" w:hAnsiTheme="minorHAnsi"/>
              </w:rPr>
              <w:t>11</w:t>
            </w:r>
            <w:r w:rsidRPr="00EA7D4E">
              <w:rPr>
                <w:rFonts w:asciiTheme="minorHAnsi" w:hAnsiTheme="minorHAnsi"/>
              </w:rPr>
              <w:t xml:space="preserve"> dBA en periodo diurno.</w:t>
            </w:r>
          </w:p>
          <w:p w14:paraId="4A1AB29A" w14:textId="0505B507" w:rsidR="00565B27" w:rsidRPr="00EA7D4E" w:rsidRDefault="00565B27" w:rsidP="00EF7BF4">
            <w:pPr>
              <w:spacing w:before="60" w:after="60"/>
              <w:jc w:val="both"/>
              <w:rPr>
                <w:rFonts w:asciiTheme="minorHAnsi" w:hAnsiTheme="minorHAnsi"/>
              </w:rPr>
            </w:pPr>
          </w:p>
          <w:p w14:paraId="3CE6257F" w14:textId="77777777" w:rsidR="00912270" w:rsidRPr="00EA7D4E" w:rsidRDefault="00912270" w:rsidP="00912270">
            <w:pPr>
              <w:pStyle w:val="Descripcin"/>
              <w:keepNext/>
              <w:spacing w:after="0" w:line="276" w:lineRule="auto"/>
              <w:jc w:val="center"/>
            </w:pPr>
            <w:r w:rsidRPr="00EA7D4E">
              <w:t xml:space="preserve">Tabla </w:t>
            </w:r>
            <w:r w:rsidRPr="00EA7D4E">
              <w:fldChar w:fldCharType="begin"/>
            </w:r>
            <w:r w:rsidRPr="00EA7D4E">
              <w:instrText xml:space="preserve"> SEQ Tabla \* ARABIC </w:instrText>
            </w:r>
            <w:r w:rsidRPr="00EA7D4E">
              <w:fldChar w:fldCharType="separate"/>
            </w:r>
            <w:r w:rsidRPr="00EA7D4E">
              <w:rPr>
                <w:noProof/>
              </w:rPr>
              <w:t>1</w:t>
            </w:r>
            <w:r w:rsidRPr="00EA7D4E">
              <w:fldChar w:fldCharType="end"/>
            </w:r>
            <w:r w:rsidRPr="00EA7D4E">
              <w:t>. Resultados medición</w:t>
            </w:r>
          </w:p>
          <w:tbl>
            <w:tblPr>
              <w:tblW w:w="9660" w:type="dxa"/>
              <w:jc w:val="center"/>
              <w:tblCellMar>
                <w:left w:w="70" w:type="dxa"/>
                <w:right w:w="70" w:type="dxa"/>
              </w:tblCellMar>
              <w:tblLook w:val="04A0" w:firstRow="1" w:lastRow="0" w:firstColumn="1" w:lastColumn="0" w:noHBand="0" w:noVBand="1"/>
            </w:tblPr>
            <w:tblGrid>
              <w:gridCol w:w="1380"/>
              <w:gridCol w:w="1380"/>
              <w:gridCol w:w="1380"/>
              <w:gridCol w:w="1380"/>
              <w:gridCol w:w="1380"/>
              <w:gridCol w:w="1380"/>
              <w:gridCol w:w="1380"/>
            </w:tblGrid>
            <w:tr w:rsidR="00912270" w:rsidRPr="00EA7D4E" w14:paraId="771214A4" w14:textId="77777777" w:rsidTr="001F227E">
              <w:trPr>
                <w:trHeight w:val="283"/>
                <w:jc w:val="center"/>
              </w:trPr>
              <w:tc>
                <w:tcPr>
                  <w:tcW w:w="13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4395693" w14:textId="77777777" w:rsidR="00912270" w:rsidRPr="00EA7D4E" w:rsidRDefault="00912270" w:rsidP="00912270">
                  <w:pPr>
                    <w:spacing w:after="0" w:line="240" w:lineRule="auto"/>
                    <w:jc w:val="center"/>
                    <w:rPr>
                      <w:rFonts w:ascii="Calibri" w:eastAsia="Times New Roman" w:hAnsi="Calibri" w:cs="Calibri"/>
                      <w:b/>
                      <w:bCs/>
                      <w:color w:val="000000"/>
                      <w:sz w:val="16"/>
                      <w:szCs w:val="16"/>
                      <w:lang w:eastAsia="es-CL"/>
                    </w:rPr>
                  </w:pPr>
                  <w:r w:rsidRPr="00EA7D4E">
                    <w:rPr>
                      <w:rFonts w:ascii="Calibri" w:eastAsia="Times New Roman" w:hAnsi="Calibri" w:cs="Calibri"/>
                      <w:b/>
                      <w:bCs/>
                      <w:color w:val="000000"/>
                      <w:sz w:val="16"/>
                      <w:szCs w:val="16"/>
                      <w:lang w:eastAsia="es-CL"/>
                    </w:rPr>
                    <w:t>Receptor N°</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06BB234B" w14:textId="77777777" w:rsidR="00912270" w:rsidRPr="00EA7D4E" w:rsidRDefault="00912270" w:rsidP="00912270">
                  <w:pPr>
                    <w:spacing w:after="0" w:line="240" w:lineRule="auto"/>
                    <w:jc w:val="center"/>
                    <w:rPr>
                      <w:rFonts w:ascii="Calibri" w:eastAsia="Times New Roman" w:hAnsi="Calibri" w:cs="Calibri"/>
                      <w:b/>
                      <w:bCs/>
                      <w:color w:val="000000"/>
                      <w:sz w:val="16"/>
                      <w:szCs w:val="16"/>
                      <w:lang w:eastAsia="es-CL"/>
                    </w:rPr>
                  </w:pPr>
                  <w:r w:rsidRPr="00EA7D4E">
                    <w:rPr>
                      <w:rFonts w:ascii="Calibri" w:eastAsia="Times New Roman" w:hAnsi="Calibri" w:cs="Calibri"/>
                      <w:b/>
                      <w:bCs/>
                      <w:color w:val="000000"/>
                      <w:sz w:val="16"/>
                      <w:szCs w:val="16"/>
                      <w:lang w:eastAsia="es-CL"/>
                    </w:rPr>
                    <w:t>NPC [dBA]</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54459836" w14:textId="77777777" w:rsidR="00912270" w:rsidRPr="00EA7D4E" w:rsidRDefault="00912270" w:rsidP="00912270">
                  <w:pPr>
                    <w:spacing w:after="0" w:line="240" w:lineRule="auto"/>
                    <w:jc w:val="center"/>
                    <w:rPr>
                      <w:rFonts w:ascii="Calibri" w:eastAsia="Times New Roman" w:hAnsi="Calibri" w:cs="Calibri"/>
                      <w:b/>
                      <w:bCs/>
                      <w:color w:val="000000"/>
                      <w:sz w:val="16"/>
                      <w:szCs w:val="16"/>
                      <w:lang w:eastAsia="es-CL"/>
                    </w:rPr>
                  </w:pPr>
                  <w:r w:rsidRPr="00EA7D4E">
                    <w:rPr>
                      <w:rFonts w:ascii="Calibri" w:eastAsia="Times New Roman" w:hAnsi="Calibri" w:cs="Calibri"/>
                      <w:b/>
                      <w:bCs/>
                      <w:color w:val="000000"/>
                      <w:sz w:val="16"/>
                      <w:szCs w:val="16"/>
                      <w:lang w:eastAsia="es-CL"/>
                    </w:rPr>
                    <w:t xml:space="preserve">Ruido de Fondo </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0CED30A7" w14:textId="77777777" w:rsidR="00912270" w:rsidRPr="00EA7D4E" w:rsidRDefault="00912270" w:rsidP="00912270">
                  <w:pPr>
                    <w:spacing w:after="0" w:line="240" w:lineRule="auto"/>
                    <w:jc w:val="center"/>
                    <w:rPr>
                      <w:rFonts w:ascii="Calibri" w:eastAsia="Times New Roman" w:hAnsi="Calibri" w:cs="Calibri"/>
                      <w:b/>
                      <w:bCs/>
                      <w:color w:val="000000"/>
                      <w:sz w:val="16"/>
                      <w:szCs w:val="16"/>
                      <w:lang w:eastAsia="es-CL"/>
                    </w:rPr>
                  </w:pPr>
                  <w:r w:rsidRPr="00EA7D4E">
                    <w:rPr>
                      <w:rFonts w:ascii="Calibri" w:eastAsia="Times New Roman" w:hAnsi="Calibri" w:cs="Calibri"/>
                      <w:b/>
                      <w:bCs/>
                      <w:color w:val="000000"/>
                      <w:sz w:val="16"/>
                      <w:szCs w:val="16"/>
                      <w:lang w:eastAsia="es-CL"/>
                    </w:rPr>
                    <w:t>Zona DS N°38</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027032C4" w14:textId="77777777" w:rsidR="00912270" w:rsidRPr="00EA7D4E" w:rsidRDefault="00912270" w:rsidP="00912270">
                  <w:pPr>
                    <w:spacing w:after="0" w:line="240" w:lineRule="auto"/>
                    <w:jc w:val="center"/>
                    <w:rPr>
                      <w:rFonts w:ascii="Calibri" w:eastAsia="Times New Roman" w:hAnsi="Calibri" w:cs="Calibri"/>
                      <w:b/>
                      <w:bCs/>
                      <w:color w:val="000000"/>
                      <w:sz w:val="16"/>
                      <w:szCs w:val="16"/>
                      <w:lang w:eastAsia="es-CL"/>
                    </w:rPr>
                  </w:pPr>
                  <w:r w:rsidRPr="00EA7D4E">
                    <w:rPr>
                      <w:rFonts w:ascii="Calibri" w:eastAsia="Times New Roman" w:hAnsi="Calibri" w:cs="Calibri"/>
                      <w:b/>
                      <w:bCs/>
                      <w:color w:val="000000"/>
                      <w:sz w:val="16"/>
                      <w:szCs w:val="16"/>
                      <w:lang w:eastAsia="es-CL"/>
                    </w:rPr>
                    <w:t>Periodo</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2558303E" w14:textId="77777777" w:rsidR="00912270" w:rsidRPr="00EA7D4E" w:rsidRDefault="00912270" w:rsidP="00912270">
                  <w:pPr>
                    <w:spacing w:after="0" w:line="240" w:lineRule="auto"/>
                    <w:jc w:val="center"/>
                    <w:rPr>
                      <w:rFonts w:ascii="Calibri" w:eastAsia="Times New Roman" w:hAnsi="Calibri" w:cs="Calibri"/>
                      <w:b/>
                      <w:bCs/>
                      <w:color w:val="000000"/>
                      <w:sz w:val="16"/>
                      <w:szCs w:val="16"/>
                      <w:lang w:eastAsia="es-CL"/>
                    </w:rPr>
                  </w:pPr>
                  <w:r w:rsidRPr="00EA7D4E">
                    <w:rPr>
                      <w:rFonts w:ascii="Calibri" w:eastAsia="Times New Roman" w:hAnsi="Calibri" w:cs="Calibri"/>
                      <w:b/>
                      <w:bCs/>
                      <w:color w:val="000000"/>
                      <w:sz w:val="16"/>
                      <w:szCs w:val="16"/>
                      <w:lang w:eastAsia="es-CL"/>
                    </w:rPr>
                    <w:t>Límite [dBA]</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433F865A" w14:textId="77777777" w:rsidR="00912270" w:rsidRPr="00EA7D4E" w:rsidRDefault="00912270" w:rsidP="00912270">
                  <w:pPr>
                    <w:spacing w:after="0" w:line="240" w:lineRule="auto"/>
                    <w:jc w:val="center"/>
                    <w:rPr>
                      <w:rFonts w:ascii="Calibri" w:eastAsia="Times New Roman" w:hAnsi="Calibri" w:cs="Calibri"/>
                      <w:b/>
                      <w:bCs/>
                      <w:color w:val="000000"/>
                      <w:sz w:val="16"/>
                      <w:szCs w:val="16"/>
                      <w:lang w:eastAsia="es-CL"/>
                    </w:rPr>
                  </w:pPr>
                  <w:r w:rsidRPr="00EA7D4E">
                    <w:rPr>
                      <w:rFonts w:ascii="Calibri" w:eastAsia="Times New Roman" w:hAnsi="Calibri" w:cs="Calibri"/>
                      <w:b/>
                      <w:bCs/>
                      <w:color w:val="000000"/>
                      <w:sz w:val="16"/>
                      <w:szCs w:val="16"/>
                      <w:lang w:eastAsia="es-CL"/>
                    </w:rPr>
                    <w:t xml:space="preserve">Estado </w:t>
                  </w:r>
                </w:p>
              </w:tc>
            </w:tr>
            <w:tr w:rsidR="00912270" w:rsidRPr="00EA7D4E" w14:paraId="1FEDF546" w14:textId="77777777" w:rsidTr="001F227E">
              <w:trPr>
                <w:trHeight w:val="283"/>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BAED1A4" w14:textId="77777777" w:rsidR="00912270" w:rsidRPr="00EA7D4E" w:rsidRDefault="00912270" w:rsidP="00912270">
                  <w:pPr>
                    <w:spacing w:after="0" w:line="240" w:lineRule="auto"/>
                    <w:jc w:val="center"/>
                    <w:rPr>
                      <w:rFonts w:ascii="Calibri" w:eastAsia="Times New Roman" w:hAnsi="Calibri" w:cs="Calibri"/>
                      <w:color w:val="000000"/>
                      <w:sz w:val="16"/>
                      <w:szCs w:val="16"/>
                      <w:lang w:eastAsia="es-CL"/>
                    </w:rPr>
                  </w:pPr>
                  <w:r w:rsidRPr="00EA7D4E">
                    <w:rPr>
                      <w:rFonts w:ascii="Calibri" w:eastAsia="Times New Roman" w:hAnsi="Calibri" w:cs="Calibri"/>
                      <w:color w:val="000000"/>
                      <w:sz w:val="16"/>
                      <w:szCs w:val="16"/>
                      <w:lang w:eastAsia="es-CL"/>
                    </w:rPr>
                    <w:t>1</w:t>
                  </w:r>
                </w:p>
              </w:tc>
              <w:tc>
                <w:tcPr>
                  <w:tcW w:w="1380" w:type="dxa"/>
                  <w:tcBorders>
                    <w:top w:val="nil"/>
                    <w:left w:val="nil"/>
                    <w:bottom w:val="single" w:sz="4" w:space="0" w:color="auto"/>
                    <w:right w:val="single" w:sz="4" w:space="0" w:color="auto"/>
                  </w:tcBorders>
                  <w:shd w:val="clear" w:color="auto" w:fill="auto"/>
                  <w:noWrap/>
                  <w:vAlign w:val="center"/>
                  <w:hideMark/>
                </w:tcPr>
                <w:p w14:paraId="4CAD3002" w14:textId="4AC73E7A" w:rsidR="00912270" w:rsidRPr="00EA7D4E" w:rsidRDefault="00EA7D4E" w:rsidP="00912270">
                  <w:pPr>
                    <w:spacing w:after="0" w:line="240" w:lineRule="auto"/>
                    <w:jc w:val="center"/>
                    <w:rPr>
                      <w:rFonts w:ascii="Calibri" w:eastAsia="Times New Roman" w:hAnsi="Calibri" w:cs="Calibri"/>
                      <w:color w:val="000000"/>
                      <w:sz w:val="16"/>
                      <w:szCs w:val="16"/>
                      <w:lang w:eastAsia="es-CL"/>
                    </w:rPr>
                  </w:pPr>
                  <w:r w:rsidRPr="00EA7D4E">
                    <w:rPr>
                      <w:rFonts w:ascii="Calibri" w:eastAsia="Times New Roman" w:hAnsi="Calibri" w:cs="Calibri"/>
                      <w:color w:val="000000"/>
                      <w:sz w:val="16"/>
                      <w:szCs w:val="16"/>
                      <w:lang w:eastAsia="es-CL"/>
                    </w:rPr>
                    <w:t>71</w:t>
                  </w:r>
                </w:p>
              </w:tc>
              <w:tc>
                <w:tcPr>
                  <w:tcW w:w="1380" w:type="dxa"/>
                  <w:tcBorders>
                    <w:top w:val="nil"/>
                    <w:left w:val="nil"/>
                    <w:bottom w:val="single" w:sz="4" w:space="0" w:color="auto"/>
                    <w:right w:val="single" w:sz="4" w:space="0" w:color="auto"/>
                  </w:tcBorders>
                  <w:shd w:val="clear" w:color="auto" w:fill="auto"/>
                  <w:noWrap/>
                  <w:vAlign w:val="center"/>
                  <w:hideMark/>
                </w:tcPr>
                <w:p w14:paraId="2B1795BE" w14:textId="77777777" w:rsidR="00912270" w:rsidRPr="00EA7D4E" w:rsidRDefault="00912270" w:rsidP="00912270">
                  <w:pPr>
                    <w:spacing w:after="0" w:line="240" w:lineRule="auto"/>
                    <w:jc w:val="center"/>
                    <w:rPr>
                      <w:rFonts w:ascii="Calibri" w:eastAsia="Times New Roman" w:hAnsi="Calibri" w:cs="Calibri"/>
                      <w:color w:val="000000"/>
                      <w:sz w:val="16"/>
                      <w:szCs w:val="16"/>
                      <w:lang w:eastAsia="es-CL"/>
                    </w:rPr>
                  </w:pPr>
                  <w:r w:rsidRPr="00EA7D4E">
                    <w:rPr>
                      <w:rFonts w:ascii="Calibri" w:eastAsia="Times New Roman" w:hAnsi="Calibri" w:cs="Calibri"/>
                      <w:color w:val="000000"/>
                      <w:sz w:val="16"/>
                      <w:szCs w:val="16"/>
                      <w:lang w:eastAsia="es-CL"/>
                    </w:rPr>
                    <w:t>No se percibe</w:t>
                  </w:r>
                </w:p>
              </w:tc>
              <w:tc>
                <w:tcPr>
                  <w:tcW w:w="1380" w:type="dxa"/>
                  <w:tcBorders>
                    <w:top w:val="nil"/>
                    <w:left w:val="nil"/>
                    <w:bottom w:val="single" w:sz="4" w:space="0" w:color="auto"/>
                    <w:right w:val="single" w:sz="4" w:space="0" w:color="auto"/>
                  </w:tcBorders>
                  <w:shd w:val="clear" w:color="auto" w:fill="auto"/>
                  <w:noWrap/>
                  <w:vAlign w:val="center"/>
                  <w:hideMark/>
                </w:tcPr>
                <w:p w14:paraId="42D86BC5" w14:textId="151BB89E" w:rsidR="00912270" w:rsidRPr="00EA7D4E" w:rsidRDefault="00EA7D4E" w:rsidP="00912270">
                  <w:pPr>
                    <w:spacing w:after="0" w:line="240" w:lineRule="auto"/>
                    <w:jc w:val="center"/>
                    <w:rPr>
                      <w:rFonts w:ascii="Calibri" w:eastAsia="Times New Roman" w:hAnsi="Calibri" w:cs="Calibri"/>
                      <w:color w:val="000000"/>
                      <w:sz w:val="16"/>
                      <w:szCs w:val="16"/>
                      <w:lang w:eastAsia="es-CL"/>
                    </w:rPr>
                  </w:pPr>
                  <w:r w:rsidRPr="00EA7D4E">
                    <w:rPr>
                      <w:rFonts w:ascii="Calibri" w:eastAsia="Times New Roman" w:hAnsi="Calibri" w:cs="Calibri"/>
                      <w:color w:val="000000"/>
                      <w:sz w:val="16"/>
                      <w:szCs w:val="16"/>
                      <w:lang w:eastAsia="es-CL"/>
                    </w:rPr>
                    <w:t>II</w:t>
                  </w:r>
                </w:p>
              </w:tc>
              <w:tc>
                <w:tcPr>
                  <w:tcW w:w="1380" w:type="dxa"/>
                  <w:tcBorders>
                    <w:top w:val="nil"/>
                    <w:left w:val="nil"/>
                    <w:bottom w:val="single" w:sz="4" w:space="0" w:color="auto"/>
                    <w:right w:val="single" w:sz="4" w:space="0" w:color="auto"/>
                  </w:tcBorders>
                  <w:shd w:val="clear" w:color="auto" w:fill="auto"/>
                  <w:noWrap/>
                  <w:vAlign w:val="center"/>
                  <w:hideMark/>
                </w:tcPr>
                <w:p w14:paraId="03AB44EE" w14:textId="3EAFA16E" w:rsidR="00912270" w:rsidRPr="00EA7D4E" w:rsidRDefault="00912270" w:rsidP="00912270">
                  <w:pPr>
                    <w:spacing w:after="0" w:line="240" w:lineRule="auto"/>
                    <w:jc w:val="center"/>
                    <w:rPr>
                      <w:rFonts w:ascii="Calibri" w:eastAsia="Times New Roman" w:hAnsi="Calibri" w:cs="Calibri"/>
                      <w:color w:val="000000"/>
                      <w:sz w:val="16"/>
                      <w:szCs w:val="16"/>
                      <w:lang w:eastAsia="es-CL"/>
                    </w:rPr>
                  </w:pPr>
                  <w:r w:rsidRPr="00EA7D4E">
                    <w:rPr>
                      <w:rFonts w:ascii="Calibri" w:eastAsia="Times New Roman" w:hAnsi="Calibri" w:cs="Calibri"/>
                      <w:color w:val="000000"/>
                      <w:sz w:val="16"/>
                      <w:szCs w:val="16"/>
                      <w:lang w:eastAsia="es-CL"/>
                    </w:rPr>
                    <w:t>Diurno</w:t>
                  </w:r>
                </w:p>
              </w:tc>
              <w:tc>
                <w:tcPr>
                  <w:tcW w:w="1380" w:type="dxa"/>
                  <w:tcBorders>
                    <w:top w:val="nil"/>
                    <w:left w:val="nil"/>
                    <w:bottom w:val="single" w:sz="4" w:space="0" w:color="auto"/>
                    <w:right w:val="single" w:sz="4" w:space="0" w:color="auto"/>
                  </w:tcBorders>
                  <w:shd w:val="clear" w:color="auto" w:fill="auto"/>
                  <w:noWrap/>
                  <w:vAlign w:val="center"/>
                  <w:hideMark/>
                </w:tcPr>
                <w:p w14:paraId="5C800233" w14:textId="6E85B416" w:rsidR="00912270" w:rsidRPr="00EA7D4E" w:rsidRDefault="00EA7D4E" w:rsidP="00912270">
                  <w:pPr>
                    <w:spacing w:after="0" w:line="240" w:lineRule="auto"/>
                    <w:jc w:val="center"/>
                    <w:rPr>
                      <w:rFonts w:ascii="Calibri" w:eastAsia="Times New Roman" w:hAnsi="Calibri" w:cs="Calibri"/>
                      <w:color w:val="000000"/>
                      <w:sz w:val="16"/>
                      <w:szCs w:val="16"/>
                      <w:lang w:eastAsia="es-CL"/>
                    </w:rPr>
                  </w:pPr>
                  <w:r w:rsidRPr="00EA7D4E">
                    <w:rPr>
                      <w:rFonts w:ascii="Calibri" w:eastAsia="Times New Roman" w:hAnsi="Calibri" w:cs="Calibri"/>
                      <w:color w:val="000000"/>
                      <w:sz w:val="16"/>
                      <w:szCs w:val="16"/>
                      <w:lang w:eastAsia="es-CL"/>
                    </w:rPr>
                    <w:t>60</w:t>
                  </w:r>
                </w:p>
              </w:tc>
              <w:tc>
                <w:tcPr>
                  <w:tcW w:w="1380" w:type="dxa"/>
                  <w:tcBorders>
                    <w:top w:val="nil"/>
                    <w:left w:val="nil"/>
                    <w:bottom w:val="single" w:sz="4" w:space="0" w:color="auto"/>
                    <w:right w:val="single" w:sz="4" w:space="0" w:color="auto"/>
                  </w:tcBorders>
                  <w:shd w:val="clear" w:color="auto" w:fill="auto"/>
                  <w:noWrap/>
                  <w:vAlign w:val="center"/>
                  <w:hideMark/>
                </w:tcPr>
                <w:p w14:paraId="35E15105" w14:textId="219F8FAA" w:rsidR="00912270" w:rsidRPr="00EA7D4E" w:rsidRDefault="00EA7D4E" w:rsidP="00912270">
                  <w:pPr>
                    <w:spacing w:after="0" w:line="240" w:lineRule="auto"/>
                    <w:jc w:val="center"/>
                    <w:rPr>
                      <w:rFonts w:ascii="Calibri" w:eastAsia="Times New Roman" w:hAnsi="Calibri" w:cs="Calibri"/>
                      <w:color w:val="000000"/>
                      <w:sz w:val="16"/>
                      <w:szCs w:val="16"/>
                      <w:lang w:eastAsia="es-CL"/>
                    </w:rPr>
                  </w:pPr>
                  <w:r w:rsidRPr="00EA7D4E">
                    <w:rPr>
                      <w:rFonts w:ascii="Calibri" w:eastAsia="Times New Roman" w:hAnsi="Calibri" w:cs="Calibri"/>
                      <w:color w:val="000000"/>
                      <w:sz w:val="16"/>
                      <w:szCs w:val="16"/>
                      <w:lang w:eastAsia="es-CL"/>
                    </w:rPr>
                    <w:t>Supera</w:t>
                  </w:r>
                </w:p>
              </w:tc>
            </w:tr>
          </w:tbl>
          <w:p w14:paraId="750810E6" w14:textId="00F45738" w:rsidR="0092659F" w:rsidRDefault="0092659F" w:rsidP="00EF7BF4">
            <w:pPr>
              <w:spacing w:before="60" w:after="60"/>
              <w:jc w:val="both"/>
              <w:rPr>
                <w:rFonts w:asciiTheme="minorHAnsi" w:hAnsiTheme="minorHAnsi"/>
              </w:rPr>
            </w:pPr>
          </w:p>
          <w:p w14:paraId="38C2A4E2" w14:textId="650A5033" w:rsidR="0092659F" w:rsidRDefault="0092659F" w:rsidP="00EF7BF4">
            <w:pPr>
              <w:spacing w:before="60" w:after="60"/>
              <w:jc w:val="both"/>
              <w:rPr>
                <w:rFonts w:asciiTheme="minorHAnsi" w:hAnsiTheme="minorHAnsi"/>
              </w:rPr>
            </w:pPr>
            <w:r w:rsidRPr="00527846">
              <w:rPr>
                <w:rFonts w:asciiTheme="minorHAnsi" w:hAnsiTheme="minorHAnsi" w:cstheme="minorHAnsi"/>
              </w:rPr>
              <w:t>Desde el punto de medición se pudo apreciar el avance de la obra y se apreció el cierre perimetral. Sin embargo, no se ha implementado el cierre de vanos, tampoco se constató el uso de semi</w:t>
            </w:r>
            <w:r>
              <w:rPr>
                <w:rFonts w:asciiTheme="minorHAnsi" w:hAnsiTheme="minorHAnsi" w:cstheme="minorHAnsi"/>
              </w:rPr>
              <w:t xml:space="preserve"> en</w:t>
            </w:r>
            <w:r w:rsidRPr="00527846">
              <w:rPr>
                <w:rFonts w:asciiTheme="minorHAnsi" w:hAnsiTheme="minorHAnsi" w:cstheme="minorHAnsi"/>
              </w:rPr>
              <w:t>cierros</w:t>
            </w:r>
            <w:r>
              <w:rPr>
                <w:rFonts w:asciiTheme="minorHAnsi" w:hAnsiTheme="minorHAnsi" w:cstheme="minorHAnsi"/>
              </w:rPr>
              <w:t xml:space="preserve"> en losa de avance.</w:t>
            </w:r>
          </w:p>
          <w:p w14:paraId="0A3D1990" w14:textId="77777777" w:rsidR="0092659F" w:rsidRDefault="0092659F" w:rsidP="00EF7BF4">
            <w:pPr>
              <w:spacing w:before="60" w:after="60"/>
              <w:jc w:val="both"/>
              <w:rPr>
                <w:rFonts w:asciiTheme="minorHAnsi" w:hAnsiTheme="minorHAnsi"/>
              </w:rPr>
            </w:pPr>
          </w:p>
          <w:p w14:paraId="4F4ACFA1" w14:textId="77777777" w:rsidR="00912270" w:rsidRDefault="0092659F" w:rsidP="00EF7BF4">
            <w:pPr>
              <w:spacing w:before="60" w:after="60"/>
              <w:jc w:val="both"/>
              <w:rPr>
                <w:rFonts w:asciiTheme="minorHAnsi" w:hAnsiTheme="minorHAnsi"/>
              </w:rPr>
            </w:pPr>
            <w:r w:rsidRPr="0092659F">
              <w:rPr>
                <w:rFonts w:asciiTheme="minorHAnsi" w:hAnsiTheme="minorHAnsi"/>
              </w:rPr>
              <w:t>El ruido de fondo no se percibió en las mediciones. Al respecto se identificó que, frente a la obra fiscalizada, en la esquina de las calles Manuel Montt con El Oidor, se emplaza otra obra de Constructora INGEVEC que se encuentra en etapa de habilitación de niveles subterráneos, y al momento de la medición no se percibieron ruidos de esta fuente. Sobre el tránsito vehicular de calle Manuel Montt, al momento de la medición no influyó como ruido de fondo. Los ruidos ocasionales fueron descartados de la medición.</w:t>
            </w:r>
          </w:p>
          <w:p w14:paraId="4B295361" w14:textId="16156EDD" w:rsidR="0092659F" w:rsidRPr="00EA7D4E" w:rsidRDefault="0092659F" w:rsidP="00EF7BF4">
            <w:pPr>
              <w:spacing w:before="60" w:after="60"/>
              <w:jc w:val="both"/>
              <w:rPr>
                <w:rFonts w:asciiTheme="minorHAnsi" w:hAnsiTheme="minorHAnsi"/>
              </w:rPr>
            </w:pPr>
          </w:p>
        </w:tc>
      </w:tr>
      <w:tr w:rsidR="00565B27" w:rsidRPr="00C42F57" w14:paraId="11C1A31F" w14:textId="77777777" w:rsidTr="003B4C5C">
        <w:tc>
          <w:tcPr>
            <w:tcW w:w="1838" w:type="dxa"/>
            <w:shd w:val="clear" w:color="auto" w:fill="D9D9D9" w:themeFill="background1" w:themeFillShade="D9"/>
            <w:vAlign w:val="center"/>
          </w:tcPr>
          <w:p w14:paraId="78AA24B5" w14:textId="77777777" w:rsidR="00565B27" w:rsidRPr="00C42F57" w:rsidRDefault="00565B27" w:rsidP="00EF7BF4">
            <w:pPr>
              <w:jc w:val="both"/>
              <w:rPr>
                <w:b/>
                <w:bCs/>
              </w:rPr>
            </w:pPr>
            <w:r w:rsidRPr="00C42F57">
              <w:rPr>
                <w:b/>
                <w:bCs/>
              </w:rPr>
              <w:t>Conclusiones</w:t>
            </w:r>
          </w:p>
        </w:tc>
        <w:tc>
          <w:tcPr>
            <w:tcW w:w="11724" w:type="dxa"/>
            <w:vAlign w:val="center"/>
          </w:tcPr>
          <w:p w14:paraId="5440CA81" w14:textId="00A19363" w:rsidR="00565B27" w:rsidRDefault="00565B27" w:rsidP="0092659F">
            <w:pPr>
              <w:spacing w:before="60" w:after="60"/>
            </w:pPr>
            <w:r w:rsidRPr="00EA7D4E">
              <w:t xml:space="preserve">Existe superación del límite establecido por la normativa para Zona </w:t>
            </w:r>
            <w:r w:rsidR="00EA7D4E" w:rsidRPr="00EA7D4E">
              <w:t>II</w:t>
            </w:r>
            <w:r w:rsidRPr="00EA7D4E">
              <w:t xml:space="preserve"> (DS38) en periodo diurno, generándose una excedencia de </w:t>
            </w:r>
            <w:r w:rsidR="00EA7D4E" w:rsidRPr="00EA7D4E">
              <w:t>11</w:t>
            </w:r>
            <w:r w:rsidRPr="00EA7D4E">
              <w:t xml:space="preserve"> dBA en la ubicación del Receptor N°</w:t>
            </w:r>
            <w:r w:rsidR="00EA7D4E" w:rsidRPr="00EA7D4E">
              <w:t>1</w:t>
            </w:r>
            <w:r w:rsidRPr="00EA7D4E">
              <w:t xml:space="preserve">, por parte de </w:t>
            </w:r>
            <w:r w:rsidR="00EA7D4E" w:rsidRPr="00EA7D4E">
              <w:t>las actividades de construcción del “Edificio Manuel Montt” de Constructora ISA S.A., que</w:t>
            </w:r>
            <w:r w:rsidRPr="00EA7D4E">
              <w:t xml:space="preserve"> conforma</w:t>
            </w:r>
            <w:r w:rsidR="008934E0">
              <w:t>n</w:t>
            </w:r>
            <w:r w:rsidRPr="00EA7D4E">
              <w:t xml:space="preserve"> la fuente de ruido identificada.</w:t>
            </w:r>
          </w:p>
          <w:p w14:paraId="44627F7C" w14:textId="2BC589B6" w:rsidR="0092659F" w:rsidRPr="0092659F" w:rsidRDefault="0092659F" w:rsidP="0092659F">
            <w:pPr>
              <w:spacing w:before="60" w:after="60"/>
            </w:pPr>
          </w:p>
        </w:tc>
      </w:tr>
    </w:tbl>
    <w:p w14:paraId="51DEBE91" w14:textId="2AD71839" w:rsidR="00AC613F" w:rsidRDefault="00AC613F">
      <w:pPr>
        <w:rPr>
          <w:rFonts w:ascii="Calibri" w:eastAsia="Calibri" w:hAnsi="Calibri" w:cs="Calibri"/>
          <w:b/>
          <w:caps/>
          <w:sz w:val="24"/>
          <w:szCs w:val="20"/>
        </w:rPr>
      </w:pPr>
      <w:bookmarkStart w:id="28" w:name="_Toc352840404"/>
      <w:bookmarkStart w:id="29" w:name="_Toc352841464"/>
      <w:bookmarkStart w:id="30" w:name="_Toc447875253"/>
      <w:bookmarkEnd w:id="20"/>
      <w:bookmarkEnd w:id="21"/>
      <w:bookmarkEnd w:id="22"/>
      <w:bookmarkEnd w:id="23"/>
      <w:bookmarkEnd w:id="24"/>
      <w:bookmarkEnd w:id="25"/>
      <w:bookmarkEnd w:id="26"/>
      <w:bookmarkEnd w:id="27"/>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432729" w:rsidRPr="001A526B" w14:paraId="17722D5E" w14:textId="77777777" w:rsidTr="00ED217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41AC0C" w14:textId="77777777" w:rsidR="00432729" w:rsidRPr="001A526B" w:rsidRDefault="00432729" w:rsidP="00ED217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432729" w:rsidRPr="001A526B" w14:paraId="3D54A63E" w14:textId="77777777" w:rsidTr="00ED2177">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38520348" w14:textId="619E71CF" w:rsidR="00432729" w:rsidRPr="001A526B" w:rsidRDefault="00BE1ADD" w:rsidP="00EA7D4E">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4384" behindDoc="0" locked="0" layoutInCell="1" allowOverlap="1" wp14:anchorId="626EFE45" wp14:editId="19E358E1">
                      <wp:simplePos x="0" y="0"/>
                      <wp:positionH relativeFrom="column">
                        <wp:posOffset>2394585</wp:posOffset>
                      </wp:positionH>
                      <wp:positionV relativeFrom="paragraph">
                        <wp:posOffset>1962785</wp:posOffset>
                      </wp:positionV>
                      <wp:extent cx="774700" cy="285750"/>
                      <wp:effectExtent l="0" t="0" r="25400" b="19050"/>
                      <wp:wrapNone/>
                      <wp:docPr id="6" name="Rectángulo 6"/>
                      <wp:cNvGraphicFramePr/>
                      <a:graphic xmlns:a="http://schemas.openxmlformats.org/drawingml/2006/main">
                        <a:graphicData uri="http://schemas.microsoft.com/office/word/2010/wordprocessingShape">
                          <wps:wsp>
                            <wps:cNvSpPr/>
                            <wps:spPr>
                              <a:xfrm>
                                <a:off x="0" y="0"/>
                                <a:ext cx="774700" cy="28575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C8B00" w14:textId="3DECE45B" w:rsidR="00EA7D4E" w:rsidRPr="00EA7D4E" w:rsidRDefault="00EA7D4E" w:rsidP="00EA7D4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7D4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Receptor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EFE45" id="Rectángulo 6" o:spid="_x0000_s1026" style="position:absolute;left:0;text-align:left;margin-left:188.55pt;margin-top:154.55pt;width:61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1EOrwIAANwFAAAOAAAAZHJzL2Uyb0RvYy54bWysVMFu2zAMvQ/YPwi6r3aCpOmCOkXQosOA&#10;rg3aDj0rspQYkEVNUmJnf7Nv2Y+Nkmyn7YoNGHaRRZF8JJ9Jnl+0tSJ7YV0FuqCjk5wSoTmUld4U&#10;9Ovj9YczSpxnumQKtCjoQTh6sXj/7rwxczGGLahSWIIg2s0bU9Ct92aeZY5vRc3cCRihUSnB1syj&#10;aDdZaVmD6LXKxnl+mjVgS2OBC+fw9Sop6SLiSym4v5PSCU9UQTE3H08bz3U4s8U5m28sM9uKd2mw&#10;f8iiZpXGoAPUFfOM7Gz1G1RdcQsOpD/hUGcgZcVFrAGrGeWvqnnYMiNiLUiOMwNN7v/B8tv9ypKq&#10;LOgpJZrV+IvukbSfP/Rmp4CcBoIa4+Zo92BWtpMcXkO1rbR1+GIdpI2kHgZSResJx8fZbDLLkXqO&#10;qvHZdDaNpGdHZ2Od/ySgJuFSUIvhI5Vsf+M8BkTT3iTEcqCq8rpSKgqhT8SlsmTP8A+vN6Poqnb1&#10;FyjT29k0x/AJJ7ZVMI+oL5CU/hu4b0c9zDEFTC54ZoGjxEq8+YMSAU/peyGRXuRhHDMbMkjJMc6F&#10;9ilpt2WlSM8h5bdzjoABWSIDA3YH8JKMHjuV3tkHVxHnYnDO/5RYch48YmTQfnCuKw32LQCFVXWR&#10;k31PUqImsOTbdYsm4bqG8oB9aCENqDP8usJuuGHOr5jFicQGwi3j7/CQCpqCQnejZAv2+1vvwR4H&#10;BbWUNDjhBXXfdswKStRnjSP0cTSZhJUQhcl0NkbBPtesn2v0rr4EbLER7jPD4zXYe9VfpYX6CZfR&#10;MkRFFdMcYxeUe9sLlz5tHlxnXCyX0QzXgGH+Rj8YHsADwaHbH9snZk03Eh5n6Rb6bcDmryYj2QZP&#10;DcudB1nFsTny2lGPKyT2fbfuwo56Lker41Je/AIAAP//AwBQSwMEFAAGAAgAAAAhAHVijfXdAAAA&#10;CwEAAA8AAABkcnMvZG93bnJldi54bWxMj8FOwzAQRO9I/IO1SNyoHSi0TeNUKBKHcksLdzc2cVR7&#10;HWK3Sf+e7YneZndGs2+LzeQdO5shdgElZDMBzGATdIethK/9x9MSWEwKtXIBjYSLibAp7+8Klesw&#10;Ym3Ou9QyKsGYKwk2pT7nPDbWeBVnoTdI3k8YvEo0Di3Xgxqp3Dv+LMQb96pDumBVbyprmuPu5CWI&#10;dvu7D+N2tEusquri6k/1XUv5+DC9r4ElM6X/MFzxCR1KYjqEE+rInISXxSKjKAmxIkGJ+eoqDrR5&#10;nWfAy4Lf/lD+AQAA//8DAFBLAQItABQABgAIAAAAIQC2gziS/gAAAOEBAAATAAAAAAAAAAAAAAAA&#10;AAAAAABbQ29udGVudF9UeXBlc10ueG1sUEsBAi0AFAAGAAgAAAAhADj9If/WAAAAlAEAAAsAAAAA&#10;AAAAAAAAAAAALwEAAF9yZWxzLy5yZWxzUEsBAi0AFAAGAAgAAAAhABVHUQ6vAgAA3AUAAA4AAAAA&#10;AAAAAAAAAAAALgIAAGRycy9lMm9Eb2MueG1sUEsBAi0AFAAGAAgAAAAhAHVijfXdAAAACwEAAA8A&#10;AAAAAAAAAAAAAAAACQUAAGRycy9kb3ducmV2LnhtbFBLBQYAAAAABAAEAPMAAAATBgAAAAA=&#10;" fillcolor="#d8d8d8 [2732]" strokecolor="black [3213]" strokeweight="1pt">
                      <v:textbox>
                        <w:txbxContent>
                          <w:p w14:paraId="67DC8B00" w14:textId="3DECE45B" w:rsidR="00EA7D4E" w:rsidRPr="00EA7D4E" w:rsidRDefault="00EA7D4E" w:rsidP="00EA7D4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7D4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Receptor</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73ED9910" wp14:editId="464FC5B0">
                      <wp:simplePos x="0" y="0"/>
                      <wp:positionH relativeFrom="column">
                        <wp:posOffset>3168015</wp:posOffset>
                      </wp:positionH>
                      <wp:positionV relativeFrom="paragraph">
                        <wp:posOffset>2252980</wp:posOffset>
                      </wp:positionV>
                      <wp:extent cx="349250" cy="355600"/>
                      <wp:effectExtent l="0" t="0" r="31750" b="25400"/>
                      <wp:wrapNone/>
                      <wp:docPr id="8" name="Conector recto 8"/>
                      <wp:cNvGraphicFramePr/>
                      <a:graphic xmlns:a="http://schemas.openxmlformats.org/drawingml/2006/main">
                        <a:graphicData uri="http://schemas.microsoft.com/office/word/2010/wordprocessingShape">
                          <wps:wsp>
                            <wps:cNvCnPr/>
                            <wps:spPr>
                              <a:xfrm>
                                <a:off x="0" y="0"/>
                                <a:ext cx="349250" cy="355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257D2" id="Conector recto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45pt,177.4pt" to="276.95pt,2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rkuAEAALcDAAAOAAAAZHJzL2Uyb0RvYy54bWysU8tu2zAQvAfoPxC815KdOEgEyzk4aC5F&#10;ajTJBzDU0iLKF5asJf99lrStFG1RFEUvpEjO7O7MrlZ3ozVsDxi1dy2fz2rOwEnfabdr+cvzp483&#10;nMUkXCeMd9DyA0R+t/5wsRpCAwvfe9MBMgriYjOElvcphaaqouzBijjzARw9Ko9WJDrirupQDBTd&#10;mmpR19fV4LEL6CXESLf3x0e+LvGVApm+KBUhMdNyqi2VFcv6mtdqvRLNDkXotTyVIf6hCiu0o6RT&#10;qHuRBPuO+pdQVkv00as0k95WXiktoWggNfP6JzVPvQhQtJA5MUw2xf8XVj7ut8h013JqlBOWWrSh&#10;RsnkkWHe2E32aAixIejGbfF0imGLWfCo0OadpLCx+HqYfIUxMUmXl1e3iyW5L+npcrm8rovv1Ts5&#10;YEwP4C3LHy032mXZohH7zzFRQoKeIXTIxRzTl690MJDBxn0FRVIo4bywyxDBxiDbC2p/922epVCs&#10;gswUpY2ZSPWfSSdspkEZrL8lTuiS0bs0Ea12Hn+XNY3nUtURf1Z91Jplv/ruUJpR7KDpKMpOk5zH&#10;78dzob//b+s3AAAA//8DAFBLAwQUAAYACAAAACEAsa8Wg+AAAAALAQAADwAAAGRycy9kb3ducmV2&#10;LnhtbEyPS0/DMBCE70j8B2uRuFGnj1RpiFNVlRDiUtEU7m68TQJ+RLaThn/f5QTHnfk0O1NsJ6PZ&#10;iD50zgqYzxJgaGunOtsI+Di9PGXAQpRWSe0sCvjBANvy/q6QuXJXe8Sxig2jEBtyKaCNsc85D3WL&#10;RoaZ69GSd3HeyEinb7jy8krhRvNFkqy5kZ2lD63scd9i/V0NRoB+8+Nns292YXg9rquv98vicBqF&#10;eHyYds/AIk7xD4bf+lQdSup0doNVgWkBq022IVTAMl3RBiLSdEnKmax5kgEvC/5/Q3kDAAD//wMA&#10;UEsBAi0AFAAGAAgAAAAhALaDOJL+AAAA4QEAABMAAAAAAAAAAAAAAAAAAAAAAFtDb250ZW50X1R5&#10;cGVzXS54bWxQSwECLQAUAAYACAAAACEAOP0h/9YAAACUAQAACwAAAAAAAAAAAAAAAAAvAQAAX3Jl&#10;bHMvLnJlbHNQSwECLQAUAAYACAAAACEALuFa5LgBAAC3AwAADgAAAAAAAAAAAAAAAAAuAgAAZHJz&#10;L2Uyb0RvYy54bWxQSwECLQAUAAYACAAAACEAsa8Wg+AAAAALAQAADwAAAAAAAAAAAAAAAAASBAAA&#10;ZHJzL2Rvd25yZXYueG1sUEsFBgAAAAAEAAQA8wAAAB8FAAAAAA==&#10;" strokecolor="black [3200]" strokeweight=".5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2B0CBFEC" wp14:editId="0757BA26">
                      <wp:simplePos x="0" y="0"/>
                      <wp:positionH relativeFrom="column">
                        <wp:posOffset>3501390</wp:posOffset>
                      </wp:positionH>
                      <wp:positionV relativeFrom="paragraph">
                        <wp:posOffset>2608580</wp:posOffset>
                      </wp:positionV>
                      <wp:extent cx="120650" cy="101600"/>
                      <wp:effectExtent l="0" t="0" r="12700" b="12700"/>
                      <wp:wrapNone/>
                      <wp:docPr id="4" name="Elipse 4"/>
                      <wp:cNvGraphicFramePr/>
                      <a:graphic xmlns:a="http://schemas.openxmlformats.org/drawingml/2006/main">
                        <a:graphicData uri="http://schemas.microsoft.com/office/word/2010/wordprocessingShape">
                          <wps:wsp>
                            <wps:cNvSpPr/>
                            <wps:spPr>
                              <a:xfrm>
                                <a:off x="0" y="0"/>
                                <a:ext cx="120650" cy="1016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3F436" id="Elipse 4" o:spid="_x0000_s1026" style="position:absolute;margin-left:275.7pt;margin-top:205.4pt;width:9.5pt;height: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K6bgIAADgFAAAOAAAAZHJzL2Uyb0RvYy54bWysVFFv2yAQfp+0/4B4X2xHSbZFcaooXadJ&#10;VVu1nfpMMdRIwDEgcbJfvwM7btVVmzTND/iOu/uO+7hjdXYwmuyFDwpsTatJSYmwHBpln2r6/f7i&#10;wydKQmS2YRqsqOlRBHq2fv9u1bmlmEILuhGeIIgNy87VtI3RLYsi8FYYFibghEWjBG9YRNU/FY1n&#10;HaIbXUzLclF04BvngYsQcPe8N9J1xpdS8HgtZRCR6Jri2WJefV4f01qsV2z55JlrFR+Owf7hFIYp&#10;i0lHqHMWGdl59RuUUdxDABknHEwBUioucg1YTVW+quauZU7kWpCc4Eaawv+D5Vf7G09UU9MZJZYZ&#10;vKIvWrkgyCxx07mwRJc7d+MHLaCYCj1Ib9IfSyCHzOdx5FMcIuG4WU3LxRxZ52iqympRZr6L52Dn&#10;Q/wqwJAk1FTonDoTyfaXIWJO9D55oZLO058gS/GoRTqEtrdCYhWYc5qjc/+IrfZkz/DmGefCxkVv&#10;alkj+u15iV8qE5OMEVnLgAlZKq1H7OpP2D3M4J9CRW6/Mbj8e/AYkTODjWOwURb8WwA6VkMBsvc/&#10;kdRTk1h6hOaId+yhb/7g+IVCui9ZiDfMY7fjDeEEx2tcpIaupjBIlLTgf761n/yxCdFKSYfTU9Pw&#10;Y8e8oER/s9ien6vZLI1bVmbzj1NU/EvL40uL3Zkt4DVV+FY4nsXkH/VJlB7MAw76JmVFE7Mcc9eU&#10;R39StrGfanwquNhsshuOmGPx0t45nsATq6mX7g8PzLuh5yI26xWcJo0tX/Vd75siLWx2EaTKTfnM&#10;68A3jmdunOEpSfP/Us9ezw/e+hcAAAD//wMAUEsDBBQABgAIAAAAIQDN4cj93gAAAAsBAAAPAAAA&#10;ZHJzL2Rvd25yZXYueG1sTI9NbsIwEIX3lbiDNZW6K3YQoTSNg6pKlbqoqkI5gImniUXsCbGBcPsO&#10;K7qcN5/eT7kafSdOOERHQUM2VSAw1GRdaDRsf94flyBiMsGajgJquGCEVTW5K01h6RzWeNqkRrBJ&#10;iIXR0KbUF1LGukVv4pR6DPz7pcGbxOfQSDuYM5v7Ts6UWkhvXOCE1vT41mK93xy9hv3zR39QhFv6&#10;/LLOJbp82+i0frgfX19AJBzTDYZrfa4OFXfa0THYKDoNeZ7NGdUwzxRvYCJ/UqzsWJktliCrUv7f&#10;UP0BAAD//wMAUEsBAi0AFAAGAAgAAAAhALaDOJL+AAAA4QEAABMAAAAAAAAAAAAAAAAAAAAAAFtD&#10;b250ZW50X1R5cGVzXS54bWxQSwECLQAUAAYACAAAACEAOP0h/9YAAACUAQAACwAAAAAAAAAAAAAA&#10;AAAvAQAAX3JlbHMvLnJlbHNQSwECLQAUAAYACAAAACEARM8ium4CAAA4BQAADgAAAAAAAAAAAAAA&#10;AAAuAgAAZHJzL2Uyb0RvYy54bWxQSwECLQAUAAYACAAAACEAzeHI/d4AAAALAQAADwAAAAAAAAAA&#10;AAAAAADIBAAAZHJzL2Rvd25yZXYueG1sUEsFBgAAAAAEAAQA8wAAANMFAAAAAA==&#10;" fillcolor="#70ad47 [3209]" strokecolor="#375623 [1609]" strokeweight="1pt">
                      <v:stroke joinstyle="miter"/>
                    </v:oval>
                  </w:pict>
                </mc:Fallback>
              </mc:AlternateContent>
            </w:r>
            <w:r>
              <w:rPr>
                <w:noProof/>
              </w:rPr>
              <mc:AlternateContent>
                <mc:Choice Requires="wps">
                  <w:drawing>
                    <wp:anchor distT="0" distB="0" distL="114300" distR="114300" simplePos="0" relativeHeight="251669504" behindDoc="0" locked="0" layoutInCell="1" allowOverlap="1" wp14:anchorId="33E20490" wp14:editId="50344EE4">
                      <wp:simplePos x="0" y="0"/>
                      <wp:positionH relativeFrom="column">
                        <wp:posOffset>3975735</wp:posOffset>
                      </wp:positionH>
                      <wp:positionV relativeFrom="paragraph">
                        <wp:posOffset>2279650</wp:posOffset>
                      </wp:positionV>
                      <wp:extent cx="165100" cy="381000"/>
                      <wp:effectExtent l="0" t="0" r="25400" b="19050"/>
                      <wp:wrapNone/>
                      <wp:docPr id="9" name="Conector recto 9"/>
                      <wp:cNvGraphicFramePr/>
                      <a:graphic xmlns:a="http://schemas.openxmlformats.org/drawingml/2006/main">
                        <a:graphicData uri="http://schemas.microsoft.com/office/word/2010/wordprocessingShape">
                          <wps:wsp>
                            <wps:cNvCnPr/>
                            <wps:spPr>
                              <a:xfrm flipV="1">
                                <a:off x="0" y="0"/>
                                <a:ext cx="16510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4A619" id="Conector recto 9"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05pt,179.5pt" to="326.0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eyvQEAAMEDAAAOAAAAZHJzL2Uyb0RvYy54bWysU01v1DAQvSP1P1i+d5MUUbXRZnvYil4Q&#10;rIByd53xxsJfGptN9t8zdnYDoghVFRfHH2/ezHszWd9N1rADYNTedbxZ1ZyBk77Xbt/xx6/vL284&#10;i0m4XhjvoONHiPxuc/FmPYYWrvzgTQ/IiMTFdgwdH1IKbVVFOYAVceUDOHpUHq1IdMR91aMYid2a&#10;6qqur6vRYx/QS4iRbu/nR74p/EqBTJ+UipCY6TjVlsqKZX3Ka7VZi3aPIgxansoQr6jCCu0o6UJ1&#10;L5JgP1A/o7Jaoo9epZX0tvJKaQlFA6lp6j/UfBlEgKKFzIlhsSn+P1r58bBDpvuO33LmhKUWbalR&#10;MnlkmD/sNns0htgSdOt2eDrFsMMseFJomTI6fKP2FwtIFJuKw8fFYZgSk3TZXL9rauqDpKe3N7Qt&#10;HahmmkwXMKYH8JblTceNdtkA0YrDh5goNUHPEDrksuZCyi4dDWSwcZ9BkaicsESXcYKtQXYQNAj9&#10;9yaLIq6CzCFKG7ME1f8OOmFzGJQRe2nggi4ZvUtLoNXO49+ypulcqprxZ9Wz1iz7yffH0pZiB81J&#10;UXaa6TyIv59L+K8/b/MTAAD//wMAUEsDBBQABgAIAAAAIQBfwftW3AAAAAsBAAAPAAAAZHJzL2Rv&#10;d25yZXYueG1sTI89T8MwEIZ3JP6DdUhs1E4gBkKcqlRCzLQs3Zz4SCLic4jdNvx7jgnGe+/R+1Gt&#10;Fz+KE85xCGQgWykQSG1wA3UG3vcvNw8gYrLk7BgIDXxjhHV9eVHZ0oUzveFplzrBJhRLa6BPaSql&#10;jG2P3sZVmJD49xFmbxOfcyfdbM9s7keZK6WltwNxQm8n3PbYfu6O3sD+1aulScMW6etebQ7PhaZD&#10;Ycz11bJ5ApFwSX8w/Nbn6lBzpyYcyUUxGtC5zhg1cFs88igmdJGz0hi4y1iRdSX/b6h/AAAA//8D&#10;AFBLAQItABQABgAIAAAAIQC2gziS/gAAAOEBAAATAAAAAAAAAAAAAAAAAAAAAABbQ29udGVudF9U&#10;eXBlc10ueG1sUEsBAi0AFAAGAAgAAAAhADj9If/WAAAAlAEAAAsAAAAAAAAAAAAAAAAALwEAAF9y&#10;ZWxzLy5yZWxzUEsBAi0AFAAGAAgAAAAhABVI57K9AQAAwQMAAA4AAAAAAAAAAAAAAAAALgIAAGRy&#10;cy9lMm9Eb2MueG1sUEsBAi0AFAAGAAgAAAAhAF/B+1bcAAAACwEAAA8AAAAAAAAAAAAAAAAAFwQA&#10;AGRycy9kb3ducmV2LnhtbFBLBQYAAAAABAAEAPMAAAAgBQAAAAA=&#10;" strokecolor="black [3200]" strokeweight=".5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0E2E8C1F" wp14:editId="50C9E67C">
                      <wp:simplePos x="0" y="0"/>
                      <wp:positionH relativeFrom="column">
                        <wp:posOffset>4138295</wp:posOffset>
                      </wp:positionH>
                      <wp:positionV relativeFrom="paragraph">
                        <wp:posOffset>2012315</wp:posOffset>
                      </wp:positionV>
                      <wp:extent cx="596900" cy="285750"/>
                      <wp:effectExtent l="0" t="0" r="12700" b="19050"/>
                      <wp:wrapNone/>
                      <wp:docPr id="7" name="Rectángulo 7"/>
                      <wp:cNvGraphicFramePr/>
                      <a:graphic xmlns:a="http://schemas.openxmlformats.org/drawingml/2006/main">
                        <a:graphicData uri="http://schemas.microsoft.com/office/word/2010/wordprocessingShape">
                          <wps:wsp>
                            <wps:cNvSpPr/>
                            <wps:spPr>
                              <a:xfrm>
                                <a:off x="0" y="0"/>
                                <a:ext cx="596900" cy="28575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E823E" w14:textId="6576C13F" w:rsidR="00EA7D4E" w:rsidRPr="00EA7D4E" w:rsidRDefault="00EA7D4E" w:rsidP="00EA7D4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E8C1F" id="Rectángulo 7" o:spid="_x0000_s1027" style="position:absolute;left:0;text-align:left;margin-left:325.85pt;margin-top:158.45pt;width:47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pqsgIAAOMFAAAOAAAAZHJzL2Uyb0RvYy54bWysVM1u2zAMvg/YOwi6r3aCpmmDOkXQosOA&#10;rivaDj0rshQbkERNUmJnb7Nn2YuNkn/SdsUGDLvIokh+JD+TPL9otSI74XwNpqCTo5wSYTiUtdkU&#10;9Ovj9YdTSnxgpmQKjCjoXnh6sXz/7ryxCzGFClQpHEEQ4xeNLWgVgl1kmeeV0MwfgRUGlRKcZgFF&#10;t8lKxxpE1yqb5vlJ1oArrQMuvMfXq05JlwlfSsHDFym9CEQVFHML6XTpXMczW56zxcYxW9W8T4P9&#10;Qxaa1QaDjlBXLDCydfVvULrmDjzIcMRBZyBlzUWqAauZ5K+qeaiYFakWJMfbkSb//2D57e7Okbos&#10;6JwSwzT+onsk7ecPs9kqIPNIUGP9Au0e7J3rJY/XWG0rnY5frIO0idT9SKpoA+H4ODs7OcuReo6q&#10;6elsPkukZwdn63z4KECTeCmow/CJSra78QEDoulgEmN5UHV5XSuVhNgn4lI5smP4h9ebSXJVW/0Z&#10;yu7tdJZj+A4ntVU0T6gvkJT5G3hoJwPMIQVMLnpmkaOOlXQLeyUinjL3QiK9yMM0ZTZm0CXHOBcm&#10;dEn7ipWie44pv51zAozIEhkYsXuAl2QM2F3pvX10FWkuRuf8T4l1zqNHigwmjM66NuDeAlBYVR+5&#10;sx9I6qiJLIV23abWS5bxZQ3lHtvRQTen3vLrGpvihvlwxxwOJvYRLpvwBQ+poCko9DdKKnDf33qP&#10;9jgvqKWkwUEvqP+2ZU5Qoj4ZnKSzyfFx3AxJOJ7Npyi455r1c43Z6kvATpvgWrM8XaN9UMNVOtBP&#10;uJNWMSqqmOEYu6A8uEG4DN0Cwq3GxWqVzHAbWBZuzIPlETzyHJv+sX1izvaTEXCkbmFYCmzxakA6&#10;2+hpYLUNIOs0PQde+z+AmyS1f7/14qp6Lierw25e/gIAAP//AwBQSwMEFAAGAAgAAAAhABZPdlbe&#10;AAAACwEAAA8AAABkcnMvZG93bnJldi54bWxMj8FOwzAMhu9IvENkJG4sLbBuK00nVInDuHWDu9eE&#10;pqJxSpOt3dtjTuzo359+fy62s+vF2Yyh86QgXSQgDDVed9Qq+Di8PaxBhIiksfdkFFxMgG15e1Ng&#10;rv1EtTnvYyu4hEKOCmyMQy5laKxxGBZ+MMS7Lz86jDyOrdQjTlzuevmYJJl02BFfsDiYyprme39y&#10;CpJ293Pw026ya6qq6tLX7/hZK3V/N7++gIhmjv8w/OmzOpTsdPQn0kH0CrJlumJUwVOabUAwsXpe&#10;cnLkJEs3IMtCXv9Q/gIAAP//AwBQSwECLQAUAAYACAAAACEAtoM4kv4AAADhAQAAEwAAAAAAAAAA&#10;AAAAAAAAAAAAW0NvbnRlbnRfVHlwZXNdLnhtbFBLAQItABQABgAIAAAAIQA4/SH/1gAAAJQBAAAL&#10;AAAAAAAAAAAAAAAAAC8BAABfcmVscy8ucmVsc1BLAQItABQABgAIAAAAIQAkBkpqsgIAAOMFAAAO&#10;AAAAAAAAAAAAAAAAAC4CAABkcnMvZTJvRG9jLnhtbFBLAQItABQABgAIAAAAIQAWT3ZW3gAAAAsB&#10;AAAPAAAAAAAAAAAAAAAAAAwFAABkcnMvZG93bnJldi54bWxQSwUGAAAAAAQABADzAAAAFwYAAAAA&#10;" fillcolor="#d8d8d8 [2732]" strokecolor="black [3213]" strokeweight="1pt">
                      <v:textbox>
                        <w:txbxContent>
                          <w:p w14:paraId="769E823E" w14:textId="6576C13F" w:rsidR="00EA7D4E" w:rsidRPr="00EA7D4E" w:rsidRDefault="00EA7D4E" w:rsidP="00EA7D4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Fuente</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69AB8678" wp14:editId="1963EC38">
                      <wp:simplePos x="0" y="0"/>
                      <wp:positionH relativeFrom="column">
                        <wp:posOffset>3888740</wp:posOffset>
                      </wp:positionH>
                      <wp:positionV relativeFrom="paragraph">
                        <wp:posOffset>2673350</wp:posOffset>
                      </wp:positionV>
                      <wp:extent cx="127000" cy="101600"/>
                      <wp:effectExtent l="0" t="0" r="25400" b="12700"/>
                      <wp:wrapNone/>
                      <wp:docPr id="3" name="Elipse 3"/>
                      <wp:cNvGraphicFramePr/>
                      <a:graphic xmlns:a="http://schemas.openxmlformats.org/drawingml/2006/main">
                        <a:graphicData uri="http://schemas.microsoft.com/office/word/2010/wordprocessingShape">
                          <wps:wsp>
                            <wps:cNvSpPr/>
                            <wps:spPr>
                              <a:xfrm>
                                <a:off x="0" y="0"/>
                                <a:ext cx="127000" cy="101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D676B" id="Elipse 3" o:spid="_x0000_s1026" style="position:absolute;margin-left:306.2pt;margin-top:210.5pt;width:10pt;height: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WpHgwIAAGwFAAAOAAAAZHJzL2Uyb0RvYy54bWysVEtv2zAMvg/YfxB0X22nry2oUwTtMgwo&#10;1mLt0LMiS7EASdQkJU7260fJjwZdscOwi0ya5Mc3r673RpOd8EGBrWl1UlIiLIdG2U1NfzytPnyk&#10;JERmG6bBipoeRKDXi/fvrjo3FzNoQTfCEwSxYd65mrYxunlRBN4Kw8IJOGFRKMEbFpH1m6LxrEN0&#10;o4tZWV4UHfjGeeAiBPx72wvpIuNLKXi8lzKISHRNMbaYX5/fdXqLxRWbbzxzreJDGOwfojBMWXQ6&#10;Qd2yyMjWqz+gjOIeAsh4wsEUIKXiIueA2VTlq2weW+ZEzgWLE9xUpvD/YPm33YMnqqnpKSWWGWzR&#10;Z61cEOQ01aZzYY4qj+7BD1xAMiW6l96kL6ZA9rmeh6meYh8Jx5/V7LIsseocRVVZXSCNKMWLsfMh&#10;fhFgSCJqKnR2nQvJdnch9tqjVnIXQKtmpbTOjN+sb7QnO4bdXa3Q1+jgSK1IOfRRZyoetEjG2n4X&#10;EjPHOGfZY545MeExzoWNVS9qWSN6N+fHXtKUJoucVAZMyBLDm7AHgFGzBxmx+/wG/WQq8shOxuXf&#10;AuuNJ4vsGWycjI2y4N8C0JjV4LnXx/CPSpPINTQHnAsP/cIEx1cKW3THQnxgHjcEu4pbH+/xkRq6&#10;msJAUdKC//XW/6SPg4tSSjrcuJqGn1vmBSX6q8WR/lSdnaUVzczZ+eUMGX8sWR9L7NbcALa9wvvi&#10;eCaTftQjKT2YZzwOy+QVRcxy9F1THv3I3MT+EuB54WK5zGq4lo7FO/voeAJPVU3z97R/Zt4Ncxpx&#10;wL/BuJ1s/mpWe91kaWG5jSBVHuSXug71xpXOgzOcn3Qzjvms9XIkF78BAAD//wMAUEsDBBQABgAI&#10;AAAAIQANgore4AAAAAsBAAAPAAAAZHJzL2Rvd25yZXYueG1sTI9NT4QwEIbvJv6HZky8uS2wYTdI&#10;2RiNUZP1IJp4LbQLKJ0S2gXWX+/sSY/zzpP3I98ttmeTGX3nUEK0EsAM1k532Ej4eH+82QLzQaFW&#10;vUMj4WQ87IrLi1xl2s34ZqYyNIxM0GdKQhvCkHHu69ZY5VduMEi/gxutCnSODdejmsnc9jwWIuVW&#10;dUgJrRrMfWvq7/JoJTxXh9Pm6bXdzl/iZ9rvP7F8eUikvL5a7m6BBbOEPxjO9ak6FNSpckfUnvUS&#10;0iheEyphHUc0iog0OSsVKclGAC9y/n9D8QsAAP//AwBQSwECLQAUAAYACAAAACEAtoM4kv4AAADh&#10;AQAAEwAAAAAAAAAAAAAAAAAAAAAAW0NvbnRlbnRfVHlwZXNdLnhtbFBLAQItABQABgAIAAAAIQA4&#10;/SH/1gAAAJQBAAALAAAAAAAAAAAAAAAAAC8BAABfcmVscy8ucmVsc1BLAQItABQABgAIAAAAIQB2&#10;HWpHgwIAAGwFAAAOAAAAAAAAAAAAAAAAAC4CAABkcnMvZTJvRG9jLnhtbFBLAQItABQABgAIAAAA&#10;IQANgore4AAAAAsBAAAPAAAAAAAAAAAAAAAAAN0EAABkcnMvZG93bnJldi54bWxQSwUGAAAAAAQA&#10;BADzAAAA6gUAAAAA&#10;" fillcolor="red" strokecolor="#1f4d78 [1604]" strokeweight="1pt">
                      <v:stroke joinstyle="miter"/>
                    </v:oval>
                  </w:pict>
                </mc:Fallback>
              </mc:AlternateContent>
            </w:r>
            <w:r w:rsidR="00EA7D4E">
              <w:rPr>
                <w:noProof/>
              </w:rPr>
              <w:drawing>
                <wp:inline distT="0" distB="0" distL="0" distR="0" wp14:anchorId="7AF9EB8F" wp14:editId="37179494">
                  <wp:extent cx="5290057" cy="4525822"/>
                  <wp:effectExtent l="0" t="0" r="635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238"/>
                          <a:stretch/>
                        </pic:blipFill>
                        <pic:spPr bwMode="auto">
                          <a:xfrm>
                            <a:off x="0" y="0"/>
                            <a:ext cx="5327924" cy="4558218"/>
                          </a:xfrm>
                          <a:prstGeom prst="rect">
                            <a:avLst/>
                          </a:prstGeom>
                          <a:ln>
                            <a:noFill/>
                          </a:ln>
                          <a:extLst>
                            <a:ext uri="{53640926-AAD7-44D8-BBD7-CCE9431645EC}">
                              <a14:shadowObscured xmlns:a14="http://schemas.microsoft.com/office/drawing/2010/main"/>
                            </a:ext>
                          </a:extLst>
                        </pic:spPr>
                      </pic:pic>
                    </a:graphicData>
                  </a:graphic>
                </wp:inline>
              </w:drawing>
            </w:r>
          </w:p>
        </w:tc>
      </w:tr>
      <w:tr w:rsidR="00432729" w:rsidRPr="008408AD" w14:paraId="3D86526A" w14:textId="77777777" w:rsidTr="00ED217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37A5E21" w14:textId="77777777" w:rsidR="00432729" w:rsidRPr="0092659F" w:rsidRDefault="00432729" w:rsidP="00ED2177">
            <w:pPr>
              <w:spacing w:after="0" w:line="240" w:lineRule="auto"/>
              <w:contextualSpacing/>
              <w:outlineLvl w:val="1"/>
              <w:rPr>
                <w:rFonts w:ascii="Calibri" w:eastAsia="Times New Roman" w:hAnsi="Calibri" w:cs="Calibri"/>
                <w:b/>
                <w:color w:val="000000"/>
                <w:sz w:val="18"/>
                <w:szCs w:val="20"/>
                <w:lang w:eastAsia="es-CL"/>
              </w:rPr>
            </w:pPr>
            <w:bookmarkStart w:id="31" w:name="_Toc353998121"/>
            <w:bookmarkStart w:id="32" w:name="_Toc353998194"/>
            <w:bookmarkStart w:id="33" w:name="_Toc382383548"/>
            <w:bookmarkStart w:id="34" w:name="_Toc382472370"/>
            <w:bookmarkStart w:id="35" w:name="_Toc390184280"/>
            <w:bookmarkStart w:id="36" w:name="_Toc390360011"/>
            <w:bookmarkStart w:id="37" w:name="_Toc390777032"/>
            <w:bookmarkStart w:id="38" w:name="_Toc447875243"/>
            <w:bookmarkStart w:id="39" w:name="_Toc448926733"/>
            <w:bookmarkStart w:id="40" w:name="_Toc448926922"/>
            <w:bookmarkStart w:id="41" w:name="_Toc448927010"/>
            <w:bookmarkStart w:id="42" w:name="_Toc448928073"/>
            <w:bookmarkStart w:id="43" w:name="_Toc449106302"/>
            <w:bookmarkStart w:id="44" w:name="_Toc449519275"/>
            <w:r w:rsidRPr="0092659F">
              <w:rPr>
                <w:rFonts w:ascii="Calibri" w:eastAsia="Calibri" w:hAnsi="Calibri" w:cs="Calibri"/>
                <w:b/>
                <w:sz w:val="18"/>
                <w:szCs w:val="20"/>
              </w:rPr>
              <w:t xml:space="preserve">Figura </w:t>
            </w:r>
            <w:r w:rsidRPr="0092659F">
              <w:rPr>
                <w:rFonts w:ascii="Calibri" w:eastAsia="Calibri" w:hAnsi="Calibri" w:cs="Calibri"/>
                <w:b/>
                <w:sz w:val="18"/>
                <w:szCs w:val="20"/>
              </w:rPr>
              <w:fldChar w:fldCharType="begin"/>
            </w:r>
            <w:r w:rsidRPr="0092659F">
              <w:rPr>
                <w:rFonts w:ascii="Calibri" w:eastAsia="Calibri" w:hAnsi="Calibri" w:cs="Calibri"/>
                <w:b/>
                <w:sz w:val="18"/>
                <w:szCs w:val="20"/>
              </w:rPr>
              <w:instrText xml:space="preserve"> SEQ Fotografía \* ARABIC </w:instrText>
            </w:r>
            <w:r w:rsidRPr="0092659F">
              <w:rPr>
                <w:rFonts w:ascii="Calibri" w:eastAsia="Calibri" w:hAnsi="Calibri" w:cs="Calibri"/>
                <w:b/>
                <w:sz w:val="18"/>
                <w:szCs w:val="20"/>
              </w:rPr>
              <w:fldChar w:fldCharType="separate"/>
            </w:r>
            <w:r w:rsidRPr="0092659F">
              <w:rPr>
                <w:rFonts w:ascii="Calibri" w:eastAsia="Calibri" w:hAnsi="Calibri" w:cs="Calibri"/>
                <w:b/>
                <w:noProof/>
                <w:sz w:val="18"/>
                <w:szCs w:val="20"/>
              </w:rPr>
              <w:t>1</w:t>
            </w:r>
            <w:r w:rsidRPr="0092659F">
              <w:rPr>
                <w:rFonts w:ascii="Calibri" w:eastAsia="Calibri" w:hAnsi="Calibri" w:cs="Calibri"/>
                <w:b/>
                <w:sz w:val="18"/>
                <w:szCs w:val="20"/>
              </w:rPr>
              <w:fldChar w:fldCharType="end"/>
            </w:r>
            <w:r w:rsidRPr="0092659F">
              <w:rPr>
                <w:rFonts w:ascii="Calibri" w:eastAsia="Calibri" w:hAnsi="Calibri" w:cs="Calibri"/>
                <w:b/>
                <w:sz w:val="18"/>
                <w:szCs w:val="20"/>
              </w:rPr>
              <w:t>.</w:t>
            </w:r>
            <w:bookmarkEnd w:id="31"/>
            <w:bookmarkEnd w:id="32"/>
            <w:bookmarkEnd w:id="33"/>
            <w:bookmarkEnd w:id="34"/>
            <w:bookmarkEnd w:id="35"/>
            <w:bookmarkEnd w:id="36"/>
            <w:bookmarkEnd w:id="37"/>
            <w:bookmarkEnd w:id="38"/>
            <w:bookmarkEnd w:id="39"/>
            <w:bookmarkEnd w:id="40"/>
            <w:bookmarkEnd w:id="41"/>
            <w:bookmarkEnd w:id="42"/>
            <w:bookmarkEnd w:id="43"/>
            <w:bookmarkEnd w:id="44"/>
          </w:p>
        </w:tc>
        <w:tc>
          <w:tcPr>
            <w:tcW w:w="2777" w:type="pct"/>
            <w:tcBorders>
              <w:top w:val="single" w:sz="4" w:space="0" w:color="auto"/>
              <w:left w:val="single" w:sz="4" w:space="0" w:color="auto"/>
              <w:bottom w:val="single" w:sz="4" w:space="0" w:color="000000"/>
              <w:right w:val="single" w:sz="4" w:space="0" w:color="000000"/>
            </w:tcBorders>
            <w:noWrap/>
            <w:vAlign w:val="center"/>
          </w:tcPr>
          <w:p w14:paraId="387A0E60" w14:textId="2F698C87" w:rsidR="00432729" w:rsidRPr="0092659F" w:rsidRDefault="00432729" w:rsidP="00ED2177">
            <w:pPr>
              <w:spacing w:after="0" w:line="240" w:lineRule="auto"/>
              <w:rPr>
                <w:rFonts w:ascii="Calibri" w:eastAsia="Times New Roman" w:hAnsi="Calibri" w:cs="Times New Roman"/>
                <w:color w:val="000000"/>
                <w:sz w:val="18"/>
                <w:szCs w:val="18"/>
                <w:lang w:eastAsia="es-CL"/>
              </w:rPr>
            </w:pPr>
            <w:r w:rsidRPr="0092659F">
              <w:rPr>
                <w:rFonts w:ascii="Calibri" w:eastAsia="Times New Roman" w:hAnsi="Calibri" w:cs="Times New Roman"/>
                <w:b/>
                <w:color w:val="000000"/>
                <w:sz w:val="18"/>
                <w:szCs w:val="18"/>
                <w:lang w:eastAsia="es-CL"/>
              </w:rPr>
              <w:t xml:space="preserve">Fuente: </w:t>
            </w:r>
            <w:r w:rsidR="00EA7D4E" w:rsidRPr="0092659F">
              <w:rPr>
                <w:rFonts w:ascii="Calibri" w:eastAsia="Times New Roman" w:hAnsi="Calibri" w:cs="Times New Roman"/>
                <w:color w:val="000000"/>
                <w:sz w:val="18"/>
                <w:szCs w:val="18"/>
                <w:lang w:eastAsia="es-CL"/>
              </w:rPr>
              <w:t>https://www.nunoa.cl/plan-regulador</w:t>
            </w:r>
          </w:p>
        </w:tc>
      </w:tr>
      <w:tr w:rsidR="00EA7D4E" w:rsidRPr="008408AD" w14:paraId="262219A0" w14:textId="77777777" w:rsidTr="00EA7D4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2E0F905D" w14:textId="3ADF9A69" w:rsidR="0092659F" w:rsidRPr="0092659F" w:rsidRDefault="00EA7D4E" w:rsidP="00ED2177">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
                <w:color w:val="000000"/>
                <w:sz w:val="18"/>
                <w:szCs w:val="18"/>
                <w:lang w:eastAsia="es-CL"/>
              </w:rPr>
              <w:t xml:space="preserve">Descripción: </w:t>
            </w:r>
            <w:r w:rsidRPr="0092659F">
              <w:rPr>
                <w:rFonts w:ascii="Calibri" w:eastAsia="Times New Roman" w:hAnsi="Calibri" w:cs="Times New Roman"/>
                <w:bCs/>
                <w:color w:val="000000"/>
                <w:sz w:val="18"/>
                <w:szCs w:val="18"/>
                <w:lang w:eastAsia="es-CL"/>
              </w:rPr>
              <w:t>Extracto Plano PRC Ñuñoa, muestra ubicación de receptor (</w:t>
            </w:r>
            <w:r w:rsidRPr="0092659F">
              <w:rPr>
                <w:rFonts w:ascii="Calibri" w:eastAsia="Times New Roman" w:hAnsi="Calibri" w:cs="Times New Roman"/>
                <w:bCs/>
                <w:noProof/>
                <w:color w:val="000000"/>
                <w:sz w:val="18"/>
                <w:szCs w:val="18"/>
                <w:lang w:eastAsia="es-CL"/>
              </w:rPr>
              <w:drawing>
                <wp:inline distT="0" distB="0" distL="0" distR="0" wp14:anchorId="0F64E8BD" wp14:editId="681271E7">
                  <wp:extent cx="128270" cy="11557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92659F">
              <w:rPr>
                <w:rFonts w:ascii="Calibri" w:eastAsia="Times New Roman" w:hAnsi="Calibri" w:cs="Times New Roman"/>
                <w:bCs/>
                <w:color w:val="000000"/>
                <w:sz w:val="18"/>
                <w:szCs w:val="18"/>
                <w:lang w:eastAsia="es-CL"/>
              </w:rPr>
              <w:t xml:space="preserve">) </w:t>
            </w:r>
            <w:r w:rsidR="0092659F">
              <w:rPr>
                <w:rFonts w:ascii="Calibri" w:eastAsia="Times New Roman" w:hAnsi="Calibri" w:cs="Times New Roman"/>
                <w:bCs/>
                <w:color w:val="000000"/>
                <w:sz w:val="18"/>
                <w:szCs w:val="18"/>
                <w:lang w:eastAsia="es-CL"/>
              </w:rPr>
              <w:t xml:space="preserve">en zona Z-4 </w:t>
            </w:r>
            <w:r w:rsidRPr="0092659F">
              <w:rPr>
                <w:rFonts w:ascii="Calibri" w:eastAsia="Times New Roman" w:hAnsi="Calibri" w:cs="Times New Roman"/>
                <w:bCs/>
                <w:color w:val="000000"/>
                <w:sz w:val="18"/>
                <w:szCs w:val="18"/>
                <w:lang w:eastAsia="es-CL"/>
              </w:rPr>
              <w:t xml:space="preserve">y fuente </w:t>
            </w:r>
            <w:r w:rsidR="0092659F" w:rsidRPr="0092659F">
              <w:rPr>
                <w:rFonts w:ascii="Calibri" w:eastAsia="Times New Roman" w:hAnsi="Calibri" w:cs="Times New Roman"/>
                <w:bCs/>
                <w:color w:val="000000"/>
                <w:sz w:val="18"/>
                <w:szCs w:val="18"/>
                <w:lang w:eastAsia="es-CL"/>
              </w:rPr>
              <w:t>(</w:t>
            </w:r>
            <w:r w:rsidR="0092659F" w:rsidRPr="0092659F">
              <w:rPr>
                <w:rFonts w:ascii="Calibri" w:eastAsia="Times New Roman" w:hAnsi="Calibri" w:cs="Times New Roman"/>
                <w:bCs/>
                <w:noProof/>
                <w:color w:val="000000"/>
                <w:sz w:val="18"/>
                <w:szCs w:val="18"/>
                <w:lang w:eastAsia="es-CL"/>
              </w:rPr>
              <w:drawing>
                <wp:inline distT="0" distB="0" distL="0" distR="0" wp14:anchorId="1243D9E6" wp14:editId="41FB32D4">
                  <wp:extent cx="140335" cy="11557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335" cy="115570"/>
                          </a:xfrm>
                          <a:prstGeom prst="rect">
                            <a:avLst/>
                          </a:prstGeom>
                          <a:noFill/>
                        </pic:spPr>
                      </pic:pic>
                    </a:graphicData>
                  </a:graphic>
                </wp:inline>
              </w:drawing>
            </w:r>
            <w:r w:rsidRPr="0092659F">
              <w:rPr>
                <w:rFonts w:ascii="Calibri" w:eastAsia="Times New Roman" w:hAnsi="Calibri" w:cs="Times New Roman"/>
                <w:bCs/>
                <w:color w:val="000000"/>
                <w:sz w:val="18"/>
                <w:szCs w:val="18"/>
                <w:lang w:eastAsia="es-CL"/>
              </w:rPr>
              <w:t>)</w:t>
            </w:r>
            <w:r w:rsidR="0092659F">
              <w:rPr>
                <w:rFonts w:ascii="Calibri" w:eastAsia="Times New Roman" w:hAnsi="Calibri" w:cs="Times New Roman"/>
                <w:bCs/>
                <w:color w:val="000000"/>
                <w:sz w:val="18"/>
                <w:szCs w:val="18"/>
                <w:lang w:eastAsia="es-CL"/>
              </w:rPr>
              <w:t xml:space="preserve"> en zona Z-5A.</w:t>
            </w:r>
          </w:p>
        </w:tc>
      </w:tr>
    </w:tbl>
    <w:p w14:paraId="053DE0CD" w14:textId="4CB279F1" w:rsidR="0092659F" w:rsidRDefault="0092659F" w:rsidP="0092659F">
      <w:pPr>
        <w:pStyle w:val="Ttulo1"/>
        <w:numPr>
          <w:ilvl w:val="0"/>
          <w:numId w:val="0"/>
        </w:numPr>
        <w:ind w:left="567"/>
      </w:pPr>
    </w:p>
    <w:p w14:paraId="75FCE33F" w14:textId="77777777" w:rsidR="0092659F" w:rsidRDefault="0092659F">
      <w:pPr>
        <w:rPr>
          <w:rFonts w:ascii="Calibri" w:eastAsia="Calibri" w:hAnsi="Calibri" w:cs="Calibri"/>
          <w:b/>
          <w:caps/>
          <w:sz w:val="24"/>
          <w:szCs w:val="20"/>
        </w:rPr>
      </w:pPr>
      <w:r>
        <w:br w:type="page"/>
      </w:r>
    </w:p>
    <w:tbl>
      <w:tblPr>
        <w:tblW w:w="13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4"/>
        <w:gridCol w:w="3455"/>
        <w:gridCol w:w="3262"/>
        <w:gridCol w:w="3621"/>
      </w:tblGrid>
      <w:tr w:rsidR="0092659F" w:rsidRPr="005626CB" w14:paraId="78FD84BA" w14:textId="77777777" w:rsidTr="00BA3A18">
        <w:trPr>
          <w:trHeight w:val="300"/>
          <w:jc w:val="center"/>
        </w:trPr>
        <w:tc>
          <w:tcPr>
            <w:tcW w:w="5000" w:type="pct"/>
            <w:gridSpan w:val="4"/>
            <w:shd w:val="clear" w:color="auto" w:fill="auto"/>
            <w:noWrap/>
            <w:vAlign w:val="center"/>
            <w:hideMark/>
          </w:tcPr>
          <w:p w14:paraId="01A6D9C8" w14:textId="77777777" w:rsidR="0092659F" w:rsidRPr="005626CB" w:rsidRDefault="0092659F" w:rsidP="00BA3A18">
            <w:pPr>
              <w:spacing w:after="0" w:line="240" w:lineRule="auto"/>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p>
        </w:tc>
      </w:tr>
      <w:tr w:rsidR="0092659F" w:rsidRPr="005626CB" w14:paraId="67130714" w14:textId="77777777" w:rsidTr="00BA3A18">
        <w:trPr>
          <w:trHeight w:val="3367"/>
          <w:jc w:val="center"/>
        </w:trPr>
        <w:tc>
          <w:tcPr>
            <w:tcW w:w="2468" w:type="pct"/>
            <w:gridSpan w:val="2"/>
            <w:shd w:val="clear" w:color="auto" w:fill="auto"/>
            <w:noWrap/>
            <w:vAlign w:val="center"/>
            <w:hideMark/>
          </w:tcPr>
          <w:p w14:paraId="30D9C0D1" w14:textId="1F60719C" w:rsidR="0092659F" w:rsidRPr="005626CB" w:rsidRDefault="0092659F" w:rsidP="00BA3A18">
            <w:pPr>
              <w:jc w:val="center"/>
              <w:rPr>
                <w:rFonts w:eastAsia="Times New Roman"/>
                <w:color w:val="000000"/>
                <w:sz w:val="20"/>
                <w:szCs w:val="20"/>
                <w:lang w:eastAsia="es-CL"/>
              </w:rPr>
            </w:pPr>
            <w:r>
              <w:rPr>
                <w:noProof/>
              </w:rPr>
              <w:drawing>
                <wp:inline distT="0" distB="0" distL="0" distR="0" wp14:anchorId="19543DF1" wp14:editId="65DE61F2">
                  <wp:extent cx="4171315" cy="312864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1315" cy="3128645"/>
                          </a:xfrm>
                          <a:prstGeom prst="rect">
                            <a:avLst/>
                          </a:prstGeom>
                          <a:noFill/>
                          <a:ln>
                            <a:noFill/>
                          </a:ln>
                        </pic:spPr>
                      </pic:pic>
                    </a:graphicData>
                  </a:graphic>
                </wp:inline>
              </w:drawing>
            </w:r>
          </w:p>
        </w:tc>
        <w:tc>
          <w:tcPr>
            <w:tcW w:w="2532" w:type="pct"/>
            <w:gridSpan w:val="2"/>
            <w:shd w:val="clear" w:color="auto" w:fill="auto"/>
            <w:noWrap/>
            <w:vAlign w:val="center"/>
            <w:hideMark/>
          </w:tcPr>
          <w:p w14:paraId="2CC6F0DD" w14:textId="5C52CCB5" w:rsidR="0092659F" w:rsidRPr="005626CB" w:rsidRDefault="0092659F" w:rsidP="00BA3A18">
            <w:pPr>
              <w:jc w:val="center"/>
              <w:rPr>
                <w:rFonts w:eastAsia="Times New Roman"/>
                <w:color w:val="000000"/>
                <w:sz w:val="20"/>
                <w:szCs w:val="20"/>
                <w:lang w:eastAsia="es-CL"/>
              </w:rPr>
            </w:pPr>
            <w:r>
              <w:rPr>
                <w:noProof/>
              </w:rPr>
              <w:drawing>
                <wp:inline distT="0" distB="0" distL="0" distR="0" wp14:anchorId="633E90AC" wp14:editId="39E68A42">
                  <wp:extent cx="4281805" cy="3211195"/>
                  <wp:effectExtent l="0" t="0" r="4445"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1805" cy="3211195"/>
                          </a:xfrm>
                          <a:prstGeom prst="rect">
                            <a:avLst/>
                          </a:prstGeom>
                          <a:noFill/>
                          <a:ln>
                            <a:noFill/>
                          </a:ln>
                        </pic:spPr>
                      </pic:pic>
                    </a:graphicData>
                  </a:graphic>
                </wp:inline>
              </w:drawing>
            </w:r>
          </w:p>
        </w:tc>
      </w:tr>
      <w:tr w:rsidR="0092659F" w:rsidRPr="00205E39" w14:paraId="09266465" w14:textId="77777777" w:rsidTr="00BA3A18">
        <w:trPr>
          <w:trHeight w:val="300"/>
          <w:jc w:val="center"/>
        </w:trPr>
        <w:tc>
          <w:tcPr>
            <w:tcW w:w="1197" w:type="pct"/>
            <w:shd w:val="clear" w:color="auto" w:fill="auto"/>
            <w:noWrap/>
            <w:vAlign w:val="center"/>
            <w:hideMark/>
          </w:tcPr>
          <w:p w14:paraId="60037E54" w14:textId="77777777" w:rsidR="0092659F" w:rsidRPr="00205E39" w:rsidRDefault="0092659F" w:rsidP="00BA3A18">
            <w:pPr>
              <w:spacing w:after="0" w:line="240" w:lineRule="auto"/>
              <w:rPr>
                <w:rFonts w:eastAsia="Times New Roman"/>
                <w:b/>
                <w:bCs/>
                <w:color w:val="000000"/>
                <w:sz w:val="18"/>
                <w:szCs w:val="18"/>
                <w:lang w:eastAsia="es-CL"/>
              </w:rPr>
            </w:pPr>
            <w:r w:rsidRPr="00205E39">
              <w:rPr>
                <w:rFonts w:eastAsia="Times New Roman"/>
                <w:b/>
                <w:bCs/>
                <w:color w:val="000000"/>
                <w:sz w:val="18"/>
                <w:szCs w:val="18"/>
                <w:lang w:eastAsia="es-CL"/>
              </w:rPr>
              <w:t xml:space="preserve">Fotografía </w:t>
            </w:r>
            <w:r>
              <w:rPr>
                <w:rFonts w:eastAsia="Times New Roman"/>
                <w:b/>
                <w:bCs/>
                <w:color w:val="000000"/>
                <w:sz w:val="18"/>
                <w:szCs w:val="18"/>
                <w:lang w:eastAsia="es-CL"/>
              </w:rPr>
              <w:t>1</w:t>
            </w:r>
            <w:r w:rsidRPr="00205E39">
              <w:rPr>
                <w:rFonts w:eastAsia="Times New Roman"/>
                <w:b/>
                <w:bCs/>
                <w:color w:val="000000"/>
                <w:sz w:val="18"/>
                <w:szCs w:val="18"/>
                <w:lang w:eastAsia="es-CL"/>
              </w:rPr>
              <w:t>.</w:t>
            </w:r>
          </w:p>
        </w:tc>
        <w:tc>
          <w:tcPr>
            <w:tcW w:w="1271" w:type="pct"/>
            <w:shd w:val="clear" w:color="auto" w:fill="auto"/>
            <w:noWrap/>
            <w:vAlign w:val="center"/>
            <w:hideMark/>
          </w:tcPr>
          <w:p w14:paraId="01124438" w14:textId="0DBD0773" w:rsidR="0092659F" w:rsidRPr="00205E39" w:rsidRDefault="0092659F" w:rsidP="00BA3A18">
            <w:pPr>
              <w:spacing w:after="0" w:line="240" w:lineRule="auto"/>
              <w:rPr>
                <w:rFonts w:eastAsia="Times New Roman"/>
                <w:b/>
                <w:bCs/>
                <w:color w:val="000000"/>
                <w:sz w:val="18"/>
                <w:szCs w:val="18"/>
                <w:lang w:eastAsia="es-CL"/>
              </w:rPr>
            </w:pPr>
            <w:r w:rsidRPr="00205E39">
              <w:rPr>
                <w:rFonts w:eastAsia="Times New Roman"/>
                <w:b/>
                <w:bCs/>
                <w:color w:val="000000"/>
                <w:sz w:val="18"/>
                <w:szCs w:val="18"/>
                <w:lang w:eastAsia="es-CL"/>
              </w:rPr>
              <w:t xml:space="preserve">Fecha: </w:t>
            </w:r>
            <w:r>
              <w:rPr>
                <w:rFonts w:eastAsia="Times New Roman"/>
                <w:color w:val="000000"/>
                <w:sz w:val="18"/>
                <w:szCs w:val="18"/>
                <w:lang w:eastAsia="es-CL"/>
              </w:rPr>
              <w:t>18 de febrero de 2021</w:t>
            </w:r>
          </w:p>
        </w:tc>
        <w:tc>
          <w:tcPr>
            <w:tcW w:w="1200" w:type="pct"/>
            <w:shd w:val="clear" w:color="auto" w:fill="auto"/>
            <w:noWrap/>
            <w:vAlign w:val="center"/>
            <w:hideMark/>
          </w:tcPr>
          <w:p w14:paraId="34CFDACE" w14:textId="77777777" w:rsidR="0092659F" w:rsidRPr="00205E39" w:rsidRDefault="0092659F" w:rsidP="00BA3A18">
            <w:pPr>
              <w:spacing w:after="0" w:line="240" w:lineRule="auto"/>
              <w:rPr>
                <w:rFonts w:eastAsia="Times New Roman"/>
                <w:b/>
                <w:bCs/>
                <w:color w:val="000000"/>
                <w:sz w:val="18"/>
                <w:szCs w:val="18"/>
                <w:lang w:eastAsia="es-CL"/>
              </w:rPr>
            </w:pPr>
            <w:r w:rsidRPr="00205E39">
              <w:rPr>
                <w:rFonts w:eastAsia="Times New Roman"/>
                <w:b/>
                <w:bCs/>
                <w:color w:val="000000"/>
                <w:sz w:val="18"/>
                <w:szCs w:val="18"/>
                <w:lang w:eastAsia="es-CL"/>
              </w:rPr>
              <w:t xml:space="preserve">Fotografía </w:t>
            </w:r>
            <w:r>
              <w:rPr>
                <w:rFonts w:eastAsia="Times New Roman"/>
                <w:b/>
                <w:bCs/>
                <w:color w:val="000000"/>
                <w:sz w:val="18"/>
                <w:szCs w:val="18"/>
                <w:lang w:eastAsia="es-CL"/>
              </w:rPr>
              <w:t>2</w:t>
            </w:r>
            <w:r w:rsidRPr="00205E39">
              <w:rPr>
                <w:rFonts w:eastAsia="Times New Roman"/>
                <w:b/>
                <w:bCs/>
                <w:color w:val="000000"/>
                <w:sz w:val="18"/>
                <w:szCs w:val="18"/>
                <w:lang w:eastAsia="es-CL"/>
              </w:rPr>
              <w:t>.</w:t>
            </w:r>
          </w:p>
        </w:tc>
        <w:tc>
          <w:tcPr>
            <w:tcW w:w="1332" w:type="pct"/>
            <w:shd w:val="clear" w:color="auto" w:fill="auto"/>
            <w:noWrap/>
            <w:vAlign w:val="center"/>
            <w:hideMark/>
          </w:tcPr>
          <w:p w14:paraId="2509EF19" w14:textId="02A61810" w:rsidR="0092659F" w:rsidRPr="00205E39" w:rsidRDefault="0092659F" w:rsidP="00BA3A18">
            <w:pPr>
              <w:spacing w:after="0" w:line="240" w:lineRule="auto"/>
              <w:rPr>
                <w:rFonts w:eastAsia="Times New Roman"/>
                <w:b/>
                <w:bCs/>
                <w:color w:val="000000"/>
                <w:sz w:val="18"/>
                <w:szCs w:val="18"/>
                <w:lang w:eastAsia="es-CL"/>
              </w:rPr>
            </w:pPr>
            <w:r w:rsidRPr="00205E39">
              <w:rPr>
                <w:rFonts w:eastAsia="Times New Roman"/>
                <w:b/>
                <w:bCs/>
                <w:color w:val="000000"/>
                <w:sz w:val="18"/>
                <w:szCs w:val="18"/>
                <w:lang w:eastAsia="es-CL"/>
              </w:rPr>
              <w:t xml:space="preserve">Fecha: </w:t>
            </w:r>
            <w:r>
              <w:rPr>
                <w:rFonts w:eastAsia="Times New Roman"/>
                <w:color w:val="000000"/>
                <w:sz w:val="18"/>
                <w:szCs w:val="18"/>
                <w:lang w:eastAsia="es-CL"/>
              </w:rPr>
              <w:t>18 de febrero de 2021</w:t>
            </w:r>
          </w:p>
        </w:tc>
      </w:tr>
      <w:tr w:rsidR="0092659F" w:rsidRPr="00205E39" w14:paraId="004C3AD6" w14:textId="77777777" w:rsidTr="00BA3A18">
        <w:trPr>
          <w:trHeight w:val="300"/>
          <w:jc w:val="center"/>
        </w:trPr>
        <w:tc>
          <w:tcPr>
            <w:tcW w:w="2468" w:type="pct"/>
            <w:gridSpan w:val="2"/>
            <w:shd w:val="clear" w:color="auto" w:fill="auto"/>
            <w:noWrap/>
            <w:vAlign w:val="center"/>
          </w:tcPr>
          <w:p w14:paraId="20E62B68" w14:textId="3D46373A" w:rsidR="0092659F" w:rsidRPr="00205E39" w:rsidRDefault="0092659F" w:rsidP="00BA3A18">
            <w:pPr>
              <w:spacing w:after="0" w:line="240" w:lineRule="auto"/>
              <w:jc w:val="both"/>
              <w:rPr>
                <w:rFonts w:eastAsia="Times New Roman"/>
                <w:b/>
                <w:bCs/>
                <w:color w:val="000000"/>
                <w:sz w:val="18"/>
                <w:szCs w:val="18"/>
                <w:lang w:eastAsia="es-CL"/>
              </w:rPr>
            </w:pPr>
            <w:r w:rsidRPr="00205E39">
              <w:rPr>
                <w:rFonts w:eastAsia="Times New Roman"/>
                <w:b/>
                <w:bCs/>
                <w:color w:val="000000"/>
                <w:sz w:val="18"/>
                <w:szCs w:val="18"/>
                <w:lang w:eastAsia="es-CL"/>
              </w:rPr>
              <w:t>Descripción Medio de Prueba:</w:t>
            </w:r>
            <w:r>
              <w:rPr>
                <w:rFonts w:eastAsia="Times New Roman"/>
                <w:b/>
                <w:bCs/>
                <w:color w:val="000000"/>
                <w:sz w:val="18"/>
                <w:szCs w:val="18"/>
                <w:lang w:eastAsia="es-CL"/>
              </w:rPr>
              <w:t xml:space="preserve"> </w:t>
            </w:r>
            <w:r w:rsidRPr="0092659F">
              <w:rPr>
                <w:rFonts w:eastAsia="Times New Roman"/>
                <w:color w:val="000000"/>
                <w:sz w:val="18"/>
                <w:szCs w:val="18"/>
                <w:lang w:eastAsia="es-CL"/>
              </w:rPr>
              <w:t>Vista desde el receptor del avance de la obra, se puede apreciar el cierre perimetral implementado. Sin embargo, no se observan cierres de vanos ni el uso de semi encierros en losa de avance.</w:t>
            </w:r>
          </w:p>
        </w:tc>
        <w:tc>
          <w:tcPr>
            <w:tcW w:w="2532" w:type="pct"/>
            <w:gridSpan w:val="2"/>
            <w:shd w:val="clear" w:color="auto" w:fill="auto"/>
            <w:noWrap/>
            <w:vAlign w:val="center"/>
          </w:tcPr>
          <w:p w14:paraId="391BF329" w14:textId="517BD524" w:rsidR="0092659F" w:rsidRPr="00205E39" w:rsidRDefault="0092659F" w:rsidP="00BA3A18">
            <w:pPr>
              <w:spacing w:after="0" w:line="240" w:lineRule="auto"/>
              <w:jc w:val="both"/>
              <w:rPr>
                <w:rFonts w:eastAsia="Times New Roman"/>
                <w:b/>
                <w:bCs/>
                <w:color w:val="000000"/>
                <w:sz w:val="18"/>
                <w:szCs w:val="18"/>
                <w:lang w:eastAsia="es-CL"/>
              </w:rPr>
            </w:pPr>
            <w:r w:rsidRPr="00205E39">
              <w:rPr>
                <w:rFonts w:eastAsia="Times New Roman"/>
                <w:b/>
                <w:bCs/>
                <w:color w:val="000000"/>
                <w:sz w:val="18"/>
                <w:szCs w:val="18"/>
                <w:lang w:eastAsia="es-CL"/>
              </w:rPr>
              <w:t>Descripción Medio de Prueba:</w:t>
            </w:r>
            <w:r>
              <w:rPr>
                <w:rFonts w:eastAsia="Times New Roman"/>
                <w:b/>
                <w:bCs/>
                <w:color w:val="000000"/>
                <w:sz w:val="18"/>
                <w:szCs w:val="18"/>
                <w:lang w:eastAsia="es-CL"/>
              </w:rPr>
              <w:t xml:space="preserve"> </w:t>
            </w:r>
            <w:r w:rsidRPr="0092659F">
              <w:rPr>
                <w:rFonts w:eastAsia="Times New Roman"/>
                <w:color w:val="000000"/>
                <w:sz w:val="18"/>
                <w:szCs w:val="18"/>
                <w:lang w:eastAsia="es-CL"/>
              </w:rPr>
              <w:t xml:space="preserve">Vista desde el receptor </w:t>
            </w:r>
            <w:r>
              <w:rPr>
                <w:rFonts w:eastAsia="Times New Roman"/>
                <w:color w:val="000000"/>
                <w:sz w:val="18"/>
                <w:szCs w:val="18"/>
                <w:lang w:eastAsia="es-CL"/>
              </w:rPr>
              <w:t xml:space="preserve">de </w:t>
            </w:r>
            <w:r w:rsidRPr="0092659F">
              <w:rPr>
                <w:rFonts w:eastAsia="Times New Roman"/>
                <w:color w:val="000000"/>
                <w:sz w:val="18"/>
                <w:szCs w:val="18"/>
                <w:lang w:eastAsia="es-CL"/>
              </w:rPr>
              <w:t>obra de Constructora INGEVEC que se encuentra en etapa de habilitación de niveles subterráneos</w:t>
            </w:r>
            <w:r>
              <w:rPr>
                <w:rFonts w:eastAsia="Times New Roman"/>
                <w:color w:val="000000"/>
                <w:sz w:val="18"/>
                <w:szCs w:val="18"/>
                <w:lang w:eastAsia="es-CL"/>
              </w:rPr>
              <w:t xml:space="preserve"> de </w:t>
            </w:r>
            <w:r w:rsidRPr="0092659F">
              <w:rPr>
                <w:rFonts w:eastAsia="Times New Roman"/>
                <w:color w:val="000000"/>
                <w:sz w:val="18"/>
                <w:szCs w:val="18"/>
                <w:lang w:eastAsia="es-CL"/>
              </w:rPr>
              <w:t>frente a la obra fiscalizada</w:t>
            </w:r>
            <w:r>
              <w:rPr>
                <w:rFonts w:eastAsia="Times New Roman"/>
                <w:color w:val="000000"/>
                <w:sz w:val="18"/>
                <w:szCs w:val="18"/>
                <w:lang w:eastAsia="es-CL"/>
              </w:rPr>
              <w:t>. Se emplaza</w:t>
            </w:r>
            <w:r w:rsidRPr="0092659F">
              <w:rPr>
                <w:rFonts w:eastAsia="Times New Roman"/>
                <w:color w:val="000000"/>
                <w:sz w:val="18"/>
                <w:szCs w:val="18"/>
                <w:lang w:eastAsia="es-CL"/>
              </w:rPr>
              <w:t xml:space="preserve"> en la esquina de las calles Manuel Montt con El Oidor, y al momento de la medición no se percibieron ruidos de esta fuente. </w:t>
            </w:r>
          </w:p>
        </w:tc>
      </w:tr>
    </w:tbl>
    <w:p w14:paraId="7CA18025" w14:textId="04059859" w:rsidR="0092659F" w:rsidRDefault="0092659F">
      <w:r>
        <w:br w:type="page"/>
      </w:r>
    </w:p>
    <w:tbl>
      <w:tblPr>
        <w:tblW w:w="13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4"/>
        <w:gridCol w:w="3455"/>
        <w:gridCol w:w="3262"/>
        <w:gridCol w:w="3621"/>
      </w:tblGrid>
      <w:tr w:rsidR="0092659F" w:rsidRPr="005626CB" w14:paraId="143B1B47" w14:textId="77777777" w:rsidTr="00BA3A18">
        <w:trPr>
          <w:trHeight w:val="300"/>
          <w:jc w:val="center"/>
        </w:trPr>
        <w:tc>
          <w:tcPr>
            <w:tcW w:w="5000" w:type="pct"/>
            <w:gridSpan w:val="4"/>
            <w:shd w:val="clear" w:color="auto" w:fill="auto"/>
            <w:noWrap/>
            <w:vAlign w:val="center"/>
            <w:hideMark/>
          </w:tcPr>
          <w:p w14:paraId="5BA641E7" w14:textId="77777777" w:rsidR="0092659F" w:rsidRPr="005626CB" w:rsidRDefault="0092659F" w:rsidP="00BA3A18">
            <w:pPr>
              <w:spacing w:after="0" w:line="240" w:lineRule="auto"/>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p>
        </w:tc>
      </w:tr>
      <w:tr w:rsidR="0092659F" w:rsidRPr="005626CB" w14:paraId="36617508" w14:textId="77777777" w:rsidTr="00BA3A18">
        <w:trPr>
          <w:trHeight w:val="3367"/>
          <w:jc w:val="center"/>
        </w:trPr>
        <w:tc>
          <w:tcPr>
            <w:tcW w:w="2468" w:type="pct"/>
            <w:gridSpan w:val="2"/>
            <w:shd w:val="clear" w:color="auto" w:fill="auto"/>
            <w:noWrap/>
            <w:vAlign w:val="center"/>
            <w:hideMark/>
          </w:tcPr>
          <w:p w14:paraId="3A923CE6" w14:textId="70215561" w:rsidR="0092659F" w:rsidRPr="005626CB" w:rsidRDefault="0092659F" w:rsidP="00BA3A18">
            <w:pPr>
              <w:jc w:val="center"/>
              <w:rPr>
                <w:rFonts w:eastAsia="Times New Roman"/>
                <w:color w:val="000000"/>
                <w:sz w:val="20"/>
                <w:szCs w:val="20"/>
                <w:lang w:eastAsia="es-CL"/>
              </w:rPr>
            </w:pPr>
            <w:r>
              <w:rPr>
                <w:noProof/>
              </w:rPr>
              <w:drawing>
                <wp:inline distT="0" distB="0" distL="0" distR="0" wp14:anchorId="7FB66BA9" wp14:editId="484A941F">
                  <wp:extent cx="4171315" cy="3128645"/>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1315" cy="3128645"/>
                          </a:xfrm>
                          <a:prstGeom prst="rect">
                            <a:avLst/>
                          </a:prstGeom>
                          <a:noFill/>
                          <a:ln>
                            <a:noFill/>
                          </a:ln>
                        </pic:spPr>
                      </pic:pic>
                    </a:graphicData>
                  </a:graphic>
                </wp:inline>
              </w:drawing>
            </w:r>
          </w:p>
        </w:tc>
        <w:tc>
          <w:tcPr>
            <w:tcW w:w="2532" w:type="pct"/>
            <w:gridSpan w:val="2"/>
            <w:shd w:val="clear" w:color="auto" w:fill="auto"/>
            <w:noWrap/>
            <w:vAlign w:val="center"/>
            <w:hideMark/>
          </w:tcPr>
          <w:p w14:paraId="17370FAF" w14:textId="76285303" w:rsidR="0092659F" w:rsidRPr="005626CB" w:rsidRDefault="0092659F" w:rsidP="00BA3A18">
            <w:pPr>
              <w:jc w:val="center"/>
              <w:rPr>
                <w:rFonts w:eastAsia="Times New Roman"/>
                <w:color w:val="000000"/>
                <w:sz w:val="20"/>
                <w:szCs w:val="20"/>
                <w:lang w:eastAsia="es-CL"/>
              </w:rPr>
            </w:pPr>
            <w:r>
              <w:rPr>
                <w:noProof/>
              </w:rPr>
              <w:drawing>
                <wp:inline distT="0" distB="0" distL="0" distR="0" wp14:anchorId="1B95A6BE" wp14:editId="670CEE8C">
                  <wp:extent cx="4281805" cy="3211195"/>
                  <wp:effectExtent l="0" t="0" r="444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1805" cy="3211195"/>
                          </a:xfrm>
                          <a:prstGeom prst="rect">
                            <a:avLst/>
                          </a:prstGeom>
                          <a:noFill/>
                          <a:ln>
                            <a:noFill/>
                          </a:ln>
                        </pic:spPr>
                      </pic:pic>
                    </a:graphicData>
                  </a:graphic>
                </wp:inline>
              </w:drawing>
            </w:r>
          </w:p>
        </w:tc>
      </w:tr>
      <w:tr w:rsidR="0092659F" w:rsidRPr="00205E39" w14:paraId="7DBA9AD7" w14:textId="77777777" w:rsidTr="00BA3A18">
        <w:trPr>
          <w:trHeight w:val="300"/>
          <w:jc w:val="center"/>
        </w:trPr>
        <w:tc>
          <w:tcPr>
            <w:tcW w:w="1197" w:type="pct"/>
            <w:shd w:val="clear" w:color="auto" w:fill="auto"/>
            <w:noWrap/>
            <w:vAlign w:val="center"/>
            <w:hideMark/>
          </w:tcPr>
          <w:p w14:paraId="53D3802F" w14:textId="5A80B1EC" w:rsidR="0092659F" w:rsidRPr="00205E39" w:rsidRDefault="0092659F" w:rsidP="00BA3A18">
            <w:pPr>
              <w:spacing w:after="0" w:line="240" w:lineRule="auto"/>
              <w:rPr>
                <w:rFonts w:eastAsia="Times New Roman"/>
                <w:b/>
                <w:bCs/>
                <w:color w:val="000000"/>
                <w:sz w:val="18"/>
                <w:szCs w:val="18"/>
                <w:lang w:eastAsia="es-CL"/>
              </w:rPr>
            </w:pPr>
            <w:r w:rsidRPr="00205E39">
              <w:rPr>
                <w:rFonts w:eastAsia="Times New Roman"/>
                <w:b/>
                <w:bCs/>
                <w:color w:val="000000"/>
                <w:sz w:val="18"/>
                <w:szCs w:val="18"/>
                <w:lang w:eastAsia="es-CL"/>
              </w:rPr>
              <w:t xml:space="preserve">Fotografía </w:t>
            </w:r>
            <w:r w:rsidR="00BE1ADD">
              <w:rPr>
                <w:rFonts w:eastAsia="Times New Roman"/>
                <w:b/>
                <w:bCs/>
                <w:color w:val="000000"/>
                <w:sz w:val="18"/>
                <w:szCs w:val="18"/>
                <w:lang w:eastAsia="es-CL"/>
              </w:rPr>
              <w:t>3</w:t>
            </w:r>
            <w:r w:rsidRPr="00205E39">
              <w:rPr>
                <w:rFonts w:eastAsia="Times New Roman"/>
                <w:b/>
                <w:bCs/>
                <w:color w:val="000000"/>
                <w:sz w:val="18"/>
                <w:szCs w:val="18"/>
                <w:lang w:eastAsia="es-CL"/>
              </w:rPr>
              <w:t>.</w:t>
            </w:r>
          </w:p>
        </w:tc>
        <w:tc>
          <w:tcPr>
            <w:tcW w:w="1271" w:type="pct"/>
            <w:shd w:val="clear" w:color="auto" w:fill="auto"/>
            <w:noWrap/>
            <w:vAlign w:val="center"/>
            <w:hideMark/>
          </w:tcPr>
          <w:p w14:paraId="73E96177" w14:textId="77777777" w:rsidR="0092659F" w:rsidRPr="00205E39" w:rsidRDefault="0092659F" w:rsidP="00BA3A18">
            <w:pPr>
              <w:spacing w:after="0" w:line="240" w:lineRule="auto"/>
              <w:rPr>
                <w:rFonts w:eastAsia="Times New Roman"/>
                <w:b/>
                <w:bCs/>
                <w:color w:val="000000"/>
                <w:sz w:val="18"/>
                <w:szCs w:val="18"/>
                <w:lang w:eastAsia="es-CL"/>
              </w:rPr>
            </w:pPr>
            <w:r w:rsidRPr="00205E39">
              <w:rPr>
                <w:rFonts w:eastAsia="Times New Roman"/>
                <w:b/>
                <w:bCs/>
                <w:color w:val="000000"/>
                <w:sz w:val="18"/>
                <w:szCs w:val="18"/>
                <w:lang w:eastAsia="es-CL"/>
              </w:rPr>
              <w:t xml:space="preserve">Fecha: </w:t>
            </w:r>
            <w:r>
              <w:rPr>
                <w:rFonts w:eastAsia="Times New Roman"/>
                <w:color w:val="000000"/>
                <w:sz w:val="18"/>
                <w:szCs w:val="18"/>
                <w:lang w:eastAsia="es-CL"/>
              </w:rPr>
              <w:t>18 de febrero de 2021</w:t>
            </w:r>
          </w:p>
        </w:tc>
        <w:tc>
          <w:tcPr>
            <w:tcW w:w="1200" w:type="pct"/>
            <w:shd w:val="clear" w:color="auto" w:fill="auto"/>
            <w:noWrap/>
            <w:vAlign w:val="center"/>
            <w:hideMark/>
          </w:tcPr>
          <w:p w14:paraId="5B4CFCA1" w14:textId="459CC0A9" w:rsidR="0092659F" w:rsidRPr="00205E39" w:rsidRDefault="0092659F" w:rsidP="00BA3A18">
            <w:pPr>
              <w:spacing w:after="0" w:line="240" w:lineRule="auto"/>
              <w:rPr>
                <w:rFonts w:eastAsia="Times New Roman"/>
                <w:b/>
                <w:bCs/>
                <w:color w:val="000000"/>
                <w:sz w:val="18"/>
                <w:szCs w:val="18"/>
                <w:lang w:eastAsia="es-CL"/>
              </w:rPr>
            </w:pPr>
            <w:r w:rsidRPr="00205E39">
              <w:rPr>
                <w:rFonts w:eastAsia="Times New Roman"/>
                <w:b/>
                <w:bCs/>
                <w:color w:val="000000"/>
                <w:sz w:val="18"/>
                <w:szCs w:val="18"/>
                <w:lang w:eastAsia="es-CL"/>
              </w:rPr>
              <w:t xml:space="preserve">Fotografía </w:t>
            </w:r>
            <w:r w:rsidR="00BE1ADD">
              <w:rPr>
                <w:rFonts w:eastAsia="Times New Roman"/>
                <w:b/>
                <w:bCs/>
                <w:color w:val="000000"/>
                <w:sz w:val="18"/>
                <w:szCs w:val="18"/>
                <w:lang w:eastAsia="es-CL"/>
              </w:rPr>
              <w:t>4</w:t>
            </w:r>
            <w:r w:rsidRPr="00205E39">
              <w:rPr>
                <w:rFonts w:eastAsia="Times New Roman"/>
                <w:b/>
                <w:bCs/>
                <w:color w:val="000000"/>
                <w:sz w:val="18"/>
                <w:szCs w:val="18"/>
                <w:lang w:eastAsia="es-CL"/>
              </w:rPr>
              <w:t>.</w:t>
            </w:r>
          </w:p>
        </w:tc>
        <w:tc>
          <w:tcPr>
            <w:tcW w:w="1332" w:type="pct"/>
            <w:shd w:val="clear" w:color="auto" w:fill="auto"/>
            <w:noWrap/>
            <w:vAlign w:val="center"/>
            <w:hideMark/>
          </w:tcPr>
          <w:p w14:paraId="338483A2" w14:textId="5C606F9C" w:rsidR="0092659F" w:rsidRPr="00205E39" w:rsidRDefault="0092659F" w:rsidP="00BA3A18">
            <w:pPr>
              <w:spacing w:after="0" w:line="240" w:lineRule="auto"/>
              <w:rPr>
                <w:rFonts w:eastAsia="Times New Roman"/>
                <w:b/>
                <w:bCs/>
                <w:color w:val="000000"/>
                <w:sz w:val="18"/>
                <w:szCs w:val="18"/>
                <w:lang w:eastAsia="es-CL"/>
              </w:rPr>
            </w:pPr>
            <w:r w:rsidRPr="00205E39">
              <w:rPr>
                <w:rFonts w:eastAsia="Times New Roman"/>
                <w:b/>
                <w:bCs/>
                <w:color w:val="000000"/>
                <w:sz w:val="18"/>
                <w:szCs w:val="18"/>
                <w:lang w:eastAsia="es-CL"/>
              </w:rPr>
              <w:t xml:space="preserve">Fecha: </w:t>
            </w:r>
            <w:r>
              <w:rPr>
                <w:rFonts w:eastAsia="Times New Roman"/>
                <w:color w:val="000000"/>
                <w:sz w:val="18"/>
                <w:szCs w:val="18"/>
                <w:lang w:eastAsia="es-CL"/>
              </w:rPr>
              <w:t>18 de febrero de 2021</w:t>
            </w:r>
          </w:p>
        </w:tc>
      </w:tr>
      <w:tr w:rsidR="0092659F" w:rsidRPr="00205E39" w14:paraId="67765BF0" w14:textId="77777777" w:rsidTr="00BA3A18">
        <w:trPr>
          <w:trHeight w:val="300"/>
          <w:jc w:val="center"/>
        </w:trPr>
        <w:tc>
          <w:tcPr>
            <w:tcW w:w="2468" w:type="pct"/>
            <w:gridSpan w:val="2"/>
            <w:shd w:val="clear" w:color="auto" w:fill="auto"/>
            <w:noWrap/>
            <w:vAlign w:val="center"/>
          </w:tcPr>
          <w:p w14:paraId="7AD324C3" w14:textId="1C813EBA" w:rsidR="0092659F" w:rsidRPr="00205E39" w:rsidRDefault="0092659F" w:rsidP="00BA3A18">
            <w:pPr>
              <w:spacing w:after="0" w:line="240" w:lineRule="auto"/>
              <w:jc w:val="both"/>
              <w:rPr>
                <w:rFonts w:eastAsia="Times New Roman"/>
                <w:b/>
                <w:bCs/>
                <w:color w:val="000000"/>
                <w:sz w:val="18"/>
                <w:szCs w:val="18"/>
                <w:lang w:eastAsia="es-CL"/>
              </w:rPr>
            </w:pPr>
            <w:r w:rsidRPr="00205E39">
              <w:rPr>
                <w:rFonts w:eastAsia="Times New Roman"/>
                <w:b/>
                <w:bCs/>
                <w:color w:val="000000"/>
                <w:sz w:val="18"/>
                <w:szCs w:val="18"/>
                <w:lang w:eastAsia="es-CL"/>
              </w:rPr>
              <w:t>Descripción Medio de Prueba:</w:t>
            </w:r>
            <w:r w:rsidRPr="00DC155D">
              <w:rPr>
                <w:rFonts w:eastAsia="Times New Roman"/>
                <w:color w:val="000000"/>
                <w:sz w:val="18"/>
                <w:szCs w:val="18"/>
                <w:lang w:eastAsia="es-CL"/>
              </w:rPr>
              <w:t xml:space="preserve"> </w:t>
            </w:r>
            <w:r>
              <w:rPr>
                <w:rFonts w:eastAsia="Times New Roman"/>
                <w:color w:val="000000"/>
                <w:sz w:val="18"/>
                <w:szCs w:val="18"/>
                <w:lang w:eastAsia="es-CL"/>
              </w:rPr>
              <w:t>Cierre perimetral de la obra, vista desde calle El Oidor.</w:t>
            </w:r>
          </w:p>
        </w:tc>
        <w:tc>
          <w:tcPr>
            <w:tcW w:w="2532" w:type="pct"/>
            <w:gridSpan w:val="2"/>
            <w:shd w:val="clear" w:color="auto" w:fill="auto"/>
            <w:noWrap/>
            <w:vAlign w:val="center"/>
          </w:tcPr>
          <w:p w14:paraId="11363405" w14:textId="322E2A6C" w:rsidR="0092659F" w:rsidRPr="00205E39" w:rsidRDefault="0092659F" w:rsidP="00BA3A18">
            <w:pPr>
              <w:spacing w:after="0" w:line="240" w:lineRule="auto"/>
              <w:jc w:val="both"/>
              <w:rPr>
                <w:rFonts w:eastAsia="Times New Roman"/>
                <w:b/>
                <w:bCs/>
                <w:color w:val="000000"/>
                <w:sz w:val="18"/>
                <w:szCs w:val="18"/>
                <w:lang w:eastAsia="es-CL"/>
              </w:rPr>
            </w:pPr>
            <w:r w:rsidRPr="00205E39">
              <w:rPr>
                <w:rFonts w:eastAsia="Times New Roman"/>
                <w:b/>
                <w:bCs/>
                <w:color w:val="000000"/>
                <w:sz w:val="18"/>
                <w:szCs w:val="18"/>
                <w:lang w:eastAsia="es-CL"/>
              </w:rPr>
              <w:t>Descripción Medio de Prueba:</w:t>
            </w:r>
            <w:r>
              <w:rPr>
                <w:rFonts w:eastAsia="Times New Roman"/>
                <w:b/>
                <w:bCs/>
                <w:color w:val="000000"/>
                <w:sz w:val="18"/>
                <w:szCs w:val="18"/>
                <w:lang w:eastAsia="es-CL"/>
              </w:rPr>
              <w:t xml:space="preserve"> </w:t>
            </w:r>
            <w:r>
              <w:rPr>
                <w:rFonts w:eastAsia="Times New Roman"/>
                <w:color w:val="000000"/>
                <w:sz w:val="18"/>
                <w:szCs w:val="18"/>
                <w:lang w:eastAsia="es-CL"/>
              </w:rPr>
              <w:t>Reunión informativa con representantes del titular, fuera de las instalaciones de la Unidad Fiscalizable.</w:t>
            </w:r>
          </w:p>
        </w:tc>
      </w:tr>
    </w:tbl>
    <w:p w14:paraId="53D2DE48" w14:textId="77777777" w:rsidR="0092659F" w:rsidRDefault="0092659F">
      <w:pPr>
        <w:rPr>
          <w:rFonts w:ascii="Calibri" w:eastAsia="Calibri" w:hAnsi="Calibri" w:cs="Calibri"/>
          <w:b/>
          <w:caps/>
          <w:sz w:val="24"/>
          <w:szCs w:val="20"/>
        </w:rPr>
      </w:pPr>
    </w:p>
    <w:p w14:paraId="673F2447" w14:textId="77777777" w:rsidR="00432729" w:rsidRPr="00432729" w:rsidRDefault="00432729" w:rsidP="00432729">
      <w:pPr>
        <w:pStyle w:val="Ttulo1"/>
        <w:sectPr w:rsidR="00432729" w:rsidRPr="00432729" w:rsidSect="000A28D4">
          <w:type w:val="nextColumn"/>
          <w:pgSz w:w="15840" w:h="12240" w:orient="landscape" w:code="1"/>
          <w:pgMar w:top="1134" w:right="1134" w:bottom="1134" w:left="1134" w:header="709" w:footer="709" w:gutter="0"/>
          <w:cols w:space="708"/>
          <w:docGrid w:linePitch="360"/>
        </w:sectPr>
      </w:pPr>
    </w:p>
    <w:p w14:paraId="31E5CB80" w14:textId="77777777" w:rsidR="00ED76CA" w:rsidRPr="001A526B" w:rsidRDefault="00ED76CA" w:rsidP="00ED76CA">
      <w:pPr>
        <w:pStyle w:val="IFA1"/>
      </w:pPr>
      <w:bookmarkStart w:id="45" w:name="_Toc352840405"/>
      <w:bookmarkStart w:id="46" w:name="_Toc352841465"/>
      <w:bookmarkStart w:id="47" w:name="_Toc447875255"/>
      <w:bookmarkStart w:id="48" w:name="_Toc449519286"/>
      <w:bookmarkEnd w:id="28"/>
      <w:bookmarkEnd w:id="29"/>
      <w:bookmarkEnd w:id="30"/>
      <w:r w:rsidRPr="001A526B">
        <w:lastRenderedPageBreak/>
        <w:t>ANEXOS</w:t>
      </w:r>
      <w:bookmarkEnd w:id="45"/>
      <w:bookmarkEnd w:id="46"/>
      <w:bookmarkEnd w:id="47"/>
      <w:bookmarkEnd w:id="48"/>
    </w:p>
    <w:tbl>
      <w:tblPr>
        <w:tblStyle w:val="Tablaconcuadrcula2"/>
        <w:tblW w:w="5000" w:type="pct"/>
        <w:jc w:val="center"/>
        <w:tblLook w:val="04A0" w:firstRow="1" w:lastRow="0" w:firstColumn="1" w:lastColumn="0" w:noHBand="0" w:noVBand="1"/>
      </w:tblPr>
      <w:tblGrid>
        <w:gridCol w:w="1696"/>
        <w:gridCol w:w="8266"/>
      </w:tblGrid>
      <w:tr w:rsidR="003B4C5C" w:rsidRPr="001A526B" w14:paraId="29A46471" w14:textId="77777777" w:rsidTr="00BD2BF8">
        <w:trPr>
          <w:trHeight w:val="340"/>
          <w:jc w:val="center"/>
        </w:trPr>
        <w:tc>
          <w:tcPr>
            <w:tcW w:w="851" w:type="pct"/>
            <w:shd w:val="clear" w:color="auto" w:fill="D9D9D9"/>
            <w:vAlign w:val="center"/>
          </w:tcPr>
          <w:p w14:paraId="528654A4" w14:textId="77777777" w:rsidR="003B4C5C" w:rsidRPr="001A526B" w:rsidRDefault="003B4C5C" w:rsidP="00CD09A3">
            <w:pPr>
              <w:jc w:val="center"/>
              <w:rPr>
                <w:rFonts w:cs="Calibri"/>
                <w:b/>
                <w:lang w:val="es-CL" w:eastAsia="en-US"/>
              </w:rPr>
            </w:pPr>
            <w:r w:rsidRPr="001A526B">
              <w:rPr>
                <w:rFonts w:cs="Calibri"/>
                <w:b/>
                <w:lang w:val="es-CL" w:eastAsia="en-US"/>
              </w:rPr>
              <w:t>N° Anexo</w:t>
            </w:r>
          </w:p>
        </w:tc>
        <w:tc>
          <w:tcPr>
            <w:tcW w:w="4149" w:type="pct"/>
            <w:shd w:val="clear" w:color="auto" w:fill="D9D9D9"/>
            <w:vAlign w:val="center"/>
          </w:tcPr>
          <w:p w14:paraId="0669F338" w14:textId="77777777" w:rsidR="003B4C5C" w:rsidRPr="001A526B" w:rsidRDefault="003B4C5C" w:rsidP="00CD09A3">
            <w:pPr>
              <w:jc w:val="center"/>
              <w:rPr>
                <w:rFonts w:cs="Calibri"/>
                <w:b/>
                <w:lang w:val="es-CL" w:eastAsia="en-US"/>
              </w:rPr>
            </w:pPr>
            <w:r w:rsidRPr="001A526B">
              <w:rPr>
                <w:rFonts w:cs="Calibri"/>
                <w:b/>
                <w:lang w:val="es-CL" w:eastAsia="en-US"/>
              </w:rPr>
              <w:t>Nombre Anexo</w:t>
            </w:r>
          </w:p>
        </w:tc>
      </w:tr>
      <w:tr w:rsidR="003B4C5C" w:rsidRPr="001A526B" w14:paraId="06E8A4EA" w14:textId="77777777" w:rsidTr="00BD2BF8">
        <w:trPr>
          <w:trHeight w:val="340"/>
          <w:jc w:val="center"/>
        </w:trPr>
        <w:tc>
          <w:tcPr>
            <w:tcW w:w="851" w:type="pct"/>
            <w:vAlign w:val="center"/>
          </w:tcPr>
          <w:p w14:paraId="22AE0643" w14:textId="77777777" w:rsidR="003B4C5C" w:rsidRPr="0092659F" w:rsidRDefault="003B4C5C" w:rsidP="00CD09A3">
            <w:pPr>
              <w:jc w:val="center"/>
              <w:rPr>
                <w:rFonts w:cs="Calibri"/>
              </w:rPr>
            </w:pPr>
            <w:r w:rsidRPr="0092659F">
              <w:rPr>
                <w:rFonts w:cs="Calibri"/>
              </w:rPr>
              <w:t>1</w:t>
            </w:r>
          </w:p>
        </w:tc>
        <w:tc>
          <w:tcPr>
            <w:tcW w:w="4149" w:type="pct"/>
            <w:vAlign w:val="center"/>
          </w:tcPr>
          <w:p w14:paraId="09330F8F" w14:textId="2895781D" w:rsidR="003B4C5C" w:rsidRPr="0092659F" w:rsidRDefault="003B4C5C" w:rsidP="00CD09A3">
            <w:pPr>
              <w:rPr>
                <w:rFonts w:cs="Calibri"/>
                <w:lang w:val="es-CL" w:eastAsia="en-US"/>
              </w:rPr>
            </w:pPr>
            <w:r w:rsidRPr="0092659F">
              <w:rPr>
                <w:rFonts w:cs="Calibri"/>
                <w:lang w:val="es-CL" w:eastAsia="en-US"/>
              </w:rPr>
              <w:t xml:space="preserve">Acta de Inspección de </w:t>
            </w:r>
            <w:r w:rsidR="0092659F" w:rsidRPr="0092659F">
              <w:rPr>
                <w:rFonts w:cs="Calibri"/>
                <w:lang w:val="es-CL" w:eastAsia="en-US"/>
              </w:rPr>
              <w:t>18</w:t>
            </w:r>
            <w:r w:rsidRPr="0092659F">
              <w:rPr>
                <w:rFonts w:cs="Calibri"/>
                <w:lang w:val="es-CL" w:eastAsia="en-US"/>
              </w:rPr>
              <w:t xml:space="preserve"> de </w:t>
            </w:r>
            <w:r w:rsidR="0092659F" w:rsidRPr="0092659F">
              <w:rPr>
                <w:rFonts w:cs="Calibri"/>
                <w:lang w:val="es-CL" w:eastAsia="en-US"/>
              </w:rPr>
              <w:t xml:space="preserve">febrero </w:t>
            </w:r>
            <w:r w:rsidRPr="0092659F">
              <w:rPr>
                <w:rFonts w:cs="Calibri"/>
                <w:lang w:val="es-CL" w:eastAsia="en-US"/>
              </w:rPr>
              <w:t xml:space="preserve">de </w:t>
            </w:r>
            <w:r w:rsidR="0092659F" w:rsidRPr="0092659F">
              <w:rPr>
                <w:rFonts w:cs="Calibri"/>
                <w:lang w:val="es-CL" w:eastAsia="en-US"/>
              </w:rPr>
              <w:t>2021</w:t>
            </w:r>
          </w:p>
        </w:tc>
      </w:tr>
      <w:tr w:rsidR="003B4C5C" w:rsidRPr="00B70D15" w14:paraId="74193656" w14:textId="77777777" w:rsidTr="00BD2BF8">
        <w:trPr>
          <w:trHeight w:val="340"/>
          <w:jc w:val="center"/>
        </w:trPr>
        <w:tc>
          <w:tcPr>
            <w:tcW w:w="851" w:type="pct"/>
            <w:vAlign w:val="center"/>
          </w:tcPr>
          <w:p w14:paraId="260B4ED2" w14:textId="77777777" w:rsidR="003B4C5C" w:rsidRPr="0092659F" w:rsidRDefault="003B4C5C" w:rsidP="00CD09A3">
            <w:pPr>
              <w:jc w:val="center"/>
              <w:rPr>
                <w:rFonts w:cs="Calibri"/>
                <w:lang w:val="es-CL" w:eastAsia="en-US"/>
              </w:rPr>
            </w:pPr>
            <w:r w:rsidRPr="0092659F">
              <w:rPr>
                <w:rFonts w:cs="Calibri"/>
                <w:lang w:val="es-CL" w:eastAsia="en-US"/>
              </w:rPr>
              <w:t>2</w:t>
            </w:r>
          </w:p>
        </w:tc>
        <w:tc>
          <w:tcPr>
            <w:tcW w:w="4149" w:type="pct"/>
            <w:vAlign w:val="center"/>
          </w:tcPr>
          <w:p w14:paraId="1ADB8F68" w14:textId="2B61D839" w:rsidR="003B4C5C" w:rsidRPr="0092659F" w:rsidRDefault="003B4C5C" w:rsidP="00CD09A3">
            <w:pPr>
              <w:rPr>
                <w:rFonts w:cs="Calibri"/>
                <w:lang w:val="es-CL" w:eastAsia="en-US"/>
              </w:rPr>
            </w:pPr>
            <w:r w:rsidRPr="0092659F">
              <w:rPr>
                <w:rFonts w:cs="Calibri"/>
                <w:lang w:val="es-CL" w:eastAsia="en-US"/>
              </w:rPr>
              <w:t>Fichas de Reporte Técnico de</w:t>
            </w:r>
            <w:r w:rsidR="0092659F" w:rsidRPr="0092659F">
              <w:rPr>
                <w:rFonts w:cs="Calibri"/>
                <w:lang w:val="es-CL" w:eastAsia="en-US"/>
              </w:rPr>
              <w:t xml:space="preserve"> 18 de febrero de 2021</w:t>
            </w:r>
          </w:p>
        </w:tc>
      </w:tr>
    </w:tbl>
    <w:p w14:paraId="220A5471"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711AE1" w14:textId="77777777" w:rsidR="00DE001C" w:rsidRDefault="00DE001C" w:rsidP="00E56524">
      <w:pPr>
        <w:spacing w:after="0" w:line="240" w:lineRule="auto"/>
      </w:pPr>
      <w:r>
        <w:separator/>
      </w:r>
    </w:p>
  </w:endnote>
  <w:endnote w:type="continuationSeparator" w:id="0">
    <w:p w14:paraId="3A982837" w14:textId="77777777" w:rsidR="00DE001C" w:rsidRDefault="00DE001C"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7E103426" w14:textId="77777777" w:rsidR="005344C0" w:rsidRDefault="005344C0">
        <w:pPr>
          <w:pStyle w:val="Piedepgina"/>
          <w:jc w:val="right"/>
        </w:pPr>
        <w:r>
          <w:fldChar w:fldCharType="begin"/>
        </w:r>
        <w:r>
          <w:instrText>PAGE   \* MERGEFORMAT</w:instrText>
        </w:r>
        <w:r>
          <w:fldChar w:fldCharType="separate"/>
        </w:r>
        <w:r w:rsidR="00AD5159" w:rsidRPr="00AD5159">
          <w:rPr>
            <w:noProof/>
            <w:lang w:val="es-ES"/>
          </w:rPr>
          <w:t>10</w:t>
        </w:r>
        <w:r>
          <w:fldChar w:fldCharType="end"/>
        </w:r>
      </w:p>
    </w:sdtContent>
  </w:sdt>
  <w:p w14:paraId="4EAD988E" w14:textId="77777777"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4C25813" w14:textId="77777777"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5EB9BE99" w14:textId="77777777" w:rsidR="005344C0"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5239218"/>
      <w:docPartObj>
        <w:docPartGallery w:val="Page Numbers (Bottom of Page)"/>
        <w:docPartUnique/>
      </w:docPartObj>
    </w:sdtPr>
    <w:sdtEndPr/>
    <w:sdtContent>
      <w:p w14:paraId="094F7F15" w14:textId="77777777" w:rsidR="00ED76CA" w:rsidRDefault="00ED76CA">
        <w:pPr>
          <w:pStyle w:val="Piedepgina"/>
          <w:jc w:val="right"/>
        </w:pPr>
        <w:r>
          <w:fldChar w:fldCharType="begin"/>
        </w:r>
        <w:r>
          <w:instrText>PAGE   \* MERGEFORMAT</w:instrText>
        </w:r>
        <w:r>
          <w:fldChar w:fldCharType="separate"/>
        </w:r>
        <w:r w:rsidR="0057401F" w:rsidRPr="0057401F">
          <w:rPr>
            <w:noProof/>
            <w:lang w:val="es-ES"/>
          </w:rPr>
          <w:t>1</w:t>
        </w:r>
        <w:r>
          <w:fldChar w:fldCharType="end"/>
        </w:r>
      </w:p>
    </w:sdtContent>
  </w:sdt>
  <w:p w14:paraId="49CB070B" w14:textId="77777777"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CDA169A" w14:textId="77777777"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25A1D11D" w14:textId="77777777" w:rsidR="00ED76CA" w:rsidRDefault="00ED76CA"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C5F42D" w14:textId="77777777" w:rsidR="00DE001C" w:rsidRDefault="00DE001C" w:rsidP="00E56524">
      <w:pPr>
        <w:spacing w:after="0" w:line="240" w:lineRule="auto"/>
      </w:pPr>
      <w:r>
        <w:separator/>
      </w:r>
    </w:p>
  </w:footnote>
  <w:footnote w:type="continuationSeparator" w:id="0">
    <w:p w14:paraId="2C808468" w14:textId="77777777" w:rsidR="00DE001C" w:rsidRDefault="00DE001C"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D3C056B"/>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1"/>
  </w:num>
  <w:num w:numId="11">
    <w:abstractNumId w:val="12"/>
  </w:num>
  <w:num w:numId="12">
    <w:abstractNumId w:val="2"/>
  </w:num>
  <w:num w:numId="13">
    <w:abstractNumId w:val="10"/>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6EEE"/>
    <w:rsid w:val="00020B75"/>
    <w:rsid w:val="00025339"/>
    <w:rsid w:val="00031478"/>
    <w:rsid w:val="00035D6C"/>
    <w:rsid w:val="00040110"/>
    <w:rsid w:val="00055D8B"/>
    <w:rsid w:val="00075088"/>
    <w:rsid w:val="000831D0"/>
    <w:rsid w:val="000875FB"/>
    <w:rsid w:val="0009093C"/>
    <w:rsid w:val="000949F8"/>
    <w:rsid w:val="000A28D4"/>
    <w:rsid w:val="000B400D"/>
    <w:rsid w:val="000B41A1"/>
    <w:rsid w:val="000B6D9C"/>
    <w:rsid w:val="000B737C"/>
    <w:rsid w:val="000D1791"/>
    <w:rsid w:val="000D2DA5"/>
    <w:rsid w:val="000E73E3"/>
    <w:rsid w:val="000F0BEF"/>
    <w:rsid w:val="000F741D"/>
    <w:rsid w:val="001029E5"/>
    <w:rsid w:val="00110C80"/>
    <w:rsid w:val="001119EA"/>
    <w:rsid w:val="00126F49"/>
    <w:rsid w:val="001435BD"/>
    <w:rsid w:val="00145020"/>
    <w:rsid w:val="001520B1"/>
    <w:rsid w:val="001753A8"/>
    <w:rsid w:val="001758A4"/>
    <w:rsid w:val="00181EA1"/>
    <w:rsid w:val="001902F7"/>
    <w:rsid w:val="00191FC0"/>
    <w:rsid w:val="001924A3"/>
    <w:rsid w:val="001929A7"/>
    <w:rsid w:val="001A526B"/>
    <w:rsid w:val="001B5B97"/>
    <w:rsid w:val="001C286B"/>
    <w:rsid w:val="001D007D"/>
    <w:rsid w:val="001D3AFD"/>
    <w:rsid w:val="001F0817"/>
    <w:rsid w:val="001F43E2"/>
    <w:rsid w:val="001F4D94"/>
    <w:rsid w:val="00214457"/>
    <w:rsid w:val="00217CB7"/>
    <w:rsid w:val="00222266"/>
    <w:rsid w:val="0023731E"/>
    <w:rsid w:val="00242300"/>
    <w:rsid w:val="00245BFA"/>
    <w:rsid w:val="00246E95"/>
    <w:rsid w:val="00252A8D"/>
    <w:rsid w:val="002546A4"/>
    <w:rsid w:val="00262413"/>
    <w:rsid w:val="00262969"/>
    <w:rsid w:val="002811DF"/>
    <w:rsid w:val="00281CD6"/>
    <w:rsid w:val="00283CC4"/>
    <w:rsid w:val="002A1CCA"/>
    <w:rsid w:val="002A2F83"/>
    <w:rsid w:val="002C2A1F"/>
    <w:rsid w:val="002C2F37"/>
    <w:rsid w:val="002D13AD"/>
    <w:rsid w:val="002D28DB"/>
    <w:rsid w:val="002D6084"/>
    <w:rsid w:val="002E6B04"/>
    <w:rsid w:val="002E6EDE"/>
    <w:rsid w:val="002E78C9"/>
    <w:rsid w:val="002F4206"/>
    <w:rsid w:val="002F5C2A"/>
    <w:rsid w:val="002F7A59"/>
    <w:rsid w:val="00302F26"/>
    <w:rsid w:val="00303FFB"/>
    <w:rsid w:val="00311CE1"/>
    <w:rsid w:val="003159A1"/>
    <w:rsid w:val="0031781C"/>
    <w:rsid w:val="003360C8"/>
    <w:rsid w:val="003437A1"/>
    <w:rsid w:val="003541F5"/>
    <w:rsid w:val="0035689D"/>
    <w:rsid w:val="00372CC5"/>
    <w:rsid w:val="00373994"/>
    <w:rsid w:val="00374C8E"/>
    <w:rsid w:val="00382531"/>
    <w:rsid w:val="00382709"/>
    <w:rsid w:val="00390BA5"/>
    <w:rsid w:val="003A1B6E"/>
    <w:rsid w:val="003B4C5C"/>
    <w:rsid w:val="003B5F82"/>
    <w:rsid w:val="003C2B6A"/>
    <w:rsid w:val="003C445F"/>
    <w:rsid w:val="003C57B5"/>
    <w:rsid w:val="003C7690"/>
    <w:rsid w:val="003D2BFA"/>
    <w:rsid w:val="003E1DC0"/>
    <w:rsid w:val="003E78B8"/>
    <w:rsid w:val="003E7908"/>
    <w:rsid w:val="004003A3"/>
    <w:rsid w:val="004137CE"/>
    <w:rsid w:val="00425823"/>
    <w:rsid w:val="00427BB7"/>
    <w:rsid w:val="00432729"/>
    <w:rsid w:val="00444262"/>
    <w:rsid w:val="0044610D"/>
    <w:rsid w:val="00475C09"/>
    <w:rsid w:val="00485FA3"/>
    <w:rsid w:val="004A1CC6"/>
    <w:rsid w:val="004A51E4"/>
    <w:rsid w:val="004B58F6"/>
    <w:rsid w:val="004C005C"/>
    <w:rsid w:val="004D3EDB"/>
    <w:rsid w:val="004E3E15"/>
    <w:rsid w:val="004E5592"/>
    <w:rsid w:val="004F0F22"/>
    <w:rsid w:val="004F4B42"/>
    <w:rsid w:val="004F51FF"/>
    <w:rsid w:val="005023E1"/>
    <w:rsid w:val="005250C4"/>
    <w:rsid w:val="0052653A"/>
    <w:rsid w:val="00532356"/>
    <w:rsid w:val="005344C0"/>
    <w:rsid w:val="005379BE"/>
    <w:rsid w:val="00541F23"/>
    <w:rsid w:val="005450E3"/>
    <w:rsid w:val="00550A35"/>
    <w:rsid w:val="005545B7"/>
    <w:rsid w:val="00557B4D"/>
    <w:rsid w:val="00565B27"/>
    <w:rsid w:val="005674CD"/>
    <w:rsid w:val="0057401F"/>
    <w:rsid w:val="00574FCA"/>
    <w:rsid w:val="005849CA"/>
    <w:rsid w:val="00586958"/>
    <w:rsid w:val="005A6796"/>
    <w:rsid w:val="005B29E1"/>
    <w:rsid w:val="005C015C"/>
    <w:rsid w:val="005C1EE4"/>
    <w:rsid w:val="005D4C8D"/>
    <w:rsid w:val="005F15F8"/>
    <w:rsid w:val="00600B72"/>
    <w:rsid w:val="00602FAF"/>
    <w:rsid w:val="0061117A"/>
    <w:rsid w:val="00622D5A"/>
    <w:rsid w:val="0062340B"/>
    <w:rsid w:val="00627BDC"/>
    <w:rsid w:val="006521E8"/>
    <w:rsid w:val="00652670"/>
    <w:rsid w:val="00662D8F"/>
    <w:rsid w:val="006704AA"/>
    <w:rsid w:val="00694DB9"/>
    <w:rsid w:val="006A67BE"/>
    <w:rsid w:val="006A744A"/>
    <w:rsid w:val="006C0E12"/>
    <w:rsid w:val="006F4EA6"/>
    <w:rsid w:val="00703D09"/>
    <w:rsid w:val="00704E45"/>
    <w:rsid w:val="00731D1D"/>
    <w:rsid w:val="007342B0"/>
    <w:rsid w:val="00742F86"/>
    <w:rsid w:val="00762E5C"/>
    <w:rsid w:val="0079133A"/>
    <w:rsid w:val="00791465"/>
    <w:rsid w:val="0079303D"/>
    <w:rsid w:val="00797CE6"/>
    <w:rsid w:val="007A5950"/>
    <w:rsid w:val="007A603A"/>
    <w:rsid w:val="007B0047"/>
    <w:rsid w:val="007E1652"/>
    <w:rsid w:val="007E3832"/>
    <w:rsid w:val="007E4E5B"/>
    <w:rsid w:val="008043E3"/>
    <w:rsid w:val="00812741"/>
    <w:rsid w:val="008128E2"/>
    <w:rsid w:val="00821BBE"/>
    <w:rsid w:val="00822447"/>
    <w:rsid w:val="00856872"/>
    <w:rsid w:val="0086459B"/>
    <w:rsid w:val="00866FCB"/>
    <w:rsid w:val="00880D62"/>
    <w:rsid w:val="00883170"/>
    <w:rsid w:val="008858FF"/>
    <w:rsid w:val="00886996"/>
    <w:rsid w:val="008934E0"/>
    <w:rsid w:val="008A37E4"/>
    <w:rsid w:val="008A7AC7"/>
    <w:rsid w:val="008C6F87"/>
    <w:rsid w:val="008D3DB6"/>
    <w:rsid w:val="008D43B6"/>
    <w:rsid w:val="008E0F88"/>
    <w:rsid w:val="009076E5"/>
    <w:rsid w:val="00907928"/>
    <w:rsid w:val="00912270"/>
    <w:rsid w:val="0091355D"/>
    <w:rsid w:val="0092659F"/>
    <w:rsid w:val="0093042A"/>
    <w:rsid w:val="00930588"/>
    <w:rsid w:val="00932D89"/>
    <w:rsid w:val="00933D7F"/>
    <w:rsid w:val="00934B70"/>
    <w:rsid w:val="00943327"/>
    <w:rsid w:val="00947F02"/>
    <w:rsid w:val="0095256C"/>
    <w:rsid w:val="00960014"/>
    <w:rsid w:val="009642B6"/>
    <w:rsid w:val="00974804"/>
    <w:rsid w:val="00975761"/>
    <w:rsid w:val="009802FE"/>
    <w:rsid w:val="00987035"/>
    <w:rsid w:val="009A164C"/>
    <w:rsid w:val="009A3990"/>
    <w:rsid w:val="009B1653"/>
    <w:rsid w:val="009B1DB6"/>
    <w:rsid w:val="009C417E"/>
    <w:rsid w:val="009D4B32"/>
    <w:rsid w:val="009F0427"/>
    <w:rsid w:val="00A0414A"/>
    <w:rsid w:val="00A10FA1"/>
    <w:rsid w:val="00A11692"/>
    <w:rsid w:val="00A25543"/>
    <w:rsid w:val="00A32786"/>
    <w:rsid w:val="00A37206"/>
    <w:rsid w:val="00A425B7"/>
    <w:rsid w:val="00A46D0B"/>
    <w:rsid w:val="00A6065A"/>
    <w:rsid w:val="00A62905"/>
    <w:rsid w:val="00A66D61"/>
    <w:rsid w:val="00A75580"/>
    <w:rsid w:val="00A8203A"/>
    <w:rsid w:val="00A84366"/>
    <w:rsid w:val="00A950F6"/>
    <w:rsid w:val="00AA081B"/>
    <w:rsid w:val="00AA4235"/>
    <w:rsid w:val="00AB67AE"/>
    <w:rsid w:val="00AB6C4F"/>
    <w:rsid w:val="00AC27F0"/>
    <w:rsid w:val="00AC3423"/>
    <w:rsid w:val="00AC613F"/>
    <w:rsid w:val="00AD2E17"/>
    <w:rsid w:val="00AD5159"/>
    <w:rsid w:val="00AD6A8F"/>
    <w:rsid w:val="00AF5FDD"/>
    <w:rsid w:val="00AF68F9"/>
    <w:rsid w:val="00B050F2"/>
    <w:rsid w:val="00B053A1"/>
    <w:rsid w:val="00B3062A"/>
    <w:rsid w:val="00B32B3B"/>
    <w:rsid w:val="00B3429A"/>
    <w:rsid w:val="00B44D7A"/>
    <w:rsid w:val="00B50171"/>
    <w:rsid w:val="00B54A74"/>
    <w:rsid w:val="00B54A9E"/>
    <w:rsid w:val="00B5591A"/>
    <w:rsid w:val="00B57BF3"/>
    <w:rsid w:val="00B606DC"/>
    <w:rsid w:val="00B71C9C"/>
    <w:rsid w:val="00B75D9D"/>
    <w:rsid w:val="00B81222"/>
    <w:rsid w:val="00B83385"/>
    <w:rsid w:val="00B84311"/>
    <w:rsid w:val="00B90FD7"/>
    <w:rsid w:val="00BC14C4"/>
    <w:rsid w:val="00BD2BF8"/>
    <w:rsid w:val="00BD6C85"/>
    <w:rsid w:val="00BE1ADD"/>
    <w:rsid w:val="00BE6D40"/>
    <w:rsid w:val="00BF2225"/>
    <w:rsid w:val="00BF4051"/>
    <w:rsid w:val="00C063C5"/>
    <w:rsid w:val="00C11245"/>
    <w:rsid w:val="00C147D8"/>
    <w:rsid w:val="00C2092E"/>
    <w:rsid w:val="00C26752"/>
    <w:rsid w:val="00C40499"/>
    <w:rsid w:val="00C42E42"/>
    <w:rsid w:val="00C47F7B"/>
    <w:rsid w:val="00C51EF6"/>
    <w:rsid w:val="00C5495B"/>
    <w:rsid w:val="00C55567"/>
    <w:rsid w:val="00C6077B"/>
    <w:rsid w:val="00C765B1"/>
    <w:rsid w:val="00C81EFE"/>
    <w:rsid w:val="00C9264B"/>
    <w:rsid w:val="00CA469D"/>
    <w:rsid w:val="00CB07DC"/>
    <w:rsid w:val="00CB4AA0"/>
    <w:rsid w:val="00CC33DF"/>
    <w:rsid w:val="00CC60E7"/>
    <w:rsid w:val="00CD0E64"/>
    <w:rsid w:val="00CE3600"/>
    <w:rsid w:val="00CE46B9"/>
    <w:rsid w:val="00CE4BED"/>
    <w:rsid w:val="00D03F04"/>
    <w:rsid w:val="00D14619"/>
    <w:rsid w:val="00D15C75"/>
    <w:rsid w:val="00D200F9"/>
    <w:rsid w:val="00D34851"/>
    <w:rsid w:val="00D870B9"/>
    <w:rsid w:val="00D95123"/>
    <w:rsid w:val="00DA6C2A"/>
    <w:rsid w:val="00DB0482"/>
    <w:rsid w:val="00DB0CD6"/>
    <w:rsid w:val="00DB0CD9"/>
    <w:rsid w:val="00DB4225"/>
    <w:rsid w:val="00DD0A8E"/>
    <w:rsid w:val="00DD5614"/>
    <w:rsid w:val="00DE001C"/>
    <w:rsid w:val="00DE5B14"/>
    <w:rsid w:val="00DF70E4"/>
    <w:rsid w:val="00E10176"/>
    <w:rsid w:val="00E31D63"/>
    <w:rsid w:val="00E322DA"/>
    <w:rsid w:val="00E32EED"/>
    <w:rsid w:val="00E33C1D"/>
    <w:rsid w:val="00E34B3C"/>
    <w:rsid w:val="00E3710D"/>
    <w:rsid w:val="00E41150"/>
    <w:rsid w:val="00E505B0"/>
    <w:rsid w:val="00E529E9"/>
    <w:rsid w:val="00E56524"/>
    <w:rsid w:val="00E613EC"/>
    <w:rsid w:val="00E7162E"/>
    <w:rsid w:val="00E71D23"/>
    <w:rsid w:val="00E72E74"/>
    <w:rsid w:val="00E93179"/>
    <w:rsid w:val="00EA7D4E"/>
    <w:rsid w:val="00EB4016"/>
    <w:rsid w:val="00EC10C2"/>
    <w:rsid w:val="00EC2933"/>
    <w:rsid w:val="00ED21AD"/>
    <w:rsid w:val="00ED740B"/>
    <w:rsid w:val="00ED76CA"/>
    <w:rsid w:val="00EE7C15"/>
    <w:rsid w:val="00EF07CE"/>
    <w:rsid w:val="00EF51FB"/>
    <w:rsid w:val="00F15068"/>
    <w:rsid w:val="00F37324"/>
    <w:rsid w:val="00F444C7"/>
    <w:rsid w:val="00F628DA"/>
    <w:rsid w:val="00F74B81"/>
    <w:rsid w:val="00F83970"/>
    <w:rsid w:val="00F8465A"/>
    <w:rsid w:val="00F85C72"/>
    <w:rsid w:val="00F9547B"/>
    <w:rsid w:val="00F961CC"/>
    <w:rsid w:val="00F979DD"/>
    <w:rsid w:val="00FB18C2"/>
    <w:rsid w:val="00FB4561"/>
    <w:rsid w:val="00FB517C"/>
    <w:rsid w:val="00FC48A1"/>
    <w:rsid w:val="00FC5FD6"/>
    <w:rsid w:val="00FC75EA"/>
    <w:rsid w:val="00FD7B3B"/>
    <w:rsid w:val="00FF55D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B4D303"/>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9"/>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AC613F"/>
    <w:pPr>
      <w:numPr>
        <w:numId w:val="9"/>
      </w:numPr>
      <w:spacing w:before="240" w:after="240" w:line="240" w:lineRule="auto"/>
      <w:ind w:left="431" w:hanging="431"/>
      <w:contextualSpacing w:val="0"/>
      <w:outlineLvl w:val="0"/>
    </w:pPr>
    <w:rPr>
      <w:rFonts w:ascii="Calibri" w:eastAsia="Calibri" w:hAnsi="Calibri" w:cs="Calibri"/>
      <w:b/>
      <w:caps/>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704E4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04E45"/>
    <w:rPr>
      <w:rFonts w:eastAsia="Calibri" w:cs="Times New Roman"/>
      <w:b/>
      <w:bCs/>
      <w:sz w:val="20"/>
      <w:szCs w:val="20"/>
    </w:rPr>
  </w:style>
  <w:style w:type="paragraph" w:styleId="Descripcin">
    <w:name w:val="caption"/>
    <w:basedOn w:val="Normal"/>
    <w:next w:val="Normal"/>
    <w:uiPriority w:val="35"/>
    <w:unhideWhenUsed/>
    <w:qFormat/>
    <w:rsid w:val="0091227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DPktzzXzEg8uDgtb/cLZeRoqJmd5GOKcLZpKqjS3eRc=</DigestValue>
    </Reference>
    <Reference Type="http://www.w3.org/2000/09/xmldsig#Object" URI="#idOfficeObject">
      <DigestMethod Algorithm="http://www.w3.org/2001/04/xmlenc#sha256"/>
      <DigestValue>B4WatRH6UougCedr1G9l7taNlBWF8UdLDz6iqWtAqic=</DigestValue>
    </Reference>
    <Reference Type="http://uri.etsi.org/01903#SignedProperties" URI="#idSignedProperties">
      <Transforms>
        <Transform Algorithm="http://www.w3.org/TR/2001/REC-xml-c14n-20010315"/>
      </Transforms>
      <DigestMethod Algorithm="http://www.w3.org/2001/04/xmlenc#sha256"/>
      <DigestValue>3TIfhdIN7mM3EDrRESH0EGDrstPVSEpD2RLcfGEpmWQ=</DigestValue>
    </Reference>
    <Reference Type="http://www.w3.org/2000/09/xmldsig#Object" URI="#idValidSigLnImg">
      <DigestMethod Algorithm="http://www.w3.org/2001/04/xmlenc#sha256"/>
      <DigestValue>CEiXMcPAow7THE7okG5PCIQYPd2HBL1XvZkV/I+tH3g=</DigestValue>
    </Reference>
    <Reference Type="http://www.w3.org/2000/09/xmldsig#Object" URI="#idInvalidSigLnImg">
      <DigestMethod Algorithm="http://www.w3.org/2001/04/xmlenc#sha256"/>
      <DigestValue>+OmMzC1AQz1JQUIbRXNobNa4M9yDCPGmG9pVK4XhBI0=</DigestValue>
    </Reference>
  </SignedInfo>
  <SignatureValue>EBXl51U6k1WNiPa5qOcQx/v4LKq7JQhxM2o3DCJnUOkZKOnMBJFW29qUrWmky2KcY8SC92/w8bq3
IT0/zYWGqQZZf5NdN/JSpx6sn73/XiyeOGZ//vy+aOyaxv7PMYbEs+keO7emqODxWMKu2oEqfZju
siIpWHevql8VaNE6ajeIPSjFLaBcFevDGFRiD2SsmRsnuC5b2jb46HRaLEECIjTpftOLSDYO74LY
AZGN69l557gF8ALaYmAP75Qz2hUGfYvy4ExZKADu1D9cHagVEuLuVgVy/LM0v910sGo2OVVDfxyU
JJxHrOhTVcRl+PFgznrrA9wBdBodhWSglqDcUQ==</SignatureValue>
  <KeyInfo>
    <X509Data>
      <X509Certificate>MIIH+jCCBuKgAwIBAgIID1P3VaLElE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xNDE2MDkwMFoXDTIxMDQxNDE2MDkwMFowggEuMQswCQYDVQQGEwJDTDEtMCsGA1UECAwkTUVUUk9QT0xJVEFOQSAtIFJFR0lPTiBNRVRST1BPTElUQU5BMREwDwYDVQQHDAhTYW50aWFnbzEsMCoGA1UECgwjU3VwZXJpbnRlbmRlbmNpYSBkZWwgTWVkaW8gQW1iaWVudGUxPDA6BgNVBAsMM1Rlcm1pbm9zIGRlIHVzbyBlbiB3d3cuZXNpZ24tbGEuY29tL2FjdWVyZG90ZXJjZXJvczEZMBcGA1UEDAwQRmlzY2FsaXphZG9yIERGWjEpMCcGA1UEAwwgRXN0ZWJhbiBBbG9uc28gRGF0dHd5bGVyIGNhbmNpbm8xKzApBgkqhkiG9w0BCQEWHGVzdGViYW4uZGF0dHd5bGVyQHNtYS5nb2IuY2wwggEiMA0GCSqGSIb3DQEBAQUAA4IBDwAwggEKAoIBAQCv7ftq2Hik3Ijo9Ai4fVBxHcBxkuOSk4iyaAeCvSnrnC911ZjIKkq8K10Uqtj9ml0Cf895/KglgcOHie04KSU1M5F9lpRQ9T7M9VESZmcGnPgxkvWVXw9/+YV68UCgC0fN+NyUfTZpb7YfQurMtjYY5CMiYmyQR1Fjr41uA9EXXourquYML6Y0Qf2MDgZu+d+N3c+OjSBGO9l3yATcNC86WA4NkEtLYaCSKfFekNsfK9csjETOPVAzLVikwyrPhD2yhYAw8yNkL9O2IPuN54ugKhecqZKOSKt1Ly/+fX0BYzQoT2nK8cp3uZSRnzD/Uk78chOKLb483VRoyiotVhgpAgMBAAGjggN1MIIDcTCBhQYIKwYBBQUHAQEEeTB3ME8GCCsGAQUFBzAChkNodHRwOi8vcGtpLmVzaWduLWxhLmNvbS9jYWNlcnRzL3BraUNsYXNzM0ZFQXBhcmFFc3RhZG9kZUNoaWxlQ0EuY3J0MCQGCCsGAQUFBzABhhhodHRwOi8vb2NzcC5lc2lnbi1sYS5jb20wHQYDVR0OBBYEFCcsU8Git2gII/WwcyLZqnvkORf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1MDk5MDcxLTgwIwYDVR0SBBwwGqAYBggrBgEEAcEBAqAMFgo5OTU1MTc0MC1LMA0GCSqGSIb3DQEBCwUAA4IBAQBQNTnAk2zK4Aci1ppNnYytYmqLD2VZjVAHz7gSJRh+0O1Rn3lZWuocB4lUuqnGCgpXlfO8l0sg74hWWEjQnBzFw6bAVA2gidvwJrbAMDxvQlt6Q9GMKlk3tLxZAj3tUWkwpx8bqjY253Y+gA/9lpMVYp/d0Hvq3UWfgSkvQEfYbnDJbi16rn9I0CIjhvMIgwDeDiI6UXWtEG71/2+jdMyAZ0irZE/N2F5/I/Poq9SEysshiKbGFbIS5xhyj9TieluwmXPdossg05v3gJm3MSopM+/LQegbtS7Q0Ebw0rl727yac9SIjiXruCBsNyXqThjhN64ZvOkYKSBWjoKlfHCp</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OoZ8Je4xI3b6J2TMKsWoGglM4Jtiadnvt9/Ed50GVp8=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4MPejoaex7Hamc6jxhSTy1Li33O9wG90yT8fYF9Typ0=</DigestValue>
      </Reference>
      <Reference URI="/word/endnotes.xml?ContentType=application/vnd.openxmlformats-officedocument.wordprocessingml.endnotes+xml">
        <DigestMethod Algorithm="http://www.w3.org/2001/04/xmlenc#sha256"/>
        <DigestValue>hdk/JkTSAwk3OU176q+lvImyNmsWLB4NnGC2GOSOIwc=</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8oj1frsIoI6UNQFecdPgtxjII1Szxf9fRmKeevZ6oGE=</DigestValue>
      </Reference>
      <Reference URI="/word/footer2.xml?ContentType=application/vnd.openxmlformats-officedocument.wordprocessingml.footer+xml">
        <DigestMethod Algorithm="http://www.w3.org/2001/04/xmlenc#sha256"/>
        <DigestValue>kIZbpttSqp+8OQCAEki2FuQgBggkeioUO1evoX70vZ0=</DigestValue>
      </Reference>
      <Reference URI="/word/footnotes.xml?ContentType=application/vnd.openxmlformats-officedocument.wordprocessingml.footnotes+xml">
        <DigestMethod Algorithm="http://www.w3.org/2001/04/xmlenc#sha256"/>
        <DigestValue>1b+B/y7VD/3wWHft7FV6dlAXS0INjeMXH5ihN2Khea4=</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vornND/2ZWdeba+O7HB9APn/BkD+ErECzz+r1bWfEmg=</DigestValue>
      </Reference>
      <Reference URI="/word/media/image2.emf?ContentType=image/x-emf">
        <DigestMethod Algorithm="http://www.w3.org/2001/04/xmlenc#sha256"/>
        <DigestValue>I3EUuNcKHvYJZe9wE3YzmfhGUC0RQXpXRzX9/iPZO0s=</DigestValue>
      </Reference>
      <Reference URI="/word/media/image3.emf?ContentType=image/x-emf">
        <DigestMethod Algorithm="http://www.w3.org/2001/04/xmlenc#sha256"/>
        <DigestValue>3rwr/tRTqW384/+epXZvC6wKJZKa6Ovhi2ZHVWTbHdE=</DigestValue>
      </Reference>
      <Reference URI="/word/media/image4.png?ContentType=image/png">
        <DigestMethod Algorithm="http://www.w3.org/2001/04/xmlenc#sha256"/>
        <DigestValue>cNRTZvUP7XWxU0+uyz0Ov58MCg6LAGKVV/WZW+Jb5RU=</DigestValue>
      </Reference>
      <Reference URI="/word/media/image5.png?ContentType=image/png">
        <DigestMethod Algorithm="http://www.w3.org/2001/04/xmlenc#sha256"/>
        <DigestValue>NhOiIm6W/GYjcpCytM9mrcWrRxGbG1tS2nJbq2Efwmg=</DigestValue>
      </Reference>
      <Reference URI="/word/media/image6.png?ContentType=image/png">
        <DigestMethod Algorithm="http://www.w3.org/2001/04/xmlenc#sha256"/>
        <DigestValue>53kWNjHsKY+vxLCHiNVYhLOLjYAj/TaCY1n7qYOktgk=</DigestValue>
      </Reference>
      <Reference URI="/word/media/image7.jpeg?ContentType=image/jpeg">
        <DigestMethod Algorithm="http://www.w3.org/2001/04/xmlenc#sha256"/>
        <DigestValue>oVCFUwlZZqtnZXqiTDK8kMjTBxas9TiSRnoiAVxNQoE=</DigestValue>
      </Reference>
      <Reference URI="/word/media/image8.jpeg?ContentType=image/jpeg">
        <DigestMethod Algorithm="http://www.w3.org/2001/04/xmlenc#sha256"/>
        <DigestValue>hXmNvDTvym8R87HUdWqs9KE1c9oKBQPNwom+AJWOMRk=</DigestValue>
      </Reference>
      <Reference URI="/word/media/image9.jpeg?ContentType=image/jpeg">
        <DigestMethod Algorithm="http://www.w3.org/2001/04/xmlenc#sha256"/>
        <DigestValue>n5j/DSPgZiJUKFsqAF2g41UDA5Fcj9FiTZsM6Ji4lLk=</DigestValue>
      </Reference>
      <Reference URI="/word/numbering.xml?ContentType=application/vnd.openxmlformats-officedocument.wordprocessingml.numbering+xml">
        <DigestMethod Algorithm="http://www.w3.org/2001/04/xmlenc#sha256"/>
        <DigestValue>wvQKIyK694G6ynKjyR/QjoHNPVtcxx9moVjZ5D98fUg=</DigestValue>
      </Reference>
      <Reference URI="/word/settings.xml?ContentType=application/vnd.openxmlformats-officedocument.wordprocessingml.settings+xml">
        <DigestMethod Algorithm="http://www.w3.org/2001/04/xmlenc#sha256"/>
        <DigestValue>6H45xjJyv825wXQdytdyJYefeGhrefrk0ZJmPxBsOX4=</DigestValue>
      </Reference>
      <Reference URI="/word/styles.xml?ContentType=application/vnd.openxmlformats-officedocument.wordprocessingml.styles+xml">
        <DigestMethod Algorithm="http://www.w3.org/2001/04/xmlenc#sha256"/>
        <DigestValue>3V5Pez+e+bPqWIwb27pI43gnC3aOr+rzgshLq+Zh7cI=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2021-02-23T18:01:36Z</mdssi:Value>
        </mdssi:SignatureTime>
      </SignatureProperty>
    </SignatureProperties>
  </Object>
  <Object Id="idOfficeObject">
    <SignatureProperties>
      <SignatureProperty Id="idOfficeV1Details" Target="#idPackageSignature">
        <SignatureInfoV1 xmlns="http://schemas.microsoft.com/office/2006/digsig">
          <SetupID>{3CF83F17-F626-43C8-8B74-D36BA4AA1701}</SetupID>
          <SignatureText/>
          <SignatureImage>AQAAAGwAAAAAAAAAAAAAAHoAAAA2AAAAAAAAAAAAAADdCgAA1gQAACBFTUYAAAEA2P4AAAwAAAABAAAAAAAAAAAAAAAAAAAAVgUAAAADAAA1AQAArQAAAAAAAAAAAAAAAAAAAAi3BADIowIARgAAACwAAAAgAAAARU1GKwFAAQAcAAAAEAAAAAIQwNsBAAAAYAAAAGAAAABGAAAA/BYAAPAWAABFTUYrIkAEAAwAAAAAAAAAHkAJAAwAAAAAAAAAJEABAAwAAAAAAAAAMEACABAAAAAEAAAAAACAPyFABwAMAAAAAAAAAAhAAAVIFgAAPBYAAAIQwNsBAAAAAAAAAAAAAAAAAAAAAAAAAAEAAAD/2P/gABBKRklGAAEBAQDIAMgAAP/bAEMACgcHCAcGCggICAsKCgsOGBAODQ0OHRUWERgjHyUkIh8iISYrNy8mKTQpISIwQTE0OTs+Pj4lLkRJQzxINz0+O//bAEMBCgsLDg0OHBAQHDsoIig7Ozs7Ozs7Ozs7Ozs7Ozs7Ozs7Ozs7Ozs7Ozs7Ozs7Ozs7Ozs7Ozs7Ozs7Ozs7Ozs7O//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WkooAKWkooAWikooAK56LxtpaXstjqnmaVcxsQFuxtV1B4ZW6YroahurO1vovKu7aK4jznZLGHH5Gqi4/aQEkciSoJI3V0bkMpyDTqw28GaCHMkNibVz/FayvDj8FIFA8OXEPNr4h1WMjoJJEmH/AI+pP61XLB7P8P8AhwNsMrEgEEg4PtTq4PQbDWrXxT4igtNUt2ZZYJJDPbZEjPHnOFYbf610HmeKojlrfSrgeiTSRn9VanKlZ2TQG5RWJ/amup/rPDpf1MN7Gf8A0LbTD4mkhIW40DWIzn+C3Eo/NGNL2Unt+aA3qKwf+Ey0RSFuLiW1YnG24gdMfiRj9a0LbWtLvCBb6jayluirMpP5ZzSdOa3TAvUUmaWoAKKSqVvqtvdard6fCGd7NEMzj7qs2cL9cDP4imk2BeooopAJRRRQAUUVS1bVrXRbE3l2W2b1QKgyzMxAAA79f500m3ZAXaWkpaQBRRRQAUUlLQAlFFFABRRS0AJRS0UAFJSMwVSzEADkk9q5+78aackzWumpNqt2P+WVmhcD3LdMfnVRhKXwoDoaRmVVLMQAOpPaucVfF2qHc0lpokPZQvnzfifu04eC9PnYSarcXmqSetzOdo+irgAe1XyRXxS+7X/gfiBkWHijSNO8SeIbie7VjPPEsSQqXaTZGAcYrQfxTrN5xpHhW8kU9JLxhbjHrg9R+NO8DWdtBp99c20McUdzfzvFsUDEYbaB9BtrpuK0qypxnblvbv5egHIvbfEC/wA5v9K0tD08mJpXH13Aj8q6LR7O8sdLhttQvzf3KA77gxhC/JI4HTAwPwq7RWMp8ytZIAx1HaqFzoWk3eftGm2shP8AEYVz+eM1oUlSm1sBhf8ACH6ZEB9hkvNPPra3TqPyJI/Sk/szxDac2euJcqBhYr63B/N0wf0rVm1G0gv7exkmVbm5DGKPklgoyT7DHrTdU1K30nTpr66bbHEufdj2A9yeK1VSo2lvfvqByut+LNd0tf7OfSYzqM8ZMEttJ5qgDq5TG4ADnkc4+ta3hE6NDpv2fS75LuTcZLiRm/eySH7zsDzyfWl8NabcL52s6mv/ABMb/llP/LGP+GMemBjPv16VZ1Xw7p+qnznRre7X/V3cB2Soe3zDr9DVzlT+DbzX9fqBq0tY3h2+vJ0u7HUWWS90+byZJVXAlBUMr47EqwyPWtiueS5XYBaSikI5BpALXMr/AMVF4sL/AHrDRHwvpJckcn/gAOPYmr3ifU5tN0kizG6+unFvar6yN0P4cn04q1oulxaNpUFjEd3lL87nq7HlmP1OTWsfdjzdXt+oF6iilrIBKWiigApKWigBKKKKACilpKAFopKKAMvxHoaeItFm017mW3EuDvj9jnkdx7Vj2PhfxDplstraeJ4YoV6Kulxr+JweT711lNkkjiQvI6oi9WY4ArSNWUVyrb0TA58aJ4kY/vPFshHolhEv61De+H7qCwuLq58TaswhiaQiKVYwcAnstW5fFdo8hh0u3uNUmHBFsmUU+7ngVi+KH8Sv4dvrq6ntrC18oqbWFfNkcMdu1nPA69q6IKo5JSsvkv8AK4DNE8MWUPhexub7XNRtlkhEpH24xxru+bgdB1qvNZWc6ldAuvEd9KeFkt7poogfeRhj8s10+n+EtJskhMlv9rnjUKJLljIRgdgeB+AFbQAAwBgUpYj3m02wMvw1Z6rY6NHDrF39qutxO7O4qvYFu59/f2rVrOt7rVH126tprBU09I1aC6EgJduMqV6+v5e/EmqX1xYpbNBYy3nm3CROIzzGrHBc+wrnleUr9wLtRXVzDZ2stzcOI4YULyOf4VAyTUtcz4nJ1nUbPwzEx2Tn7RfFTgrCp4GR03Nxn296IR5pWAPCltLfTXHie+QrcagNtsjdYbcH5V/H7x9eKaF/4SjxGXb5tL0mTCjtNcDqfov9e4NSeKtdj0nTVstPkjF9ORDDFGMmMdztXngf0qPTl1aDTrfT9F05LO3hXabi/wAhn9WEanOScnnFdCTs6m19F5L+tPvGdMzrGpZ2CqoySTgCsK58RyXxa28O24v587TctkW0XuX/AIvouaevheG4ZZdYuptUkBztmO2JT7Rjj881tRxpEipGqoijCqowAKw9yPn+X9fcIoaJpI0m0dHma4uZ5DNcTuMGSQ9TjsOAAOwFaVJRUNtu7AKKKyvEupPpmizSQZN1KRDbqvUyNwMfTr+FOMXJpIDPsv8Aie+LZ9QPzWmk7ra39GmI/eN+A+Wulqhoelpo2j21gpDGJPnYfxMeSfzzV+qqSTlpstgClpKKzAWiikoAWiiigBKKQZ5yMUtABRRWJqPizTbF3hjf7VOnDJERtQ/7TkhV/E1UYSm7RQG3Wff65p2msI7i4HnN92FAXkb6KOa5efxHFfvsvdcS1Q9LbSw00h9jKAR+WPrV7Tr+0sEK6T4Y1Is3WV4Qm/6uxya6PYOPxf5fiwLpvNe1MYsbNdOiP/Le85fHtGOn4mlj8LWszrNq002qTA5BuD8in2QcD9aX+1NeYbv7BjgXu816vH4AGqsutaojbZL/AEC2buslwzEfhxQlPaNl6P8AXVjOiiijgjWOGNY0UYVUGAPoKwvGR8zTbOz7Xl/BAfoWz/7LVF/EEmcSeJLJT6W1g8n/ALMaxtavLu81XSIv7Qv7kee0qLFYKjAopOVyOTgnrVUqElNN+vX/ACA9Horzm51TXby8m03R7fXprqAgSS3jRQQx5GQTtXJ69Mis3VrG+s7XzPFuqXEit921GobVb/tmoYtRHC33kv1EehXvirQNOJF1q1qjDqqyBmH1AyasW+taZdaYNShvYWszn98WwvHB69Dx0rxFYZtULQ6fbz21vtIa3tI3mncejbcAemCc+2K67wx4Tt9VsVNvqdxA1nKUa2kiZJLd+pBUtwec5H55zW08JSgrylb5AdhdeJv9GluNPspbmGJC73EmYolAGSckZbp2BrL8PaHc6vHLrmp3c0T6oRIYIGMf7scIpYfNjHPBHXnNZ+seG7qTUdP0U+INRuTdsXuFaZtqxJySRk8k4Az3q1r2gSaZpsaW+uazJc3Eq28Ef21lUsx7gdsZpKNOMVGEtZeT2/r8hlzwxp1nNq93q1tbxxWsRNtaBR94A/O+e5J4B64yK6yuQPgmx0+wVZPEOrW8Ma4LNeBUX8CMDJP60y78GQ2lvNdTa/cpDEheR50VwFHJzn6VlNU6kruf4MDsqY00aAlpFUDqSelcXZ+EhdWUN5YX9lc286B4zNZvh1I46SA9Pai902TSlja50/Q5WmfaApkjLdyed2AoBYnsAT9Y9lTvZS/ADsftdsAD9oiweh3imnULMNtN1CGPbzBmuet7CIwrMPC9pNHIA6ta3SSBweQQWCg0l3NoWm2/m3vh+a2GdqKYFcux6Kuxjkmp9nG9lf8AD/MDbm13Sre7t7SXUIFnuSREm8ZbAyfpx61i3F3a6r4zije6h+y6TH5hy4w0zDj64HPsa5Lw9PpN1qGo+J9aW1jUIyWVm2ANo67c/ePGM9yW4rbtYLPS/CQu/s1peapfSZjQBSPOk+6vsAOSPY10+xVJta32+b3+5AdmuoWTEhbuAkdcSDinLd2zY23ERz0w4rh/Ac+n6ho1nHqy2s17dPMbZjCFaaNCMngAcdPoPrXXNoGjsSW0y1JP/TIVzThCEnFtiLomiJwJEJ/3hTgQehzWc3hzRG66VaH38kVg30nw/spClx/ZyspIIiUttPcfLnBpRhGTtG/3f8EDsKM1yOnReBtYkEGnyQSSEZWJZZI2IHopINap8JaMekM6/wC7eTL/ACelKEYuzv8Ad/wQNnNLVTT9Nt9MiaK283azbj5s7ynOAOrkkdOlWqzfkAVnatrdrpCxrJvmuJjiG2hG6SU+w9PetDIJIzyOorB1fw7dXesR6xpmqGxvUg8hi0CyqyZJxg9Dk9RVQUXL3tgIJNI1rX4JDq14dOhkQhLS0YErkcb3/ix6Dg1h2vwxubRlZdXt5ivCmex3gD/dLkfpW+NJ8Vvjf4oij9dlgh/macPD+sSY+0eKLp8H/lnAkf8AKuuNaUFaM0l2s/8AICGHw1rcUfl/8JOY4/7lvYRRD9KlPhMOC13rurTdyDc7U/ICnDwmGx52u6zL6g3hAP4AU4eC9DPM1vLOfWSdz/Wo9qv5vuiv+AMrHw74ThH+lvDIc9Z7o9fzHNSi58HWX3W00FR1Cq5/Pk1di8L6HCcrpduTnPzru/nmpbhNI0e2e5mitbSFeWfYqjP4Dk0nUT0vJ/18wKCeLfD8ZKW0zP6iG3f/AOJrn9X8V2TeLtGnW0v5BapORGtud7l1CjapxnvW8LrWNeGNPU6XYN0uZkzNKP8AYToo929elUdL0e007x+6wb5GXTN0ksrl3d2k5Zie+FrSCpRu2tbPr8uwEdzrfiDUpDHHpV/p9qTjckIMzD6twv6/WsFPCdu2uSaneaPrN6jY2QysOOBnc2ctzz29816jRURxLhpCNvvEc7Drr2UKwxeF9RhiQcJBCmF+gBrn/DXiONdV13WJNO1IwX9yoRo7YuqrGu3JI710/izUpbDRmjtMm9vGFtbKDg724z7YGTn1xUF3HH4T8Dtb2o5toPKjKjBaRuM4/wB45oi4uPw6y03/AK8gM7wzrul6v4i1HUWvIkmlZbe0hlO1zEvcA9dzc4rTbOp+MkQ/NDpUO4/9dZBx/wCO5/HFSxaFplr4ZgsdQtYZ4LSHL+YoIBxlmHpzk8YpPCUDLpH2yRcSXrmbG4theiDJ5I2gH8aU5RfNOPov69BmPfWcfi3xzJZXYMmmaHGjPET8sk7jIz6gL/UdCazfE2rN4w1mz8M6Y7Gwlm/0q4Q8SBOWCnuB+px6c6c3hVNY1rVXtdeure0mmWO/tIowN7hFOA57FWGRgjkj6Jf6RquheI7a/wDD2ixXtqun/Y0h89YvJbzN247uuc/U85PrpCUE1Z6padLO353JOkv9R0/w9pgknZYYIlCRxqOTgcKo7/57VyPiPS9V1Xwhq2qzwMuo3EAW3tV5MEG5WZfdmUHPfoOOlbGleGrma/TWfEUy3V+vMMKf6m2/3R3Pv/MjNdNWKmqT93V9X+gzkNP8ZabPZ2+m+GLSfUZIoljRAhjjhAGBvdgMAAds1BrVhdF7e1nuRda3qeYlcDEdnER+8Ma9uON33j69q7OR44InkdlREBZmPAA6kmud8MwyajeXPiW5Uq92PLtUbrHADx+ZGf8A9dVCSV5pWt87sA1ayh8nSvDNsuIJGBkUH/ljHgnP1OBn1rnfGsFnPqz2lpY25uEiWCIJGFZp5jxkgZ+VFJz2LLXUWLxy67q2rTsqw2ii1Rz/AAqo3yZ/Ej8qw/BVhc6zqEvirUEEccssr2kTfeG47dzemFVVH0J9K0py5PefT8WwKWkeErBvGU9lBJcxw6PYxwtLDO6MZn+YuCDxkE5A4rpbjw8tnA858S6tbxxrlnlug6gep3A1U8F3MJ0vVPENzIsUV9dyTb3OAsS8KCfb5hRbxzeNbtbq5RotChfMELDBu2H8Tf7I7DvROU3N8z0W/r/ncCha6JrXieCYz67exaU/EIkRQ84/vEDGFPYHrV618D3tigjtfELQRgY2x2EKn88Zz711wAAwOBS1jLEzeisl2sv8gOUtfAFpHrNvq95qV7eXVs25A7KqZ9cAZ/WuroorKU5T+IApaSioAKKKKACiiigAooooAKxl0D7TqTX+rTi9ZHJtoduIoF7YXJy3qx/DGK2aKpScdgCue0w+d441xj/ywht4x/wJS1dDXO+GD9o1XxBff37/AMj6+UoX+eR+FXDSMvT9UB0VFFFZAc1ZK2v+KJNUbmx0zdBaHtJKeJHHsPuj6U/xGTd6zomlDlZbg3En+7GM4PsScVu21rBZW0dtbRLFDGNqIgwFFZi6Xct4wbVpXjNslkIIUH3gxcliePTA61uqi5r9lp/X4gR+LJmGlJYxnEuoTJaqfTceT+Wa2YYY7eCOGJAkcahEUdAAMAVgyN/afjiOIHMOk25kbH/PWTgA/wDAMmuhqZ6RjH5/f/wAGqiqWKqAWOWwOpp1FFZAFFFBOBmgDnfFU0l39l0C2fbLqL4lYdUhHLn+nPXkVuxxx2lqsUUe2KFAqIozgAcAVg+HF/tTUr3xC/KzMbe1z2iU9R9WB/Kujrap7todt/X+tBnC6yt3Z+CLHSc+XqOtzrFKe6tKxeTPqBkqfY11/wBhW30j+z7PESxweTF/sgLgUl3pVlfXlpd3EO+ayZmgbcRtJGDx0P4+lXKUqnMl94jz7QvCuu3lra6brqJZ6TYkkWsUgJum3FssQeFyen6dx38caRRrHGoRFACqowAB0AFOooqVZVHdgFFFLWQCUtFFACUUtFACUUUUAFFFFABRRRQAUUmeRxS0AFIFC9AB9KWigAooooAKKKKAIYbS3t5p5oogslwweVu7EAKP0AqaiigAoopaAErE8VXckenLp9q2LvUXFvF6gH7zfQDPPbIrbrJi0yafxHLql4BsgTybNAc4BGXc+hJOPoPetKbSlzPoBfsbSKwsobSBcRwoEX8B396sUlLUN3dwEFFFFIAooooAKWkooAWiiigAooooASiiigAooooAKKKKACiiigAooooAKKKKACloooASiiigAooooAKKKKAFooooASgUUUAFFFFABS0UUAJS0UUAFFFFAH//2Q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n/+f/9//3//f997/3//f/9/vXf+f/9//n//f/9//3//f/9//3//f/9//3//f/9//3//f/9//3//f/9//3//f/9//3//f/9//3//f/9//3//f/9//3//f/9//3//f/9//3//f/9//3//f/9//3//f/9//3//f/9//3//f/9//3//f/9//3//f/9//3//f/9//3//f/9//3//f/9//3//f/9//3//f/9//3//f/9//3//f/9//3//f/9//3//f/9//3//f/9//3//f/9//3//f/9//3//f/9//3//f/9//3//f/9//3//f/9//3//f/9//3//f/9//3//f/9//3//f/9//3//f/9//3//f/9//3//f/9//3//f/9//3//f/9//3//f/9//3//f/9//3//f/9//3//f/9//3//f/9//3//f/9//3//f/9//3//f/9//3//f/9//3//f/9//3//f/9//3//f/9//3//f/9//3//f/9//3//f/9//3//f/9//3//f/9//3//f/9//3//f/9//3//f/9//3//f/9//3//f/9//3//f/9//3//f/9//3//f/9//3//f/9//3//f/9//3//f/9//3//f/9//3//f/9//3//f/9//3//f/9//3//f/9//3//f/9//3//f/9//3//f/9//3//f/9//3//f/5//3//f/9/nnN2Tt9//3//f/9//3//f/9//3//f/9//3//f/9//3//f/9//3//f/9//3//f/9//3//f/9//3//f/9//3//f/9//3//f/9//3//f/9//3//f/9//3//f/9//3//f/9//3//f/9//3//f/9//3//f/9//3//f/9//3//f/9//3//f/9//3//f/9//3//f/9//3//f/9//3//f/9//3//f/9//3//f/9//3//f/9//3//f/9//3//f/9//3//f/9//3//f/9//3//f/9//3//f/9//3//f/9//3//f/9//3//f/9//3//f/9//3//f/9//3//f/9//3//f/9//3//f/9//3//f/9//3//f/9//3//f/9//3//f/9//3//f/9//3//f/9//3//f/9//3//f/9//3//f/9//3//f/9//3//f/9//3//f/9//3//f/9//3//f/9//3//f/9//3//f/9//3//f/9//3//f/9//3//f/9//3//f/9//3//f/9//3//f/9//3//f/9//3//f/9//3//f/9//3//f/9//3//f/9//3//f/9//3//f/9//3//f/9//3//f/9//3//f/9//3//f/9//3//f/9//3//f/9//3//f/9//3//f/9//3//f/9//3//f/9//3//f/9//3//f/5//3//f/9//3+/d8kc2V7/f/9//3//f/9//3//f/9//3//f/9//3//f/9//3//f/9//3//f/9//3//f/9//3//f/9//3//f/9//3//f/9//3//f/9//3//f/9//3//f/9//3//f/9//3//f/9//3//f/9//3//f/9//3//f/9//3//f/9//3//f/9//3//f/9//3//f/9//3//f/9//3//f/9//3//f/9//3//f/9//3//f/9//3//f/9//3//f/9//3//f/9//3//f/9//3//f/9//3//f/9//3//f/9//3//f/9//3//f/9//3//f/9//3//f/9//3//f/9//3//f/9//3//f/9//3//f/9//3//f/9//3//f/9//3//f/9//3//f/9//3//f/9//3//f/9//3//f/9//3//f/9//3//f/9//3//f/9//3//f/9//3//f/9//3//f/9//3//f/9//3//f/9//3//f/9//3//f/9//3//f/9//3//f/9//3//f/9//3//f/9//3//f/9//3//f/9//3//f/9//3//f/9//3//f/9//3//f/9//3//f/9//3//f/9//3//f/9//3//f/9//3//f/9//3//f/9//3//f/9//3//f/9//3//f/9//3//f/9//3//f/9//3//f/9//3//f/9//3//f/9//3//f/9/NUpuLb93v3f/f/9//3//f/9//3//f/9//3//f/9//3//f/9//3//f/9//3//f/9//3//f/9//3//f/9//3//f/9//3//f/9//3//f/9//3//f/9//3//f/9//3//f/9//3//f/9//3//f/9//3//f/9//3//f/9//3//f/9//3//f/9//3//f/9//3//f/9//3//f/9//3//f/9//3//f/9//3//f/9//3//f/9//3//f/9//3//f/9//3//f/9//3//f/9//3//f/9//3//f/9//3//f/9//3//f/9//3//f/9//3//f/9//3//f/9//3//f/9//3//f/9//3//f/9//3//f/9//3//f/9//3//f/9//3//f/9//3//f/9//3//f/9//3//f/9//3//f/9//3//f/9//3//f/9//3//f/9//3//f/9//3//f/9//3//f/9//3//f/9//3//f/9//3//f/9//3//f/9//3//f/9//3//f/9//3//f/9//3//f/9//3//f/9//3//f/9//3//f/9//3//f/9//3//f/9//3//f/9//3//f/9//3//f/9//3//f/9//3//f/9//3//f/9//3//f/9//3//f/9//3//f/9//3//f/9//3//f/9//3//f/9//3//f/9//3/+f/9//3//f/9//3+fdwwlNUrfe/9//3//f/9//3//f/9//3//f/9//3//f/9//3//f/9//3//f/9//3//f/9//3//f/9//3//f/9//3//f/9//3//f/9//3//f/9//3//f/9//3//f/9//3//f/9//3//f/9//3//f/9//3//f/9//3//f/9//3//f/9//3//f/9//3//f/9//3//f/9//3//f/9//3//f/9//3//f/9//3//f/9//3//f/9//3//f/9//3//f/9//3//f/9//3//f/9//3//f/9//3//f/9//3//f/9//3//f/9//3//f/9//3//f/9//3//f/9//3//f/9//3//f/9//3//f/9//3//f/9//3//f/9//3//f/9//3//f/9//3//f/9//3//f/9//3//f/9//3//f/9//3//f/9//3//f/9//3//f/9//3//f/9//3//f/9//3//f/9//3//f/9//3//f/9//3//f/9//3//f/9//3//f/9//3//f/9//3//f/9//3//f/9//3//f/9//3//f/9//3//f/9//3//f/9//3//f/9//3//f/9//3//f/9//3//f/9//3//f/9//3//f/9//3//f/9//3//f/9//3//f/9//3//f/9//3//f/9//3//f/9//3//f/9//3//f/9//3//f/9//3//f/9/NUYuKT1r/3//f/9//3//f/9//3//f/9//3//f/9//3//f/9//3//f/9//3//f/9//3//f/9//3//f/9//3//f/9//3//f/9//3//f/9//3//f/9//3//f/9//3//f/9//3//f/9//3//f/9//3//f/9//3//f/9//3//f/9//3//f/9//3//f/9//3//f/9//3//f/9//3//f/9//3//f/9//3//f/9//3//f/9//3//f/9//3//f/9//3//f/9//3//f/9//3//f/9//3//f/9//3//f/9//3//f/9//3//f/9//3//f/9//3//f/9//3//f/9//3//f/9//3//f/9//3//f/9//3//f/9//3//f/9//3//f/9//3//f/9//3//f/9//3//f/9//3//f/9//3//f/9//3//f/9//3//f/9//3//f/9//3//f/9//3//f/9//3//f/9//3//f/9//3//f/9//3//f/9//3//f/9//3//f/9//3//f/9//3//f/9//3//f/9//3//f/9//3//f/9//3//f/9//3//f/9//3//f/9//3//f/9//3//f/9//3//f/9//3//f/9//3//f/9//3//f/9//3//f/9//3//f/9//3//f/9//3//f/9//3//f/9//3//f/9//3//f/9//3//f797/39eb04tkjX/f99//3//f/9//3//f/9//3//f/9//3//f/9//3//f/9//3//f/9//3//f/9//3//f/9//3//f/9//3//f/9//3//f/9//3//f/9//3//f/9//3//f/9//3//f/9//3//f/9//3//f/9//3//f/9//3//f/9//3//f/9//3//f/9//3//f/9//3//f/9//3//f/9//3//f/9//3//f/9//3//f/9//3//f/9//3//f/9//3//f/9//3//f/9//3//f/9//3//f/9//3//f/9//3//f/9//3//f/9//3//f/9//3//f/9//3//f/9//3//f/9//3//f/9//3//f/9//3//f/9//3//f/9//3//f/9//3//f/9//3//f/9//3//f/9//3//f/9//3//f/9//3//f/9//3//f/9//3//f/9//3//f/9//3//f/9//3//f/9//3//f/9//3//f/9//3//f/9//3//f/9//3//f/9//3//f/9//3//f/9//3//f/9//3//f/9//3//f/9//3//f/9//3//f/9//3//f/9//3//f/9//3//f/9//3//f/9//3//f/9//3//f/9//3//f/9//3//f/9//3//f/9//3//f/9//3//f/9//3//f/9//3//f/9//3//f/9//3//f/9//3//f99/sjlxMR9n33//f99733v/f/9//3//f/9//3//f/9//3//f/9//3//f/9//3//f/9//3//f/9//3//f/9//3//f/9//3//f/9//3//f/9//3//f/9//3//f/9//3//f/9//3//f/9//3//f/9//3//f/9//3//f/9//3//f/9//3//f/9//3//f/9//3//f/9//3//f/9//3//f/9//3//f/9//3//f/9//3//f/9//3//f/9//3//f/9//3//f/9//3//f/9//3//f/9//3//f/9//3//f/9//3//f/9//3//f/9//3//f/9//3//f/9//3//f/9//3//f/9//3//f/9//3//f/9//3//f/9//3//f/9//3//f/9//3//f/9//3//f/9//3//f/9//3//f/9//3//f/9//3//f/9//3//f/9//3//f/9//3//f/9//3//f/9//3//f/9//3//f/9//3//f/9//3//f/9//3//f/9//3//f/9//3//f/9//3//f/9//3//f/9//3//f/9//3//f/9//3//f/9//3//f/9//3//f/9//3//f/9//3//f/9//3//f/9//3//f/9//3//f/9//3//f/9//3//f/9//3//f/9//3//f/9//3//f/9//3//f/9//3//f/9//3//f/9//3//f99/33+fdy8ptDn/f997/3//f/9/33v/f/9//3//f/9//3//f/9//3//f/9//3//f/9//3//f/9//3//f/9//3//f/9//3//f/9//3//f/9//3//f/9//3//f/9//3//f/9//3//f/9//3//f/9//3//f/9//3//f/9//3//f/9//3//f/9//3//f/9//3//f/9//3//f/9//3//f/9//3//f/9//3//f/9//3//f/9//3//f/9//3//f/9//3//f/9//3//f/9//3//f/9//3//f/9//3//f/9//3//f/9//3//f/9//3//f/9//3//f/9//3//f/9//3//f/9//3//f/9//3//f/9//3//f/9//3//f/9//3//f/9//3//f/9//3//f/9//3//f/9//3//f/9//3//f/9//3//f/9//3//f/9//3//f/9//3//f/9//3//f/9//3//f/9//3//f/9//3//f/9//3//f/9//3//f/9//3//f/9//3//f/9//3//f/9//3//f/9//3//f/9//3//f/9//3//f/9//3//f/9//3//f/9//3/ee/9//3//f/9//3//f/9//3//f/9//3//f/9//3//f/9//3//f/9//3//f/9//3//f/9//3//f/9//3//f/9//3//f/9//3//f/9//3//f957/3//f/9/1D2TNT9r33//f/9//3//f/9//3//f/9//3//f/9//3//f/9//3//f/9//3//f/9//3//f/9//3//f/9//3//f/9//3//f/9//3//f/9//3//f/9//3//f/9//3//f/9//3//f/9//3//f/9//3//f/9//3//f/9//3//f/9//3//f/9//3//f/9//3//f/9//3//f/9//3//f/9//3//f/9//3//f/9//3//f/9//3//f/9//3//f/9//3//f/9//3//f/9//3//f/9//3//f/9//3//f/9//3//f/9//3//f/9//3//f/9//3//f/9//3//f/9//3//f/9//3//f/9//3//f/9//3//f/9//3//f/9//3//f/9//3//f/9//3//f/9//3//f/9//3//f/9//3//f/9//3//f/9//3//f/9//3//f/9//3//f/9//3//f/9//3//f/9//3//f/9//3//f/9//3//f/9//3//f/9//3//f/9//3//f/9//3//f/9//3//f/9//3//f/9//3//f/9//3//f/9//3//f/9//3//f/9//3//f957/3//f/9//3//f/9//3//f/9//3//f/9//3//f/9//3//f/9//3//f/9//3//f/9//3//f/9//3//f/9//3//f/9//3//f/9//3//f/9/v3c+Z3M1F0b/f/9/v3v/f/9//3//f/9//3//f/9//3//f/9//3//f/9//3//f/9//3//f/9//3//f/9//3//f/9//3//f/9//3//f/9//3//f/9//3//f/9//3//f/9//3//f/9//3//f/9//3//f/9//3//f/9//3//f/9//3//f/9//3//f/9//3//f/9//3//f/9//3//f/9//3//f/9//3//f/9//3//f/9//3//f/9//3//f/9//3//f/9//3//f/9//3//f/9//3//f/9//3//f/9//3//f/9//3//f/9//3//f/9//3//f/9//3//f/9//3//f/9//3//f/9//3//f/9//3//f/9//3//f/9//3//f/9//3//f/9//3//f/9//3//f/9//3//f/9//3//f/9//3//f/9//3//f/9//3//f/9//3//f/9//3//f/9//3//f/9//3//f/9//3//f/9//3//f/9//3//f/9//3//f/9//3//f/9//3//f/9//3//f/9//3//f/9//3//f/9//3//f/9//3//f/9//3//f/9//3//f/9//3//f/9//3//f/9//3//f/9//3//f/9//3//f/9//3//f/9//3//f/9//3//f/9//3//f/9//3//f/9//3//f/9//3//f/9//3//f917/3//f99/kzWTNZ93/3//f/9//3//f/9//3//f/9//3//f/9//3//f/9//3//f/9//3//f/9//3//f/9//3//f/9//3//f/9//3//f/9//3//f/9//3//f/9//3//f/9//3//f/9//3//f/9//3//f/9//3//f/9//3//f/9//3//f/9//3//f/9//3//f/9//3//f/9//3//f/9//3//f/9//3//f/9//3//f/9//3//f/9//3//f/9//3//f/9//3//f/9//3//f/9//3//f/9//3//f/9//3//f/9//3//f/9//3//f/9//3//f/9//3//f/9//3//f/9//3//f/9//3//f/9//3//f/9//3//f/9//3//f/9//3//f/9//3//f/9//3//f/9//3//f/9//3//f/9//3//f/9//3//f/9//3//f/9//3//f/9//3//f/9//3//f/9//3//f/9//3//f/9//3//f/9//3//f/9//3//f/9//3//f/9//3//f/9//3//f/9//3//f/9//3//f/9//3//f/9//3//f/9//3//f/9//3//f1pr/3//f/9//3//f/9//3//f/9//3//f/9//3//f/9//3//f/9//3//f/9//3//f/9//3//f/9//3//f/9//3//f/9//3//f/9//3/+f/5//n//f/9//3+bVjEtd07/f/9//3//f/9//3//f/9//3//f/9//3//f/9//3//f/9//3//f/9//3//f/9//3//f/9//3//f/9//3//f/9//3//f/9//3//f/9//3//f/9//3//f/9//3//f/9//3//f/9//3//f/9//3//f/9//3//f/9//3//f/9//3//f/9//3//f/9//3//f/9//3//f/9//3//f/9//3//f/9//3//f/9//3//f/9//3//f/9//3//f/9//3//f/9//3//f/9//3//f/9//3//f/9//3//f/9//3//f/9//3//f/9//3//f/9//3//f/9//3//f/9//3//f/9//3//f/9//3//f/9//3//f/9//3//f/9//3//f/9//3//f/9//3//f/9//3//f/9//3//f/9//3//f/9//3//f/9//3//f/9//3//f/9//3//f/9//3//f/9//3//f/9//3//f/9//3//f/9//3//f/9//3//f/9//3//f/9//3//f/9//3//f/9//3//f/9//3//f/9//3//f/9//3//f/9//3//f/9/MUacc/9//3//f/9//3//f/9//3//f/9//3//f/9//3//f/9//3//f/9//3//f/9//3//f/9//3//f/9//3//f/9//3//f/9//3//f/5/3Hv/f/9//3//f99/cjGRNX5z/3//f/9//3//f/9//3//f/9//3//f/9//3//f/9//3//f/9//3//f/9//3//f/9//3//f/9//3//f/9//3//f/9//3//f/9//3//f/9//3//f/9//3//f/9//3//f/9//3//f/9//3//f/9//3//f/9//3//f/9//3//f/9//3//f/9//3//f/9//3//f/9//3//f/9//3//f/9//3//f/9//3//f/9//3//f/9//3//f/9//3//f/9//3//f/9//3//f/9//3//f/9//3//f/9//3//f/9//3//f/9//3//f/9//3//f/9//3//f/9//3//f/9//3//f/9//3//f/9//3//f/9//3//f/9//3//f/9//3//f/9//3//f/9//3//f/9//3//f/9//3//f/9//3//f/9//3//f/9//3//f/9//3//f/9//3+9d957v3vff/9//3//f/9//3//f/9//3//f/9//3//f/9//3//f/9//3//f/9//3//f/9//3//f/9//3//f/9//3//f/9//3//f/9//3//f/5/3nvJHNha33v/f/9//3//f/9//3//f/9//3//f/9//3//f/9//3//f/9//3//f/9//3//f/9//3//f/9//3//f/9//3//f/9//3//f/9//n//f/5/3Xv/f/9/v3t6UjAp/GK/d/9//3//f/5//3//f/9//3//f/9//3//f/9//3//f/9//3//f/9//3//f/9//3//f/9//3//f/9//3//f/9//3//f/9//3//f/9//3//f/9//3//f/9//3//f/9//3//f/9//3//f/9//3//f/9//3//f/9//3//f/9//3//f/9//3//f/9//3//f/9//3//f/9//3//f/9//3//f/9//3//f/9//3//f/9//3//f/9//3//f/9//3//f/9//3//f/9//3//f/9//3//f/9//3//f/9//3//f/9//3//f/9//3//f/9//3//f/9//3//f/9//3//f/9//3//f/9//3//f/9//3//f/9//3//f/9//3//f/9//3//f/9//3//f/9//3//f/9//3//f/9//3//f/9//3//f/9//3//f/9//3//f/9//3//f/9/hRD2Qb97/3//f/5//3//f/9//3//f/9//3//f/9//3//f/9//3//f/9//3//f/5//n//f/9//3//f/9//3//f917/3//f/9//3//f/5//n//fzApMi3/f99//3/+f/9//3//f/9//3//f/9//3//f/9//3//f/9//3//f/9//3//f/9//3//f/9//3//f/9//3//f/9//3//f/9//3//f/9//3//f/9//3//f99/VTFUMf9/3nv/f/5//n//f/9//3//f/9//3/+f/9//3/+f9t7/3//f/9//3//f/5//n/+f/9//3//f/9//3//f/9//3//f/9//3//f/9//3//f/9//3//f/9//3//f/9//3//f/9//3//f/9//3//f/9//3//f/9//3//f/9//3//f/9//3//f/9//3//f/9//3//f/9//3//f/9//3//f/9//3//f/9//3//f/9//3//f/9//3//f/9//3//f/9//3//f/9//3//f/9//3//f/9//3//f/9//3//f/9//3//f/9//3//f/9//3//f/9//3//f/9//3//f/9//3//f/9//3//f/9//3//f/9//3//f/9//3//f/9//3//f/9//3//f/9//3//f/9//3//f/9//3//f/9//3//f/9//3//f/9//3//f/9//3//f/9//38qJVMt33//f/9//3//f/9//3//f/9//3//f/9//3//f/9//3//f/9//3//f/9//X/+f/9//3//f/9//n//f/1//3//f99733//f/5//n/8f/9/Oko0Ld1e/3//f/9//3//f/5//3//f/9//3//f/9//3//f/9//3//f/9//3//f/9//3//f/9//3//f/9//3//f/9//3//f/9//3//f/9//3//f/9//3//f/9//3/7RTQt/GL/f/9//3/+f/9//3//f/9//3/+f/5//3//f/x//H//f/9/v3v/f/9//n/9f/5//3//f/9//3//f/9//3//f/9//3//f/9//3//f/9//3//f/9//3//f/9//3//f/9//3//f/9//3//f/9//3//f/9//3//f/9//3//f/9//3//f/9//3//f/9//3//f/9//3//f/9//3//f/9//3//f/9//3//f/9//3//f/9//3//f/9//3//f/9//3//f/9//3//f/9//3//f/9//3//f/9//3//f/9//3//f/9//3//f/9//3//f/9//3//f/9//3//f/9//3//f/9//3//f/9//3//f/9//3//f/9//3//f/9//3//f/9//3//f/9//3//f/9//3//f/9//3//f/9//3//f/9//3//f/9//3//f/9//3//f/9//3//f/A9zyC/f/9//3//f/5//3//f/9//3//f/9//3//f/9//3//f/9//3//f/9//3//f/9//3//f/9/33v+f/5//Xv/f/9/PGv/f/9//3/+f/5//39fczMt1T3/f/9//3//f/9//3//f/9//3//f/9//3//f/9//3//f/9//3//f/9//3//f/9//3//f/9//3//f/9//3//f/9//3//f/9//3//f/9//3//f/9//3//fx9nVDHUQf9//3/+f/9//3//f/9//3//f/9//3//f/9//X/9f/9//3//f/9//3/ce/5//n//f/9//3//f/9//3//f/9//3//f/9//3//f/9//3//f/9//3//f/9//3//f/9//3//f/9//3//f/9//3//f/9//3//f/9//3//f/9//3//f/9//3//f/9//3//f/9//3//f/9//3//f/9//3//f/9//3//f/9//3//f/9//3//f/9//3//f/9//3//f/9//3//f/9//3//f/9//3//f/9//3//f/9//3//f/9//3//f/9//3//f/9//3//f/9//3//f/9//3//f/9//3//f/9//3//f/9//3//f/9//3//f/9//3//f/9//3//f/9//3//f/9//3//f/9//3//f/9//3//f/9//3//f/9//3//f/9//3//f/9//3//f/5/llKuGF9z/3//f/9//n//f/9//3//f/9//3//f/9//3//f/9//3//f/9//3//f/9//3//f/9//3//f/1//n/+f957+l7KHFVO33//f/9//n//f797dDUwKf9//3//f/9//3//f/9//3//f/9//3//f/9//3//f/9//3//f/9//3//f/9//3//f/9//3//f/9//3//f/9//3//f/9//3//f/9//3//f/9//3//f/9/n3sYRjApf3Pff95//3//f/9//3//f/9//3//f/9//3/8f/5//3//f59333v/f/9//n//f/9//3//f/9//3//f/9//3//f/9//3//f/9//3//f/9//3//f/9//3//f/9//3//f/9//3//f/9//3//f/9//3//f/9//3//f/9//3//f/9//3//f/9//3//f/9//3//f/9//3//f/9//3//f/9//3//f/9//3//f/9//3//f/9//3//f/9//3//f/9//3//f/9//3//f/9//3//f/9//3//f/9//3//f/9//3//f/9//3//f/9//3//f/9//3//f/9//3//f/9//3//f/9//3//f/9//3//f/9//3//f/9//3//f/9//3//f/9//3//f/9//3//f/9//3//f/9//3//f/9//3//f/9//3//f/9//3//f/9//3//f/9//3/YXhEpnlr/f/9//3//f/9//3//f/9//3//f/9//3//f/9//3//f/9//3//f/9//3//f/9//3//f/9//n/9f/9/vndfb2oQFEb/f/9//3//f/9//384SjApP2v/f/9//3//f/9//3//f/9//3//f/9//3//f/9//3//f/9//3//f/9//3//f/9//3//f/9//3//f/9//3//f/9//3//f/9//3//f/9//3//f/9//3//f9xeUi1ZUr97/3//f/9//3//f/5//n//f/9//3/+f/5//n//f/9//3//f/9//3//f/9//3//f/9//3//f/9//3//f/9//3//f/9//3//f/9//3//f/9//3//f/9//3//f/9//3//f/9//3//f/9//3//f/9//3//f/9//3//f/9//3//f/9//3//f/9//3//f/9//3//f/9//3//f/9//3//f/9//3//f/9//3//f/9//3//f/9//3//f/9//3//f/9//3//f/9//3//f/9//3//f/9//3//f/9//3//f/9//3//f/9//3//f/9//3//f/9//3//f/9//3//f/9//3//f/9//3//f/9//3//f/9//3//f/9//3//f/9//3//f/9//3//f/9//3//f/9//3//f/9//3//f/9//3//f/9//3//f/9//3//f/9//3//fztnMi0ZSv9//3/ee/9//3//f/9//3//f/9//3//f/9//3//f/9//3//f/9//3/ff/9//3//f/9//3/+f/1//n/fe597axQMJd97/3//f/9//3//fz9rUS0WRt97/3//f/9//3//f/5//n//f/9//3//f/9//3//f/9//3//f/9//3//f/9//3//f/9//3//f/9//3//f/9//3//f/9//3//f/9//3//f/9//3//f/9/f3O1OXMxHWf/f/9//3//f/5//X/+f/9//3//f/9//n/+f/9//3/ffzxr/3++d/9//3//f/9//3//f/9//3//f/9//3//f/9//3//f/9//3//f/9//3//f/9//3//f/9//3//f/9//3//f/9//3//f/9//3//f/9//3//f/9//3//f/9//3//f/9//3//f/9//3//f/9//3//f/9//3//f/9//3//f/9//3//f/9//3//f/9//3//f/9//3//f/9//3//f/9//3//f/9//3//f/9//3//f/9//3//f/9//3//f/9//3//f/9//3//f/9//3//f/9//3//f/9//3//f/9//3//f/9//3//f/9//3//f/9//3//f/9//3//f/9//3//f/9//3//f/9//3//f/9//3//f/9//3//f/9//3//f/9//3//f/9//3//f/9/n3cyKbY9/3//f/9//3//f/9//3//f/9//3//f/9//3//f/9//3//f/9//3//f7laf3P/f/9//3//f/5//H//f/9//3/XQZExnnP/f/9//3//f/9/33/2QTEt33v/f/9//3//f/9//n/+f/9//3//f/9//3//f/9//3//f/9//3//f/9//3//f/9//3//f/9//3//f/9//3//f/9//3//f/9//3//f/9//3//f/9//3/fe7xeMi04Sv9//3//f/9//X/9f/5//3//f/9//3//f/9//3+/d5A1yRwaZ/9//3//f/9//3//f/9//3//f/9//3//f/9//3//f/9//3//f/9//3//f/9//3//f/9//3//f/9//3//f/9//3//f/9//3//f/9//3//f/9//3//f/9//3//f/9//3//f/9//3//f/9//3//f/9//3//f/9//3//f/9//3//f/9//3//f/9//3//f/9//3//f/9//3//f/9//3//f/9//3//f/9//3//f/9//3//f/9//3//f/9//3//f/9//3//f/9//3//f/9//3//f/9//3//f/9//3//f/9//3//f/9//3//f/9//3//f/9//3//f/9//3//f/9//3//f/9//3//f/9//3//f/9//3//f/9//3//f/9//3//f/9//3//f/9//3//f88cljn/f/9//n//f/9//3//f/9//3//f/9//3//f/9//3//f/9//3//f/9/yhx3Ur97/3//f/9//n/+f/9//3+/exhGDiX7Xv9//3//f/9//3//fzhOMSm/d997/3//f/9//3/9f/5//3//f/9//3//f/9//3//f/9//3//f/9//3//f/9//3//f/9//3//f/9//3//f/9//3//f/9//3//f/9//3//f/9//3/+f/9/f3N0NTIpv3u/e/9//n/9f/1//3//f/9//3//f/9//3//f/9/bi3JGJdWv3v/f/9//3//f/9//3//f/9//3//f/9//3//f/9//3//f/9//3//f/9//3//f/9//3//f/9//3//f/9//3//f/9//3//f/9//3//f/9//3//f/9//3//f/9//3//f/9//3//f/9//3//f/9//3//f/9//3//f/9//3//f/9//3//f/9//3//f/9//3//f/9//3//f/9//3//f/9//3//f/9//3//f/9//3//f/9//3//f/9//3//f/9//3//f/9//3//f/9//3//f/9//3//f/9//3//f/9//3//f/9//3//f/9//3//f/9//3//f/9//3//f/9//3//f/9//3//f/9//3//f/9/3nv/f/9//3/+f/9//3//f/9//3//f/9//3//f/9/ESkSKf9//3//f/9//3//f/9//3//f/9//3//f/9//3//f/9//3//f/9//3+4VusgPmv/f/9//3/+f/9//3//f/9//mIwKXlS/3//f/9//3//f/9/f3NRLdQ9/3//f/9//3//f/5//X/fe/9//3//f/9//3//f/9//3//f/9//3//f/9//3//f/9//3//f/9//3//f/9//3//f/9//3//f/9//3//f/9//3//f/9/3Xv/fzlONC1bUv9//3/9f/1//n//f/9//3//f/9//3//f/9//392TqkY80Hff/9//3//f/9//3//f/9//3//f/9//3//f/9//3//f/9//3//f/9//3//f/5//3//f/9//3//f/9//3//f/9//3//f/9//3//f/9//3//f/9//3//f/9//3//f/9//3//f/9//3//f/9//3//f/9//3//f/9//3//f/9//3//f/9//3//f/9//3//f/9//3//f/9//3//f/9//3//f/9//3//f/9//3//f/9//3//f/9//3//f/9//3//f/9//3//f/9//3//f/9//3//f/9//3//f/9//3//f/9//3//f/9//3//f/9//3//f/9//3//f/9//3//f/9//3//f/9//3//f/9//3//f/9//3+dd/9//3//f/9//3//f/9//3//f/5//38yKTIp/3//f/9//3//f/9//3//f/9//3//f/9//3//f/9//3//f/9//3//f793cDGTNZ93/3//f/9//3//f/9//3+fdxEpkzXfe/9//3//f/5//3+fc5Q1kjX/f/9//3//f/9//X/+f/9//3//f/9//3//f/9//3//f/9//3//f/9//3//f/9//3//f/9//3//f/9//3//f/9//3//f/9//3//f/9//3//f/9/3Hv/f9973380LTMtv3v/f/5//n/ef/9//3//f797XGuXVv9//3/fe35v6xzrIP9//3//f/9//3//f/9//3//f797v3v/f/9/33v/f/9//3/ee/9//3//f/9//3//f/9//3//f/9//3//f/9//3//f/9//3//f/9//3//f/9//3//f/9//3//f/9//3//f/9//3//f/9//3//f/9//3//f/9//3//f/9//3//f/9//3//f/9//3//f/9//3//f/9//3//f/9//3//f/9//3//f/9//3//f/9//3//f/9//3//f/9//3//f/9//3//f/9//3//f/9//3//f/9//3//f/9//3//f/9//3//f/9//3//f/9//3//f/9//3//f/9//3//f/9//3//f/9//3//f99//3//f51z/3//f/9//3//f/9//3//f/9//3//f/9//3//f3QxEinff/9//3//f/9//3//f/9//3//f/9//3//f/9//3//f/9//3//f/9//3/aWqwYWU7/f/9//3//f/9//3//f/9/czUQJd97/3//f/9//n//f997F0pyMZ93/3//f/9//3/+f/9//3//f/9//3//f/9//3//f/9//3//f/9//3//f/9//3//f/9//3//f/9//3//f/9//3//f/9//3//f/9//3//f/9//3//f/9/vnfff55WVDFYUv9//3//f/9//3//f/9//39dawwl/3//f997/3/rIKoYf3P/f/9//3//f/9//3//f5939EHNHO0geFL/f11v/3/ff/9//3//f/9//3//f/9//3//f/9//3//f/9//3//f/9//3//f/9//3//f/9//3//f/9//3//f/9//3//f/9//3//f/9//3//f/9//3//f/9//3//f/9//3//f/9//3//f/9//3//f/9//3//f/9//3//f/9//3//f/9//3//f/9//3//f/9//3//f/9//3//f/9//3//f/9//3//f/9//3//f/9//3//f/9//3//f/9//3//f/9//3//f/9//3//f/9//3//f/9//3//f/9//3//f/9//3//f/9//3//f/9/339ba99//3//f793/3//f/9//3//f/9//3//f/9//3//f/9/lTkzKZ9z/3//f/9//3//f/9//3//f/9//3//f/9//3//f/9//3//f/9//3/fe/9/cjEPJT1r/3/fe/9//3//f997/3/3RTEpPmvfe/9//3/+f/9/33/9YlItvV7ff/9//n//f/9//3//f/9//3//f/9//3//f/9//3//f/9//3//f/9//3//f/9//3//f/9//3//f/9//3//f/9//3//f/9//3//f/9//3//f917/3//f797X3NTMS8p/3/ff/9//3//f/5//3//f99/iBSfd/9//3//f7I5DiUWRv9//3/ee/9//n//f/9/+2LNHK0YrBjtINQ9/3//f997/3//f/9//3/fe/9//3//f/9//3//f/9//3//f/9//3//f/9//3//f/9//3//f/9//3//f/9//3//f/9//3//f/9//3//f/9//3//f/9//3//f/9//3//f/9//3//f/9//3//f/9//3//f/9//3//f/9//3//f/9//3//f/9//3//f/9//3//f/9//3//f/9//3//f/9//3//f/9//3//f/9//3//f/9//3//f/9//3//f/9//3//f/9//3//f/9//3//f/9//3//f/9//3//f/9//3//f/9//3//f/9//3+dc8gYLCXff59333//f99//3//f/9//3//f/9//3//f/9//38ZRjMpXm//f/9//3//f/9//3//f/9//3//f/9//3//f/9//3//f/9//3//f957/38fZ60cFkbff/9//3//f/9//3/fe/1icjE4Sv9//3//f/9//n//f593tj3XQf9//3/9f/1//3//f/9//3//f/9//3//f/9//3//f/9//3//f/9//3//f/9//3//f/9//3//f/9//3//f/9//3//f/9//3//f/9//3//f/9//3//f/9//3/ff7Q9kjV4Uv9//3//f/9//n/ee/9//39wMXhO33//f/9/PmsOJcwc33//f/9//3//f/9/33tXTvAklTX3QawYDiVPLd9//3//f997/3//f/9//3//f/9//3//f/9//3//f/9//3//f/9//3//f/9//3//f/9//3//f/9//3//f/9//3//f/9//3//f/9//3//f/9//3//f/9//3//f/9//3//f/9//3//f/9//3//f/9//3//f/9//3//f/9//3//f/9//3//f/9//3//f/9//3//f/9//3//f/9//3//f/9//3//f/9//3//f/9//3//f/9//3//f/9//3//f/9//3//f/9//3//f/9//3//f/9//3//f/9//3//f/9//3//f/9//3//f/9/fm9NKSwlHGf/f39z/3//f/9//3//f/9//3//f/9//3//f1tOUy37Yv9//3//f/9//3//f/9//3//f/9//3//f/9//3//f/9//3//f/9//3++d/9/1T3wJN1e/3//f/5//X//f/9/n3dyMTEt/3/fe/9//n/+f/9//387TnQxv3v/f/x//X//f997/3//f/9//3//f/9//3//f/9//3//f/9//3//f/9//3//f/9//3//f/9//3//f/9//3//f/9//3//f/9//3//f/9//3//f/9/3nv/f/9/f3NxMVEtv3v/f99//3//f/9//3//fzZKUC3/f/9/33//f6wY7iDcXv9//3/+f/5//3/fe1hO8ST6Qb9/W1KsGDAp0z3/f/9//3/fe/9//3//f997/3//f/9//3//f/9//3//f/9//3//f/9//3//f/9//3//f/9//3//f/9//3//f/9//3//f/9//3//f/9//3//f/9//3//f/9//3//f/9//3//f/9//3//f/9//3//f/9//3//f/9//3//f/9//3//f/9//3//f/9//3//f/9//3//f/9//3//f/9//3//f/9//3//f/9//3//f/9//3//f/9//3//f/9//3//f/9//3//f/9//3//f/9//3//f/9//3//f/9//3//f/9//3//f/9//3/fe793sTUtJRRC/3+/e/9//3//f/9//3//f/9//3//f/9/vlpULdpe/3//f/9//3//f/9//3//f/9//3//f/9//3//f/9//3//f/9//3//f753/38/axIpljn/f/9//n/8e/9//3//f9M9Ui1/d/9//3//f/57/3//f/9mVTG7Wv9//X/8f/9/33v/f/9//3/ee957/3//f/9//3//f/9//3//f/9//3//f/9//3//f/9//3//f/9//3//f/9//3//f/9//3//f/9//3//f/9//3//f/9//3//f9Q9lDWcVt9//3/+f/9//3//f/9/HmftIP9//3//f/9/F0YQJbM533//f/5//3//f/9/vFp1NRQp33+/fz9rziDLGDVGv3f/f/9/vnf/f/9//3//f/9//3//f/9//3//f/9//3//f/9//3//f/9//3//f/9//3//f/9//3//f/9//3//f/9//3//f/9//3//f/9//3//f/9//3//f/9//3//f/9//3//f/9//3//f/9//3//f/9//3//f/9//3//f/9//3//f/9//3//f/9//3//f/9//3//f/9//3//f/9//3//f/9//3//f/9//3//f/9//3//f/9//3//f/9//3//f/9//3//f/9//3//f/9//3//f/9//3//f/9//3//f/9//3//f/9//3//f1dOLilQLfte/3//f/9//3//f/9//3//f/9//3/eXlQxmVb/f/9//3//f/9//3//f/9//3//f/9//3//f/9//3//f/9//3//f957/3/fe/9/lDXvIF9v/3/+f/5//3//f/9/d062Ob1a/3//f/9//n//f/9/P2+XOXIx/3/9f/t//3//f/9//3//f31zOWe8d/9//3/+f/9//3//f/9//3//f/9//3//f/9//3//f/9//3//f/9//3//f/9//3//f/9//3//f/9//3/ff/9//3/+f/9/n3cRKVItv3v/f/9//3//f997/3/ffw4l+2K/d/9//3/ff4wYixSfd/9//n/+f/9//38/a7Ec9CTff99/v3tfby4pLSX0Qb97/3/ff/9//3/ee/9//3//f/9//3//f/9//3//f/9//3//f/9//3//f/9//3//f/9//3//f/9//3//f/9//3//f/9//3//f/9//3//f/9//3//f/9//3//f/9//3//f/9//3//f/9//3//f/9//3//f957vXf/f/9//3//f/9//3//f/9//3//f/9//3//f/9//3//f/9//3//f/9//3//f/9//3//f/9//3//f/9//3//f/9//3//f/9//3//f/9//3//f/9//3//f/9//3//f/9//3//f/9//3//f/9/33//f/9/33+8WpM57SB4Up9z/3//f797/3//f/9//n/+f19vDyV3Ut9//3/ee/9//3//f/9//3//f/9//3//f/9//3//f/9//3//f/9//3//f/9//3/6Yk8ttDnff/9//X//f/9//39da3QxGEb/f/5//3/+f/9//3//f7Y5US3ff/5//X//f99//3//f/9/HGfHGP5//3/+f/9//3//f/9//3/+f/9//3+/d/9//3//f/9//Hv9f/1//3//f/9//3//f/9//3//f/9//3//f/9//3/+f/9//3+/e9ZBUy3+Yv9/33v/f/9//3//f/9/FEaxNf9//3//f/9/cjEyLfZB/3/de/5//n//f593tCCyHL97/3//f/9/+l7MHO8kWk6/e/9//3/9e/9//3//f/9//3//f/9//3/+f/1//n/+f/5//n//f/9//3//f/9//3//f/9//3//f/9//3//f/9//3//f/9//3//f/9//3//f/9//3//f/9//3//f/9//3//f/9//3//f/9//3//f/9/3nv/f/9//3//f/9//3//f/9//3//f/9/33//f/9//3//f/9//3//f/9//3//f/9//n//f/9//3//f/9//n//f/9//3//f/9//n/+f/9//3//f/9//3//f/9//3//f/9//3//f/9//3//f/9//3//f/9//3//f99/HWdXTg4l9EE6Z/9/33+fd997/3/ce/9/n3cQKfRBv3v/f/9//3//f/9//3//f/9//3//f/9//3//f/9//3//f/9//3//f/9//3//f99/TikyLV9v33/de/9//3//f793Uy10Mf9//3//f/9//X//f99/vV6UOdte/3/+f/9//3//f/9/33+/d0MI/3//f/9//3//f753/3//f/9/vnfff793/3//f/9/vXf/f9t7/n//f99//3//f/9//3//f/9//3//f99//3//f/9//n//f/9/P28xKbU9/3/fe/9/33//f/9/33u4VrE133/ff/9//3/cXmwQzhy/e/9//X/+f997/3+zIBQpHGP+f/17/3//f/tiUjHwIFxS/3++d/5//3//f/9//3//f/9//3//f/5//n/9f/5//n//f/5//3//f/9//3//f/9//3//f/9//3//f/9//3//f/9//3//f/9//3//f/9//3//f/9//3//f/9//3//f/9//3//f/9//3//f/9//3//f/9//3//f/9//3++e/9//3//f/9//3//f/9//3/+f/9//3//f/5//3//f/9//3//f/9//3/+f/5//n//f/9//3//f/9//3//f/9//3//f/9//3//f/9//3//f/9//3//f/9//3//f/9//n/9f/5//3/de/5//3//f/9/HGdwMSslE0b/f99//3/fe/9//3//fzIt9kXff/9//3//f/9//3/+f/9//n/+f/5//n/+f/9//n//f/9//3//f/9//3//f99//3+ZVvEktjn/f/9//3//f/9/33/5RRIpf3P/f957/n//f/9/v3t/cxhK9UH/f/5//3//f/9//3//f/9/XGvfe/9//3//f/9//3//f/9/n3eMFO4grBjuIJpWf3P/f997/3//f/5//3//f/9//3//f/9//3//f/9//3//f/9//3//f997/3//f9U9DyX8Yv9//3/+f/1//3//f15rkTUcZ/9//3//f99/jRSuHLM533//f/9//3//f1UxNC1XTv9//3//f/9//3+7WlEtESV7Vv9//3//f/9//3//f/9//3//f/9//3//f/9//3//f/9//3//f/9//3//f/9//3//f/9//3//f/9//3//f/9//3//f/9//3//f/9//3//f/9//3//f/9//3//f/9//3//f/9//3//f/9//3//f/9//3//f/9//3//f/9//3//f/9//3+/e793PGsZY1prfG+ec59333vff/9//3//f/9//3//f/9//3//f/9//3//f/9/33/ff997/3//f/9//3//f/5//n/+f/9//3//f/9//3//f/5/3Hv8f/1//n/9f/1/3Hvce/x7/3//f797l1YLJRApe1a/e/9//3//f3938iS1Of9/33v/f/5//n/9f/5//X/+f/1//X/9f/5//n/+f/5//3//f/9//3//f/9/33u/e/9/MSnvIF9v/3/ff957/3//f/9iMi14Uv9//3//f/9//3+/e/9/czUOJd97/3/ff/9//3/+f/1/m3P/f/9/n3f/f997/3//f/9/338PJdEcjxRrEO0gzRxxMX9z/3//f/9//3/9f/1//n//f/9//3//f/9//3//f/9/33v/f/5//3/fe/9//WJyMZM1n3fff/9/23v+f/9/v3twMRRG/3//f/9//38YRo4YzhxxMf9//3//f797e1YRJVIx/3//f/9//3/ff99/HWcQJe8g/mL/f793/3//f/9//n//f/9//3//f/9//3//f/9//3//f/9//3//f/9//3//f/9//3//f/9//3//f/9//3//f/9//3//f/9//3//f/9//3//f/9//3//f/9//3//f/9//3//f/9//3//f/9//3//f/9//3//f/9//3//f/9/fW+5Vg0lDSEvKQ4lDyUxKREpEikSKTQtNS2YOZg52kEbSlxSfVa+Xt9iX3Ofd99//3//f/9//3//f/9//3//f/9//3/+f/9//n//f/9//3//f/9//3//f/9//3//f/9//3//f/9//3//f/9//3//f39z90HPIFEx216/e/9//380LVQx/3//f/9//3//f/9//3//f/9//3//f/9//3//f/9//3//f/9//3//f/1//n//f997/394Ti8p9EH/f/9//n//f/9/339QLdU9/3/ff/9//3//f/9/v3v+YpM13F7/f/9//3//f9x7/n//f99i8iDPIO4gPWf/f99//3+/d4sUsBjff997mFYNJXM1zhzeXv9//3//f/1//X/9f/9//3//f/9//3//f/9//3//f/1//X/9f/5//3//fzhKEik6Sv9/33v/f/1//3/ffxVGbzH/f/9//3//f593SwzYPWwUeFL/f/9//3/ff80c7yDff99//3//f/9//3/ff9teMCkQJbxe/3//f/9//n//f/9//3//f/9//3//f/9//3//f/9//3//f/9//3//f/9//3//f/9//3//f/9//3//f/9//3//f/9//3//f/9//3//f/9//3//f/9//3//f/9//3//f/9//3//f/9//3//f/9//n//f/9//3+9d/9//3/RPcscyxxRLZM19kH3Qdc9tj11MVUtFSk2LfQkFCkVKVUxVC1UMXUxlTkxKVMxczWUOZM51T0WRlhO/GIdZz1rf3Ofd99733//f/9//3//f/9//3//f99//3/fe/9//3/fe997/3//f99/33v/f997/3+/e19v1D3sILE5/WKfe7c58STff/9//3//f/9//3//f/9//3//f/9//3//f/9//3//f/9//3//f/17/X/8e/9//3+/e797LSkNJV5v/3//f/9/33v/f/M9zhxfc/9//3+/e797/3//f39zOU7WQf9//3/9f/5//3+8d/9/kBhQEG0UUi1IDE8t/3+fc7937iDzJJ97/3/fe59zcjEyLfEgtj3/f997/3/8f/x//n//f/9//3//f/9//3//f/5//n/7f/1//X//f/9/H2cTKZc1H2v/f/9//3/ff/9//GKQMVtr/3//f/9/338xKbc5+UWsGF9v/3//f/9/DiXvID9v33v/f/9//3//f997/3/9YvAkESn8Yv9//3/+f/9//3//f/9//3//f/9//3//f/9//3//f/9//3/+f/5//n//f/5//3//f/9//3//f/9//3//f/9//3//f/9//3//f/9//3//f/9//3//f/9//3//f/9//3//f/9//3//f/9//3//f/9//3//f/9//3+/e6kYUC1/d/9/v3//f/9//3//f/9//3//f/9/33+/e593X2/8YphWd1J3UvRBszmSNVAtMC0wKVIxUzF0NVQxdjV2NZg5mDm6Qbk9PE47Sn1Sv14faz9vn3vff/9//3//f/9//3/ff/9//3//f/9//n//f/9/339/czxrKyluMfZFMi3OIJ93/3//f/9//3//f/9//3//f/9//3//f/9//3//f/9//3//f/9//X/9f/1/3Hv/f997/3/yPQ4lVkr/f/9//3/ff/9/2l63PTtOn3f/f/9//39db1VON0oYRnU1n3f/f/1//X//f/9/mlayHHk1P2tYTs0ccjFQKd9//3+KENAc33/fe/9//3//fzlOzxxTLXIx33v/f/9//X//f/9//3//f/9//3//f917/3//f/17/n/+f/9//3/ffztKVjHYPf9//3//f/9//3/fe7E5NEr/f/9//3//f1lOVC2eVjEptDn/f797/3/0QTApWU7/f/9//3//f/9//3//f/9//mIxKVEt/GL/f/5//3//f/9//3//f/9//3//f/9//3//f/9//3//f/9//n//f/5//3//f/9//3//f/9//3//f/9//3//f/9//3//f/9//3//f/9//3//f/9//3//f/9//3//f/9//3//f/9//3//f/9//3/+f/5//3//f99/6xwNJR9n33//f/9//3//f/9//3//f/9//3//f/9//3//f/9/33/fe/9//3//f/9//3//f99/f3M/b51afVY7SvpFmD2YOVcxVzWYOXY1VTF2NXU1dDV0MbU5GEa0ObQ9mlYdZx5nHmd/c793/3//f99//3//f99/v3v/fxZKECUSKa8cH2e/e/9//3//f/9//3//f/9//3//f/9//3//f/9//3//f/9//3//f/5//n//f/9//3/fe797axAPJb93/3/ff/9/33+fd9EgVTHff/9/mFavNcgcKyUdZz9vtzm9Wt9//3/9f/5/33vcXrEc2kH/f/9/v3usGBAlMCm/e1Et0iAfZ/9//n//f99/33//ZhAlzhyzOd97/3//f/9//3//f/9//3//f/9/fG/fe/9/33//f/9//3//f/9/f3fxJBElv3vff/9//3//f/9/0z0uKf9//3/ff/9/f3OuHN9iESVSLR1n/3+/e9te7iByMf9//3//f/9/3nv/f9x7/3//f5xWDyUvKb9733//f/9//3//f/5//n/+f/5//n/+f/5//3/+f/9//n//f/5//3//f/9//3//f/9//3//f/9//3//f/9//3//f/9//3//f/9//3//f/9//3//f/9//3//f/9//3//f/9//3//f/9//3//f/9//n/ee/9//3+5WlAtMCmcWt9/v3v/f/9//3//f/5//n/+f/5//n/+f/5//3//f/9//3//f/9//3//f/9//3//f99//3//f/9//3//f/9/339/c19v3GK7Xtxem1r2QdU990HWQbU5lTl0NZU5ljmWOXQx1T2TObM5tTkaRjxOf1Z+Vt9e/2bfZns5tiAWKVtOn3v/f/9//3/ff/9//3//f997/3//f99//3//f/9//3/fe/9//3//f99/33/ff/9/33+YOdIge1Lff99/v3t/c7ta8ygULVEx6iAMJW4tMkr/f99/v392NZU5/3//f9x7/n/+f11vjBRSLf9//3//f797dDWNGNY9XE71JNpB/3//f/9//3//f/9/P2tzMVItczGfd/9/33v/f/9//3/ff7payhyqGM0cMSm8Wn9z/3+/d/9//3//f7taTy30Qd97/3/+f957/3/bXi8pX2//f/9//3/ff3Ex1kF8UjIp1j3/f99/n3OsGFAt33//f/9//3/+f/5//X/de/9/33+8Wi8pcjGfc/9/n3P/f/9/vHf+f/5//n/+f/5//3//f/9//3//f/9//3//f/9//3//f/9//3//f/9//3//f/9//3//f/9//3//f/9//3//f/9//3//f/9//3//f/9//3//f/9//3//f/9//3//f/9//n//f/9//3//f/9/HWezOTEt1T3ff/9/33//f/9//3/+f/1//Hv9f/5//3//f/9/33vff/9//3//f/9//3//f/9//3//f/9//3//f/5//3/+f95733v/f99/33/ff/9//3//f797v3t/c19vH2f/YpxWWlLWQdU9lDWUNXU1djV2NXc1VC01LRYt9yR1GPco8iTOIJQ5lTnWQVpOWU44SllO/WJYTrtaeFK5VphWuVpWTtpaulq7WplWelJbTjtK9kG1OTYtTxDxIJY5EikRKU8pDiXzJE4UUS1XThxj/3//f/9/33v/f9hBdDWfd713/n/+f/5/v3dqEA8lnXP/f997/3+fd7Y98CB3NZQcVi3/f917/n/cd/5//3/ff39z1z0SKZQ1/3/fe753/3+/e19vqxirGMwcjRhtFPIklTUdY/9//3//f99733vSPU4tfW//f/5//3/fe99/tDn3Qd9//3+/d/9/Vk4PJd9/0SDwIB9r/3/fe4sUzSB/c/9/vnf/f/5//n/9f/9//3//f593P2sxLXMxP2v/f79333v/f/5//Hv8f/1//n//f/9//3//f/9//3//f/9//3//f/9//3//f/9//3//f/9//3//f/9//3//f/9//3//f/9//3//f/9//3//f/9//3//f/9//3//f/9//3//f/9//3//f/9//3//f/9//3//fz5rFkZQLe4g3V7ff99//3/fe/9//3//f/5//3/ff/9/33//f/9//3//f/9//3//f/9//3/+f/9//3//f/5//3//f/9//3//f/9//3//f/9//3//f/9//3//f/9/33v/f/9//3//f/9//3//f797n3d/c19vP2sfa9xefFb7RbQgNi2TNQ4l8CQ0LXY1djW3Obg92D2WNbc5tjmVObU5lDW0OXIxkzVyMXExcjFRLVMxUjFxMVEt2D1vFI8YlzX5QdY9V06ZVv9m0CCTNZ93/3//f/9//3//f/9/vVp0Nbpav3f/f/1//n//f3IxbBTZWt57/3//f/9/f3O1ORMltCCxHLhW/n/9f/1/23v+f/9/33ufe/lBMilzNf9//3//f997szlJDNxev3v/f/9i2D2NFO4gVk7fe/9//3//f/tiLimzOf9//3//f997/385SlItv3vff/9//3+/d6oYX28bSlUt+EHff/9/tDnPIJpW/3//f/9//n/9f/5//3//f99//3//fx9rESlRLR1n/3//f/9/3Hv+f/1//n/9f/5//3//f/9//3/ff/9//3//f/9//3//f/9//3//f/9//3//f/9//3//f/9//3//f/9//3//f/9//3//f/9//3//f/9//3//f/9//3//f/9//3//f/9//3/ee/9//3/fe/9//3/fexxjDiVyMbM53F7/f/9/33//f/9/33+/e997n3d/c19vf3O/e99/33//f/9//3//f/9/33v/f/9//3//f/9/33vfe9973nvee/9//3//f/9//3//f/9//3//f/9//3/+f/5//3//f/9//3/ff99/33vff99//3+fdz9v0iD6Rd9//39/c/lF8CB1NTtOnlrfYn9zv14/b79eH2vfYt9i317/Zh5nX29fb19vP2tfb59333tfb7Y5sByeVt9/33/fe/9/33/5RRAlH2f/f593/3//f/9//39fc9VBcDH/f997/3/+f/9//2KNFA4l/3+ec/9/v3f/f797dDEVKUwMbi3/f/17/n/9f/5/vXf/f99/v3t0NXMxN0r/f/9//3+LFIwUn3ffe99/v3vff5939EHrHI41/3/fe/9/33+TNTEp3V7/f/9//3//f9xetTmbVt9//3//f/9/kDV0Mb9/0iBuFN9/3385ShEptDnff/9//3//f/9//3//f/9//3/fe99/33/fYlMtlDU/a/9/v3v/f/9//3//f/9//3//f/9//3//f/9//3//f/9//3/ff/9//3//f/9//3//f/9//3//f/9//3//f/9//3//f/9//3//f/9//3//f/9//3//f/9//3//f/9//3//f/9//3//f/9//3//f/9//3//f/9//3//fxZGMC1yMdZBX2//fzpO0CCOGK8Y0BzyJPEg8iDyIBQpFSk2LVYxuD3aQTtOW07/Yh9rf3e/f/9//3//f99//3//f/9//3//f/9//3//f/9//3//f/9//3//f/9//3//f/9//3//f/9//3//f/9//3//f/9/v3vyJLc9/3//f997339/czdKkTW0ObxaX2//f79/ECVSLV9v33/ff99/33//f/9//3//f/9//3//f/9/mVaMFNdB/3//f/9//3//f19z8CS1Pf9//3//f/5//3/ff/9/WE4vKZ9333//f/9//3+fd9Ag7yCbVv9//3//f/9/33+fd+8gECXLHBpj/3/+f/5//n//f/9//3//f99/szlQLR5nv3//f2sQahD/f/9//3//f/9//3/ffxpjTCmPNV1vv3v/fz9vFClUMd9/33v/f/9/33v2QZQ1/3//f/9/v3uZVhEp33+5PRQp+EXff39zrRjOHL97/3/fe/9//3/ff79733+/d39zHmefWr9e3UWzHPUk3EE+TvtFPE64Pbg52UH5Qbc5+UV8UjdKulZfb59333/ff/9//3//f/9//3//f/9//3//f/9//3//f/9//3//f/9//3//f/9//3//f/9//3//f/9//3//f/9//3//f/9//3//f/9//3//f/9//3//f9573nv/f/9/v3s+azhKziB1NRxK8ySSHPUkNzG7PdtB20G5PZk5Fi0WLfQk9CTTJPMoEyk0LTQtMy0yKVMxdDXWPRhGeVKXVvliO2d9b593/3//f/9//3//f/9//3/ff/9//3//f/9//3//f/9//n/+f95//3/de/5/33vff/EkdTX/f/9//3//f997/39dazVKUC0wKVlO1j2NGBElbRSWNb97v3//f/9/33/ff/5//n/+f917/388Z2sQMSmfd/9//n/9f99//390NVItn3f/f99//3/de/9//3/7YpM5OEr/f/9//3//f797OkqOGM4cX2//f/9//Xv/f997HWetGK4YUi3ff/9/nHP/f/5/3Hv/f/9//3+/e1EtczG/f79/SwysGPti33vee/9/vHf/f/9//3+/d7A5yRyZVt9/f3P7RRQpm1b/f/9//3//f1dOUS0/a/9//3//f39vECVdUv9i9CRwFL9733+MGK0c/2LcXnlS9EE2SvZBkjUtKUwpDCXuIBIlFCkUKfUk1CD1JPYo9ii0IPYo1CCQGG4QsBzQIM8gMSkwKc0cahBpEHAx+2L/f/9//3//f/9//3//f/9//3//f/9//3//f/9//3//f/9//3//f/9//3//f/9//3//f/9//3//f/9//3//f/9//3//f/9//3/+f/9//n//f/5//n//f/9//39fb9dBNi03LfYk9yj3KNUgNi0cSj9vv3//f/9//3/ff593P2sdZ9xemlYXRrQ5cjFRLTEtcjFzNZU5ljnXPbc92EHYQfhF10GcVv5if3fff/9//3//f/9//3//f/9//3//f/1//3/+f/5//n//f99/8STwJP9//3/de/9//3//f/9//39/c3tS8CSWObAcThCRHLIc1CAbRr97/3//f/9//3/+f/9//3/+f55zrhgzKd9//3//f/1//3//f5xWMi2ZVt97/3//f/5//3//f593OEpSLf9/33v+f917/3/fe60YEimtGB5n33v/f/5/3Xv/f9c9cxRzGP9i33v/f997/3/9f/t7/X//f997339UMZc133+VOWoQkjXff/9//n/+f/1//3/fe/9//3/6XskYkTH/f99/jxhTLZ93/3/+f99/PWu0OfZB/3/ff/9/33+2Pbg5/2ZPEJUc9iSVOWgQrBjOHM8c0CDQIBIpczWRNfA9U0q6WtteHGf6YhxnPmveXrY5EiU0LfpF32J/d19vf3O/e39zuVZ6UhlGtT0QJWoQihQVRp93/3//f/9//3//f/9//3//f/9//3//f/9//3//f/9//3//f/9//3//f/9//3//f/9//3//f/9//3//f/9//3//f/9//3//f/9//n//f/5//n/7e/5//n/fe99//38/a7k90yB5Nbs9eDUUKRQpEykyKdM9Vk77Yp93/3//f99/v3v/f99/33//f99/f3P9Ytxee1YZRtc9+UW2PVMtESl0NbY91kG0PbM5szn1RVdOmVb6YhtnPmufd99//3//f/9//n//f/9//380LdEg/3//f/9//3//f99/33//f99/v3ufdzpKdTHRHAwIFCnTIBMlECU4Sl9v/3//f/9//3//f/9/n3NKDFMt/3//f/17/n//f/9/f3cxKXIx/3/ff95//n/+f/9//38YSlMxHmf/f/5//n//f/9/X28oCM4gzBz/f/9//X/+f99/v3v2JHMYUi3fe/9/33//f/5//H/8f/5//3+fd/9i0CDfXr1aSQxIDP9//3/+f/5//X//f/9//3/ff99733tOKS4pf3MaSvIgnlrff/9//3//f3M1dDG8WlhOsDWRNa0Y0SATJXc1lRyTGHtWsjVpEFIxn3u/f99//3/ff/9//3//f99/33v/f/9//3//f/9//3+8WjEpzhwQJZM1WU7bXhxjPGufd39z/2JbTtY9rRyKFPRB/3//f/9//3//f/9//3//f/9//3//f/9//3//f/9//3//f/9//3//f/9//3//f/9//3//f/9//3//f/9//3//f/9//3//f/9//3//f/9//3//f/9//3//f/9//3//f/9//38/a/ZBESmVNZ5Wn1r6RTQtEikRJTIpMy11NbY5Okp8Vj9rf3P/f/9//3//f/9//3//f/9//3//f/9/33+fdz1rPmu6WjZKsz2zOZI5szmyOdM9szm2OZc52EH4RThOV07bXv1iP2s/b5g58yT/f99//3+/d7E5Vk7/f/9//3/fe/9//3+fd5pWUjGNGM8cEiW4PbEcsBhVMTtO/2Kfd99//3+zOYoUeFLfe997/3/+f/9/33u/exhGEyk/a99//3//f/9//n/fe593VDHXPf9//3//f/9//3//f9978kGvNf9//3//f/9//3//f19vahBHDF1r/3//f/9/vnv/f/9//3//f99//3+7WqsY/3+SNQ0lf3P/f/9//3/ff/9//3/ff/9//3//f797sjkwLR9r1ySVHN9iFUavNS0pEynzJLg9eVK3Vlxvv3/xJNg9f3tPELEcv3s/a0gMTin/f997/3//f/9//3//f/9//3//f/9//3//f/9//3//f/9//3/bXlAt7iBSLVIt7yDvJO8g8STxJBElrRisGPRBf3P/f/9//3//f/9//3//f/9//3//f/9//3//f/9//3//f/9//3//f/9//3//f/9//3//f/9//3//f/9//3//f/9//3//f/9//3//f/9//3//f/9//3//f/9//3//f/9//3//f/9/33v8YhZGMSlTMX1Sv3/ff19znlb5RVQt8SQRJXQ1kzVyMXAxsjkUQphW+mJca59333v/f/9//3//f99/33/fe99/33//f99/33+/e797PmseZ75aXVL6Rbc9kzWRNbI51EH4QRtKsBxuFFxS90EYShdKaRCKFHExmlZ/c/9/33//f/9//3+fd5xaMS1LDG4QWDU+TvMkLQw1LfIgjhSMFKwYqhj/f/9//3/+f/9//Xv/f/9/f3PQIHQ1/3/ee/5//n/9f/9/v3u1OVQxn3fff/9//3//f957/3/ff/9/33//f/9//3//f/9//39UTgslXGv/f/9//3//f/9/3nv/f99//3/ff/9/mFaRNd9/v3v/f99/n3f/f/9//3//f99/v3ccZ/ti2142Sg4ljhgZLZYcFCn/Zvtiv3dfczUt2UH/f/9//3/ff3pSMi0/a48Yrxh8Vp93LSn5Xv9//3//f/9//3//f/9//3//f/9//3//f/9//3//f/9//3//f/9/33tfb9xe90G1OZU1Uy3PIFItF0a8Wh1n33//f/9//3//f/9//3//f/9//3//f713/3//f/9//3//f/9//3//f/9//3//f/9//3//f/9//3//f/9//3//f/9//3//f/9//3//f/9//3//f/9//3//f/9//3//f/9//3//f/9//3//f/9/338/a1lOlDXvIBdGHmfff/9//3//f7972lp4UhZG1D1yMVMtMy11MXUxdTV1Ndc990E5SntW/mY/a39zn3fff/9//3/ff/9//3//f99//3/ff99/33//f99/v3c8ax1n/mKVOREpF0aSNfZFcjEpDEoMbBRtFFQxGkrZQfpFXFKeWt9i316+WnxSjhjQHLAcflbfYnUxljmuGI0YtDn/f79333v/f997/3/+f/5/33//f9U9DiX/f/9//n/7e/1//n//f5hWcTGZVv9/3Xv/f/9//n/de/9//n//f/9//3//f/9//3//f75333//f/9/nnffe/9//3//f/9//3/ff/9/33//f5A1v3t/c19v/GK6WrpaFEaxOU4tbzFvMdM9FUaaVj9vH2u3PRYp9STRIP5i/3//f5971kGVOX9z/3//f/9/f3MOJZQ1dDHPHHpS/3//f/9//3/9e/9//n//f/9//3//f/9//3//f/9//3/+f/9//n//f/9//3//f/9/33/ff/9//3/ff/9//3//f/9//3//f/9/3Xf+f/5//n/+f/9//3//f/9//3//f/9//3//f/9//3//f/9//3//f/9//3//f/9//3//f/9/3nv/f/9//3//f/9//3//f/9//3//f/9//3//f/9//3//f/9//3//f/9//3//f/9/33//f/9//39/c/1icTGRNRVGHWe/d99733//f99//3/ff/9/v3tfb79eflYbShtK2EGWOVMxcjFzNbQ9cTGTObM51D3VPfdFOEp5UhtnXGtfb593v3v/f/9//3/ff99733/ffxhGdDW8Wt9/33/ff19zP2/ZQW8UThCRGDcxeTm6PdpBuT24PZY5tz12NTMpbhQsDLAc+kWfWn5Wv14fZ/9mv3ufd997n3f/f/9//3//f/9/vV7vIPdB/3//f/9//3//f99/n3dyNVEx33//f/9//3/ff99//3//f/9//3//f/9//3//f/9//3//f99//3//f/9/3388axpjt1aWUnZO80HzQXAxcDHLHOwgLimQNTVKdlLYWjtnnnPfe99//3//f797/3//f797EinyJHY1UzG/e/9/33/8YjItGEb/f/9//n//f3hSjBgRKc4gDyX/f/9//3//f/9//3//f/9//3//f/9//3//f/5//3/+f/5//n/+f/1//n/+f/9//3//f/9//3/ff/9//3//f/9//3//f/9//3/+f/5//n/9f/5//n/+f/1//n//f/9/nXP/f/9//3//f/9//3//f/9//3//f/9//3//f/9//3//f/9//3//f/9//3//f/9//3//f/9//3//f/9//3//f/9//3//f/9//3//f/9//3//f/9/33/ff99/v3u/e95etTkPJbQ9/WK/e797/3//f/9//3//f/9//3/ff99/33//f/9/33+/e593fnP6YtleuVpYUjhK1j22OXQ1UC1QLVMxVDGWOZU51T3UPXhSN0pbThtKdzUUKRxKX3N/c393v3/ff/9/n3t/VpIYsxzUIFgxPk4/b597n3c/ax9rPE77RdIgLgxPEHAUFi1XMbo9VjG5PRtG+kU8ThlGF0Y5Tr9ef1a/XhYt9ig/bz9vX2+/e593v3//fzxOeDn/Yt9/v3/ff/9/n3u/e593P2v/Zr5enlq/XlxSGko7ThlKlDWTNVEt7iTNHO0g7SAOJVAtszlZThhKnFr/Yn9z/3//f/9//3/+f/5//3/+f/9//n//f/9//3/de95/33+/e40YTRASKf1m33//f/9/Ui1UMb97/3/de/9//38xKe8gjBT2Qd9//3//f/9//3//f/9//3//f/9//3//f/9//3/+f/9//n/+f/5//n/9f/173Xv/f/9//3/fe/9//3/ff99//3//f/9//3/+f/5//X/9f/1//X/+f/5//3//f/9//3//f/9/33v/f/9//3//f/9//3//f/9//3//f/9//3//f/9//3//f/9//3//f/9//3//f/9//3//f/9//3//f/9//3//f/5//n/+f/9//n//f/9//3//f/9//3//f/9/33+/e19vOEoPKTApN0pfa793/3//f99/33//f/9//3//f/9//3//f/9/33/fe/9//3/ff/9/33//f99/33/ff797f3M/b95ivV6aVplWV04WRrU9VDFVMbAc0iBUMRAlUC1yMTApMSmVNflF+UV2NTQtsRyPGLAcNC3YPTxOHEo9ThxK20EVKbMc1CDUIHo19iTdRZo5/EU3LXg1+0V2NZg5WDU3LVg11iSXHDsxVjFUMZY5tTmTNdZBNS02LZEYdzU1MVYxVjFVMdEg8iRVMVUxVTFWMRUtVjH0KHg5+0UbSlxSvl6+Xv9mf3fff99/v3/ff/9/v39/d79/v3/fe997/3//f/9//3/+f/5//3//f/5//3//f/9//3//f/9/H2uPGJAY7yD/f/9/3385SlYxGkrff/9//X//f/9mTBAJCD9rv3v/f/9//3//f/9//3//f/9//3//f/9//3//f/9//3//f/9//3//f/9//3//f/9//3//f/9//3/ff/9//3/ff99//3//f/9//3//f/9//3//f/9//3//f/9//3//f51z/3//f/9//3//f/9//3//f/9//3//f/9//3//f/9//3//f/9//3//f/9//3//f/9//3//f/9//3//f/9//3//f/9//3/+f/9//n//f/5//3//f/9//3//f/9/33vff/9/33/ffz9rWE5xMXExFkY9Z997/3//f/9//3/+f/1//X/9f/9//3//f/9//3//f/9//n/+f/5//n/9f/9//3//f/9//3//f/9//3//f/9//3+/e19vLykXRl9vf3M+Z39zPms9Z3hSeFJ4UnhSN0r2QTApjBRKDK4Y8SRVLTQpPk7aQVcxFikwEC8MchQXKRcpODH1JFgx3EE2LRQpdjV3OTUt9Cj1JJYctyBXMRMpdDEPJewgrBzxILAcsRzRIBMprxgSJTMtVDFTLXU1dTW3PdhB2UFeUl5Sn1r6RTxOG0o7TlxSOk6dWltS32LfYntSH2udWl9vP2++Wh9r3l4/ax9nH2s/az9rn3c/a19vf3Nfbz9rP2tfbx9rHme/e5c50ySPGJxafW+/ez9veDVXMX9z/398c393n3u/Xr9en3f/f/1iv3scZ39zv3ufd39zf3N/c39zf3Nfb393f3N/d19zf3Nfb19vX29fb/5i/mLeXr1e3l7fYltSW05bUjpO90UYStZBtDmTObQ5kzWSNVEtMCnvJO8gzByoGMgcCiFcb/9//3//f/9//3//f/9//3//f/9//3//f/9//3//f/9//3//f/9//3//f/9//3//f/9//3//f/9//3//f/9//3//f/9//n//f/5//n/+f/9//3//f/9//3//f/9//3//f99//3/fe797V07SOU8t0jnaWt97/3//f/1//X/9f/5//3//f/9//3//f/9//3//f/5//X/8f/x//X/+f/5//3//f/9//n/+f/5//n//f99/n3fLHNQ933/ff/9//3/fe/9//3//f/9//3//f/9//3+/e/1ikzWtGI4YMy3QHFQt+kF+Ul5SsRyRGE8Q32K/XvtFNS2XNT9r33+/f797v3/ff99/ejlaNd9mX3Pff/9//3//f99/P2t0NfhFv39/d39zP2s/b/1iHmfcXptWelYYSr1e+EXXQZU5OkqVOddBGEb2QfdFkzUXRrQ51D1yMdVBF0pSMRhG+EF1NZU1tj0YRhhKlDn3RdU9tDn2RThK1T33QTlKF0Z5UhdGGkqxHE4Q0CA1SvJBOk7zJPYo+0X0QRNGWE4YStc9fFK1OThK9UEVRlZKNkoWRhZGtD20ObQ51D2zObQ5tTm2OZU1lDVzMXMxUjFyMTEtDylyMbQ5ECUQKXMxlDUxLddB90H3QRdGF0b2QThKWU56UnlSm1acVt1evV79YjxnfW/XWv9/33//f/9//3//f/9//3//f/9//3/+f/9//3//f/9//3//f/9//3//f/9//3//f/9//3//f/9//3//f/9//3//f/9//3//f/9//3//f/9//3//f/9//3//f/9//3//f/5//3//f/9//3//f997HGf0QVAtUjFbUj9r/3/+f/9//n//f/9//3//f/9//3//f/9//3//f/9//3//f/9//3//f/9/33//f/9//3//f/9/33v/f1EtUi3ff/9//3//f/9//3/+f/5//n//f/9//3//f/9//3//f/9/3F43SlEtzRztIO4g7iCsGK0cixTdXv9//38eZ1hOUC3UPZlWf3Pff/9/33+fe/IkVTGfe/9//3/ff/9//3//f/NBTy1/c/9//3//f793/3//f/9//3//f/9//3//f/9//3//f/9//3//f/9//3//f/9/v3u/d79333u/d31v+2L8Yh5nX28/az5r/GIcZxxnPWscY9temFaZVplW2178YhxnHWd7VjpKjxgKCJhW+l4eZ1tO1CRXMXtWmlb8YppWvV57VnlSeVLbXhxjHGfbXtte/GIeZx5nHmceZ19rX29/c39vf29eb35znnO/d793/3/fe/9//3//f/9//3//f/9//3//f/9//3//f/9//3//f/9//3//f/9//3//f/9//3//f/9//3//f/9//3//f/9//3//f/9//3//f/9//3//f/9//3//f/9//3//f/9//3//f/9//3//f/9//3//f/9//3//f/9//3//f/9//3//f/9//3//f/9//3//f/9//3//f/5//3/+f/5//n//f957/3//f797Hmd6UpU5MS2yOZdWfm//f/9//3//f/9//3//f/9//3//f/9/33/ff99//3//f/9//3//f/9//3//f/9//3/ff/9/cjEyKf9//3//f/9//3/+f/5//n//f/5//3//f/9//3//f/9//3//f/9//3+/ez1nmFbzQbA1sTlWTv9//3+/e/9//388azZK0T1sLRFCHGe/e797lDXRIL5e/3//f/9//3+9d/9/+2KQNRRG/3+ed/9//3/ee/9//3//f/9//3//f/9//3//f/9//3//f/9//3//f/9//3//f/9//3//f/9/3nvfe997/3//f/9/33/ff99//3/ff/9//3//f79733vfe/9/fnP/f/9//386TrU5f3P/f99//393NVYxX2/ff99/33/ff99/v3vfe99//3//f/9/v3v/f/9//3/ff/9//3//f/9//3//f/9//3//f/9//3/+f/9//n//f/9//3//f/9//3//f/9//3//f/9//3//f/9//3//f/9//3//f/9//3//f/9//3//f/9//3//f/9//3//f/9//3//f/9//3//f/9//3//f/9//3//f/9//3//f/9//3//f/9//3//f/9//3//f/9//3//f/9//3//f/9//3//f/9//3//f/9//3//f/9//3//f/9//3//f/9//3//f/9//3//f99/fm/8YthBdzWXOTpKH2e/e/9//3++e/9//3//f/9/33v/f/9//3//f/9//3//f/9//3//f/9//3//f/9//3+SOTItv3//f/5//3//f/9//3//f/9//3//f/9//3//f/9//3//f99//3//f/9//3/fe/9//3//f997/3//f/9//3//f/9//3/ff1xrdE6yOVExu1rdXhQpdjX/f/9//3//f/9//3//f3IxkTWfd/9//3//f/9//3//f/9//3//f/9//3//f/9//3//f/9//3//f/9//3//f/9//3//f/9//3//f/9//3//f/9//3//f/9//3//f/9//3//f/9//3//f/9//3//f/9//n//f/9/v3v/f99//3//f7xaVDF8Vt9//3//f/9//3//f/9//3//f/9//3//f/9//3//f/9//3//f/9//3//f/9//3//f/9//3//f/9//3//f/9//3//f/9//3//f/9//3//f/9//3//f/9//3//f/9//3//f/9//3//f/9//3//f/9//3//f/9//3//f/9//3//f/9//3//f/9//3//f/9//3//f/9//3//f/9//3//f/9//3//f/9//3//f/9//3//f/9//3//f/9//3//f/9//3//f/9//3//f/9//3//f/9//3//f/9//3//f/9/33v/f/9//3//f/9/338/bxtKdTVSLbQ9mVZ/b/9//3/fe957/3//f/5/3Xv/f/9//3/+f/1//n//f/9//3//f/9//3//fxVGESl/c/9//n/+f/9//3//f/9//3//f/9//3//f/9//3//f/9//3//f/9//3//f/9//3//f/9/33++d/9//3//f713/3/fe/9/33u/ez5rWFLSPVAtVDHRIP5iv3t/c/9//3/ff5973V5yMRVG/3//f997/3//f/9//3//f/9//3//f/9//3//f/9//3//f/9//3//f/9//3//f/9//3//f/9//3//f/9//n//f/5//3//f/9//n//f/5//3/+f/9//n//f/9//n/8f/1//3//f99//3/+f957v3eUOTItf3f/f/5//nv/f/5//n/9f/1//X/+f/5//3//f/9//3//f/5//3//f/9//3//f/9//3//f/9//3//f/9//3//f/9//3//f/9//3//f/9//3//f/9//3//f/9//3//f/9//3//f/9//3//f/9//3//f/9//3//f/9//3//f/9//3//f/9//3//f/9//3//f/9//3//f/9//3//f/9//3//f/9//3//f/9//3//f/9//3//f/9//3//f/9//3//f/9//3//f/9//3/+f/9//3//f/9//3//f/9//3//f/9//3/+e/1//Xvee/9//3/ffx1n9kFTMTIt1kG8Wt9//3//f/5//X/+f99//3//f/1//n/+f/9//3//f/9//3//f/9/l1IxLf5i/3//f/9//3//f/9//3//f/9//3//f/9//3//f/9//3//f99//3//f/9//3//f/9/v3f/f/9//3//f/9//3//f/9//3//f/9//3//f797X284ShEpzyBaTp9733+/d/9//3/ff3IxLym/e793/3//f/9//3//f/9//3//f/9//3//f/9//3//f/9//3//f/9//3//f/9//3//f/9//3//f/9//3//f/9//3//f/9//3//f/9//3//f/9//3//f/9//3//f/1//H//f/9/33//f/5//n//f/VBdDHfYv9//n//f/9//n/9f/5//X/+f/5//3//f/9//3//f/5//n/+f/9//3//f/9//3//f/9//3//f/9//3//f/9//3//f/9//3//f/9//3//f/9//3//f/9//3//f/9//3//f/9//3//f/9//3//f/9//3//f/9//3//f/9//3//f/9//3//f/9//3//f/9//3//f/9//3//f/9//3//f/9//3//f/9//3//f/9//3//f/9//3//f/9//3//f/9//3//f/9//3/+f/5//3//f/9//3//f/9//3//f/9//3//f/9//3//f/1//H/de/9//3+fe95iW1J0NXMxkzV4Ul5v/3//f/9//3//f/5//X/9f/5//3/ff/9//3/+f/9//38cZzEte1b/f/9//3//f/9//3//f/9//3//f/9//3//f/9//3//f/9//3//f/9/33vfe99//3/fe/9//3//f99//3//f/9//3//f957/3//f/9//3/ff/9/1kGvHPpFESlxMTxn/3+/f5933l6TORVG/3+/e/9//3//f/9//3/+f/9//3//f/9//3//f/9//3//f/9//3//f/9//3//f/9//3//f/9//n/+f/5//3//f/9//3//f/9//3//f/9//3//f/9//3//f/9//H/8f/1//3/fe/9/3Xv/f757HWdUMXU1/3//f/9//3/+f/5//n/+f/5//3//f/9//3//f/9//3/+f/5//n/+f/5//3//f/9//3//f/9//3//f/9//3//f/9//3//f/9//3//f/9//3//f/9//3//f/9//3//f/9//3//f/9//3//f/9//3//f/9//3//f/9//3//f/9//3//f/9//3//f/9//3//f/9//3//f/9//3//f/9//3//f/9//3//f/9//3//f/9//3//f/9//3//f/9//3//f/9//3//f/9//3//f/9//3//f/9//3//f/9//3//f/9//3//f997/3//f/9//3//f/9//3/ff593u1r2RZM1lDn3Qb5ef3O/e99//3/9f/1//3//f/9//3//f/9//3//f39zUzH4Rf9//3//f/9//3//f/9//n//f/5//3//f/9//3//f/9//nv+f/9//n//f/5//3//f/9//3+cc/9//3//f/9//3/+f/9//3//f917/n//f/9/339/c/MoVzF/d5tWDCUNJTpOnlq/f5Q17SD/f/9/v3v/f/9//3//f/9//3//f/9//3/+f/9//3//f/9//3//f/9//3//f/9//3//f/9//3//f/9//3//f/9//3//f/9//3//f/9//3//f/9//3//f/9//3//f/5//n//f/9//3//f/9//3//f9pB0iB/c/9//3//f/9//3//f/9//3//f/9//3//f/9//3//f/9//3//f/9//3//f/9//3//f/9//3//f/9//3//f/9//3//f/9//3//f/9//3//f/9//3//f/9//3//f/9//3//f/9//3//f/9//3//f/9//3//f/9//3//f/9//3//f/9//3//f/9//3//f/9//3//f/9//3//f/9//3//f/9//3//f/9//3/+f/9//3//f/9//3//f/9//3//f/9//3//f/9//3//f/9//3//f/9//n//f/9//3//f/9//3//f/9//3//f/9//3//f/5//3//f/9//3//f797X285SjIt8SR1NdVB/GLfe/9//3//f/9//3/ff/9//3//f99/339SLdY9/3//f/9//3/+f/5//X/+f/1//n/+f/9//3//f/9//3/+f/5//Xv9f/5//3/+f/9//Xv/f/17/3/+f/9//3//f/9//3/fe/9//n//f99//3//f99/lznSIN9i33+/ex1ntTl0NXM1tTmUNfZB/3//f/9//3//f/9//3//f/9//3/+f/5//X/+f/5//3//f/9//3//f/9//3//f/9//n//f/9//3//f/9//3//f/9//3//f/9//3//f/9//3//f/9//3//f/9//3/+f/9//3//f/9//3//f99/v152NbQ5/3//f/9//3//f/9//3//f/9/33//f/9//3//f/9//3//f/9//3/+f/9//3//f/9//3//f/9//3//f/9//3//f/9//3//f/9//3//f/9//3//f/9//3//f/9//3//f/9//3//f/9//3//f/9//3//f/9//3//f/9//3//f/9//3//f/9//3//f/9//3//f/9//3//f/9//3//f/9//3//f/9//3//f/9//3//f/9//3//f/9//3//f/9//3//f/9//3//f/9//3//f/9//3//f/9//3//f/9//3//f/9//3//f/9//n//f/5//3//f/9//3//f/9//3//f/9/v3sdZ3pStTkxKVEtN0pfb99//3//f/9/v3v/f/9//3/ff3Q1US3/f/9//3//f/5/3Xv/f/9//3//f/9//3//f/9//3//f/9//n//f/9//3/ff/9//3//f/9//3/de/9//3+fd/9//3//f/9//3//f/9//3//f/9//39/c6sYcTH/f99/33//f19vl1ZXTvEk8SRaUh9r33/ff/9/v3v/f957/3//f/9//X/+f/5//3//f/9//3//f/9//3//f/9//3/+f/1//3//f/9//3//f/9//3//f/9//3//f/9//3//f/9//3//f/9//3//f/9//3//f/9//3//f/9//3+/e5Q1lDl/c/9//3//f957/3//f/9//3//f/9//3//f/9//3//f/9//3//f/9//3//f/9//3//f/9//3//f/9//3//f/9//3//f/9//3//f/9//3//f/9//3//f/9//3//f/9//3//f/9//3//f/9//3//f/9//3//f/9//3//f/9//3//f/9//3//f/9//3//f/9//3//f/9//3//f/9//3//f/9//3//f/9//3//f/9//3//f/9//3//f/9//3//f/9//3//f/9//3//f/9//3//f/9//3//f/9//3//f/9//3//f/9//3//f/9//3//f/9//3//f/9//3//f/9//3//f99/v3tfb91eF0ZzNTApcjFXTl5r33//f/9/33+/d797lDVQLd97/3/+f/9//n/9f/5//3//f/9//3//f/9//3//f/9/3nv/f997fXO/e/9//3/fe/9//3//f/9//39VTm8xv3f/f/9//3//f/9//3//f/9//3//f/9/E0JOKVhO33//f/9//3//f997314TKfAklDWVOThKf3P/f/9//3//f997/n/+f/9//3//f/9//3//f/9//3//f/9//n//f/5//3//f/9//3//f/9//3//f/9//3//f/9//3//f/9//3//f/9//3//f/9//3//f/9//3//f/9/33//f/9/mlYQKVhO/3//f/9//3//f/9//3//f/9//3//f/9//3//f/9//3//f/9//3//f/9//3//f/9//3//f/9//3//f/9//3//f/9//3//f/9//3//f/9//3//f/9//3//f/9//3//f/9//3//f/9//3//f/9//3//f/9//3//f/9//3//f/9//3//f/9//3//f/9//3//f/9//3//f/9//3//f/9//3//f/9//3//f/9//3//f/9//3//f/9//3//f/9//3//f/9//3//f/9//3//f/9//3//f/9//3//f/9//3//f/9//3//f/9//3//f/9//3//f/9//3//f/9//n/+f/5//n//f/9//3+/ex5nWE6zOXExUC2zOZlW33//f/9//3/3Qcwc/3//f/9//3//f/1//3/+f/9//3//f/9//3//f/9//n//f9578D3IGK81v3v/f/9//3//f/9//3/feyspRgx+b/9//3//f/9//3//f/9//3//f/9//3+fcw0lszn/f/9//3//f/9/33+/e/dBVTFdUt5ecTFOLbA5lVK/e/9//3//f/9//3//f/9//3//f/9//3/+f/5//n//f/9//3//f/9//3//f/9//3//f/9//3//f/9//3//f/9//3//f/9//3//f/9//3//f/9//3//f/9//3//f/9//3+fd1EtcTG/e/9//3//f/9//3//f/9//3//f/9//3//f/9//3//f/9//3//f/9//3//f/9//3//f/9//3//f/9//3//f/9//3//f/9//3//f/9//3//f/9//3//f/9//3//f/9//3//f/9//3//f/9//3//f/9//3//f/9//3//f/9//3//f/9//3//f/9//3//f/9//3//f/9//3//f/9//3//f/9//3//f/9//3//f/9//3//f/9//3//f/9//3//f/9//3//f/9//3//f/9//3//f/9//3//f/9//3//f/9//3//f/9//3//f/9//3//f/9//3/+f/5//X/9f/x//X/8f/5/33v/f/9//3//f7973F5XTrI1Ty1wLdQ93V6fe1tOMSk+a/9//3//f/5/3Xv+f/9//3//f/5//n/+f/5//X/+f/5//3/HGOkgCyX/f797/3//f/9//n//f997VEqPNd97/3//f/9//3//f/9//3//f/9//3/ff/9/kDUuKdxev3v/f/9//3//f99//GITKZg5v3+/e/til1ZMLSwpsjn9Yt9//3//f/9/33v/f/9//n/+f/1//X/+f/9//3//f/9//3//f/9//3//f/9//3//f/9//3//f/9//3//f/9//3//f/9//3//f/9//3//f/9//3//f/9//3//f/9/N0pQLZhW/3/ff/9//3//f/9//3//f/9//3//f/9//3//f/9//3//f/9//3//f/9//3//f/9//3//f/9//3//f/9//3//f/9//3//f/9//3//f/9//3//f/9//3//f/9//3//f/9//3//f/9//3//f/9//3//f/9//3//f/9//3//f/9//3//f/9//3//f/9//3//f/9//3//f/9//3//f/9//3//f/9//3//f/9//3//f/9//3//f/9//3//f/9//3//f/9//3//f/9//3//f/9//3//f/9//3//f/9//3//f/9//3//f/9//n//f/5//n/9f/1//X/+f/1//n/+f/9//3//f/9//3/fe/9//3//f/9/33+XVrI5DiXxJDUtWDUUKV9v33/ff99//3//f/9//n//f/9//3//f/9//n/9f/1//3++dxljMkb/f/9//3++e/9//3//f/5//3/fe593/3//f/9//3//f/9//3//f/9//3/ff/9//39eb6kU1D3/f/9//X//f/9//3+/e5c5shydWv9/33u/extn80FRMRAlczFaUp93/3//f/9//3//f/9//3//f/9//3//f/9//3//f/9//3//f/9//3//f/9//3//f/9//3//f/9//3//f/9//3//f/9//3//f/9//3//f/9//3//f/9//39/c1AtkjV/c/9//3/+f/9//3//f/9//3//f/9//3//f/9//3//f/9//3//f/9//3//f/9//3//f/9//3//f/9//3//f/9//3//f/9//3//f/9//3//f/9//3//f/9//3//f/9//3//f/9//3//f/9//3//f/9//3//f/9//3//f/9//3//f/9//3//f/9//3//f/9//3//f/9//3//f/9//3//f/9//3//f/9//3//f/9//3//f/9//3//f/9//3//f/9//3//f/9//3//f/9//3//f/9//3//f/9//3//f/9//3//f/9//n//f/5//n/9f/5//X/+f/5//3//f/9//3//f/9//3//f/9/33v/f/9//3//f/9/339fbxhGNC03LdIgzyCbVn9z/3//f/9//3//f/9//3//f/9//3//f/5//n//f/9/nXPff99//3+9d/9//3/+f/9//3//f/9//3//f/9//3//f/9//3//f/9//3//f997/3/ff/9/9EHsINpa/3/+f/9/vXf+f/9/P2vZQRIpv3v/f/9//3//f99/X2/WQXIxLyn0QRtj/3//f/9//3//f/9//3/fe/9//3//f/9//3//f/9//3//f/9//3//f/9//3//f/9//3//f/9//3//f/9//3//f/9//3//f/9//3/+f/9//3//f/9/0z0PJbxa/3//f917/n/+f/5//3//f/9//3//f/9//3//f/9//3//f/9//3//f/9//3//f/9//3//f/9//3//f/9//3//f/9//3//f/9//3//f/9//3//f/9//3//f/9//3//f/9//3//f/9//3//f/9//3//f/9//3//f/9//3//f/9//3//f/9//3//f/9//3//f/9//3//f/9//3//f/9//3//f/9//3//f/9//3//f/9//3//f/9//3//f/9//3//f/9//3//f/9//3//f/9//3//f/9//3//f/9//3//f/9//3//f/9//3//f/9//3//f/9//3//f/9/33//f/9//3/8f/1//n//f/9//3//f/9/vnf/f/9//3+/e19vESUzLZU5MSlRLZlSXm/ff/9/33/ff/9//3//f/9//3//f/9//3//f/9//3//f/9//3//f/5//3//f/9/33v/f99//3//f/9//3//f/9//3//f/9//3//f/9//39/b+scyhzff/9//3/+f/5//3+/e5tWMy18Vv9/33u/e99//3+/e/9/PGt3UrI5LylxMZpWn3efd/9//3//f/9//3//f/9//3//f/9//3//f/9//3//f/9//3//f/9//3//f/9//3//f/9//3//f/9//3//f/9//3//f/5//3//f/9//3/8XlIt1j2/e/9//3/+f/5//n//f/9//3//f/9//3//f/9//3//f/9//3//f/9//3//f/9//3//f/9//3//f/9//3//f/9//3//f/9//3//f/9//3//f/9//3//f/9//3//f/9//3//f/9//3//f/9//3//f/9//3//f/9//3//f/9//3//f/9//3//f/9//3//f/9//3//f/9//3//f/9//3//f/9//3//f/9//3//f/9//3//f/9//3//f/9//3//f/9//3//f/9//3//f/9//3//f/9//3//f/9//3//f/9//3//f/9//3//f/9//3//f99//3//f/9//3//f99//3/9f/x//X/+f/5//3//f/9//3//f/9/33vff/9/33/uJLY5/2beXvZBUC0NJbE1eFK/d99733//f/9//3//f/9//3//f/9//3//f/9//3//f/9//3//f/9//3//f/9//3//f/9//3//f/9//3//f/9//3/ee/9//3//f7970j0uKTdKv3vee/5//Hv/f/9/338zLTIpf3P/f/9//3//f/9//3//f/9/33v8YtQ9DyUvKVdOXmv/f/9//3//f/9//3//f/9//3//f/9//3//f/9//3//f/9//3//f/9//3//f/9//3//f/9//3//f/9//3/+f/9//n//f/9//3/fe/9/czEyKT9r/3//f/5//H/+f/9//3//f/9//3//f/9//3//f/9//3//f/9//3//f/9//3//f/9//3//f/9//3//f/9//3//f/9//3//f/9//3//f/9//3//f/9//3//f/9//3//f/9//3//f/9//3//f/9//3//f/9//3//f/9//3//f/9//3//f/9//3//f/9//3//f/9//3//f/9//3//f/9//3//f/9//3//f/9//3//f/9//3//f/9//3//f/9//3//f/9//3//f/9//3//f/9//3//f/9//3//f/9//3//f/9//3//f/9//3//f/9//3//f/9//n//f/9//3/+f/5//X//f/9//3//f/9//3//f/9//3//f/9//3//f3ExMSnff/9/33+fd/tiNUpOKU4pkTWaVp9z/3/ff/9//3//f/9//3//f/9//3//f/9//3//f/9//3//f/9//3//f/9//3//f/9//3//f/9//3//f/9//3//f/9//3+fc4kUUy2fe/9//X/9f/1//3//fx9nMy1yNf9/33//f/9/3n//f/9//3//f/9//39/c9teDiUwKRZGP2v/f/9//3//f/9//3//f957/3/+f/9//3//f/9//3//f/9//3//f/9//3//f/9//3//f/9//3//f/9//3//f/5//3//f/9//39/d68ctDn/f/9//n/+f/1//3//f/9//3//f/9//3//f/9//3//f/9//3//f/9//3//f/9//3//f/9//3//f/9//3//f/9//3//f/9//3//f/9//3//f/9//3//f/9//3//f/9//3//f/9//3//f/9//3//f/9//3//f/9//3//f/9//3//f/9//3//f/9//3//f/9//3//f/9//3//f/9//3//f/9//3//f/9//3//f/9//3//f/9//3//f/9//3//f/9//3//f/9//3//f/9//3//f/9//3//f/9//3//f997/3//f/9//3//f/9/3Xv+f/5//Xv+f/5//X/9e/5//n//f/5//3/fe/9//3//f/9//3//f/9//3//f/9/0z0vKd9//3//f99733//f99/uVr0QS4lDSVwMVdKPmfff/9//3//f/9/vXf/f/57/3/+f/9//3//f/9//3//f/9//3//f/9//3//f/9//3//f/9//3/fe/9//3//f997FUKwHBlG/3//f/17/n/+f/9/339SLbY5m1b/f/9//n//f/9//3//f/9//3//f/9/v3v/f5pWDyXtIPQ9Xmv/f/9/vnffe/9//3//f/9//n//f/9//3//f/9//3//f/9//3//f/9//3//f/9//3//f/9//3//f/5//3//f/9//3//f79710EPJT1n/3/ee/9//3//f/9//3//f/9//3//f/9//3//f/9//3//f/9//3//f/9//3//f/9//3//f/9//3//f/9//3//f/9//3//f/9//3//f/9//3//f/9//3//f/9//3//f/9//3//f/9//3//f/9//3//f/9//3//f/9//3//f/9//3//f/9//3//f/9//3//f/9//3//f/9//3//f/9//3//f/9//3//f/9//3//f/9//3//f/9//3//f/9//3//f/9//3//f/9//3//f/9//3//f/9//3//f/9//3/+f/9//3//f/5//3//f/9//3//f/9//3//f/9//3//f/9//3//f/9//n/9f/x7/X/9f/5//n//f/9//381Sg4lX2//f/9//3//f/9//3//f/9//3/8YtM9DSVOKZE1mVYdZ/9//3//f917/3/+f/9//3//f/9//3//f/9//3//f/9//3//f/9//3//f/9//3//f/9//3//f997/3+fc/Ik8SS/e/9//3/+f9x7/3//f39zNC00Lf9//n/+f/5//3//f/9//3//f/9//3//f/9//3//f/lebzGrGBhK/3//f997/3//f/9//3//f/9//3//f/9//3//f/9//3//f/9//3//f/9//3//f/9//3//f/5//3//f/9//3//f/9//38/a+0g9EH/f997/3//f/9//3//f/9//3//f/9//3//f/9//3//f/9//3//f/9//3//f/9//3//f/9//3//f/9//3//f/9//3//f/9//3//f/9//3//f/9//3//f/9//3//f/9//3//f/9//3//f/9//3//f/9//3//f/9//3//f/9//3//f/9//3//f/9//3//f/9//3//f/9//3//f/9//3//f/9//3//f/9//3//f/9//3//f/9//3//f/9//3//f/9//3//f/9//3//f/9//3//f/9//3//f/9//3/+f/5//3//f/9//3+/e997/3//f99/33+/e797v3ffe79733/ff/9//3//f/9//3+9d957/3//f/9//3/ff5pWLikcY99//3//f/9//3//f/9//3/ff/9//39/cxVG7CAvKZE1PWv/f/9/3nv/f/5//3//f/9//3//f/9//3//f/9//3//f/9//3//f/9//3//f/9/33v/f/9/33v/f/9/Ok7QIBZG33/ef/9/3Hv/f/9/339dUjQt80H/f/9//X/+f/9//3//f/9//3//f/9//3/ee/9//3+fd1hOECXOHD5r/3/fe/9//3/ee/9//n//f/9//3//f/9//3//f/9//3//f/9//3//f/9//3//f/9//3/+f/9//3//f/9//3//f/9/sjkuKR1n/3//f/9//3//f/9//3//f/9//3//f/9//3//f/9//3//f/9//3//f/9//3//f/9//3//f/9//3//f/9//3//f/9//3//f/9//3//f/9//3//f/9//3//f/9//3//f/9//3//f/9//3//f/9//3//f/9//3//f/9//3//f/9//3//f/9//3//f/9//3//f/9//3//f/9//3//f/9//3//f/9//3//f/9//3//f/9//3//f/9//3//f/9//3//f/9//3//f/9//3//f/9//3//f/9//3//f/9//3//f997/3//f5xalDUzLa8YjhTRIDMt8STxJBElczFSLVMtNC13Nbk9+0UbSp9av14faz9rn3efd/9/P28QJVlO33//f/9//3//f/9/33/ff/9/33//f/9//39/c5I17SCRNf9//3//f917/3//f/9//3//f/9//3//f/9//3//f/9//3//f/9//3//f/9//3//f/9//3//f/9//3//fzAtzRw/a/9//3//f9x73Hv/f597NC1yMfpi/3//f/9//3//f/9//3/+f/5//n//f/9//3//f/9/33+6Wk4pDCFda/9/nnP/f/9//3//f/9//3//f/9//3//f/9//3//f/9//3//f/9//3//f/9//3//f/9//3//f/9//3//f/9//389Zw0l9EH/f/9//3//f/9//n/+f/9//3//f/9//3//f/9//3//f/9//3//f/9//3//f/9//3//f/9//3//f/9//3//f/9//3//f/9//3//f/9//3//f/9//3//f/9//3//f/9//3//f/9//3//f/9//3//f/9//3//f/9//3//f/9//3//f/9//3//f/9//3//f/9//3//f/9//3//f/9//3//f/9//3//f/9//3//f/9//3//f/9//3//f/9//3//f/9//3//f/9//3//f/9//3//f/9//3//f/9//3//f/9//3+/e7xazyCOFG4UEyVWMTUtEyl1NXU1dDEQKTAp8CTxJNIg8yT0JBUp8yTyJBIp8CDwJPAkMy0SKa8c0CDWQfZB9EE1RvNB80E1RjZKFkbVQbQ5kzVQLQ4lzRwwKTVG/3//f/9//n//f/9//3//f/9//3//f/9//3//f/9//3//f/9//3//f/9//3//f/9//3//f/9//3//f/9/uVqMGJM5/3/ff/9//X/8f/9/v3s/a/AkcjW/e/9//3//f/9//3/+f/5//n//f/9//3//f/9//3//f/9/nnNOLQwlXW//f/9//3/fe/9//3//f/9//3//f/9//3//f/9//3//f/9//3//f/9//3//f/9//3//f/9//3//f/9//3//f/9/0znuID9r/3//f/9//n/9f/5//n//f/9//3//f/9//3//f/9//3//f/9//3//f/9//3//f/9//3//f/9//3//f/9//3//f/9//3//f/9//3//f/9//3//f/9//3//f/9//3//f/9//3//f/9//3//f/9//3//f/9//3//f/9//3//f/9//3//f/9//3//f/9//3//f/9//3//f/9//3//f/9//3//f/9//3//f/9//3//f/9//3//f/9//3//f/9//3//f/9//3//f/9//3//f/9//3//f/9//3//f9x7/3//f997V06rGM4cOk5fc/9//3/ff/9//3/fe/9//3//f/9//3+/d593fm88a9la2Vo0ShRGkTWSNVIxFSlPEBQpsBzPHA8lDyUPJTApMCkyLREpESXwIM8grhxTMVlO33/ff/9//3//f917/3//f/9//3//f/9//3//f/9//3//f/9//3//f/9//3//f/9//3//f/9//3//f/9//X//f/ZFbBTeXt9/3Xv9f/5//n//f797G0qYOZM1/3//f/5//3//f/9//3//f/9//3/ff/9//3//f/5//n//f793yhixOf9/33//f/9//3//f/9//3//f/9//3//f/9//3//f/9//3//f/9//3//f/9//3//f/9//3//f/9//3//f/9//3/8YhAp1j3/f/9//3/+f/1//X//f/9//3//f/9//3//f/9//3//f/9//3//f/9//3//f/9//3//f/9//3//f/9//3//f/9//3//f/9//3//f/9//3//f/9//3//f/9//3//f/9//3//f/9//3//f/9//3//f/9//3//f/9//3//f/9//3//f/9//3//f/9//3//f/9//3//f/9//3//f/9//3//f/9//3//f/9//3//f/9//3//f/9//3//f/9//3//f/9//3//f/9//3//f/9//3//f/9//3//f/5//n//f957/3/ff5E1qxgOJVAtN0q/e/9//3/fe/9//3//f/9//3//f/9//3//f/9/3nv/f/9//3//f/9/3381LXk1n3vff593X3MfZ19v/WL9Yv5iH2c/a593v3//f/9//3//f/9//3/+f/1//3//f/9//3//f/9//3/+f/9//3//f/9//3//f/9//3//f/9//3//f/9//3//f/9//3/9f/9/X2/OIIsU33//f/1//n//f/9//3+fe/MkMS0cZ957/n/+f/9//3//f/9//3//f/9//3//f/17/n/9f/9//3+6WqkYfm//f/9/3nv/f/9//3//f/9//3//f/9//3//f/9//3//f/9//3//f/9//3//f/9//3//f/9//3//f/5//3/fe/9/kzXOHL9733v/f/5//H/8f/5//3//f/9//3//f/9//3//f/9//3//f/9//3//f/9//3//f/9//3//f/9//3//f/9//3//f/9//3//f/9//3//f/9//3//f/9//3//f/9//3//f/9//3//f/9//3//f/9//3//f/9//3//f/9//3//f/9//3//f/9//3//f/9//3//f/9//3//f/9//3//f/9//3//f/9//3//f/9//3//f/9//3//f/9//3//f/9//3//f/9//3//f/9//3//f/9//3//f/9//3//f/9//3//f/9/v3s+a5E1US0PJe4g1T0fZ/9//3//f/1//n/+f/9//3//f/9//3//f/9//3//f/9//3/ff/lF0SDff/9/v3f/f/9/v3f/f/9//3//f/9//3//f/9//3//f/9//3//f/9//3/+f/9//n//f/5//3/+f/5//n//f/9//3//f/9//3//f/9//3//f/9//3//f/9//3//f/5//3/fe9pa6xxvMf9/3nv/f/5//3//f/9/H2cRKVEt/3+8d/9//3//f/9//3//f/9//3/+f/9//3/+f9x7/3//f/9/qRTaXv9//3//f/9//3//f/9//3//f/9//3//f/9//3//f/9//3//f/9//3//f/9//3//f/9//3//f/9//n//f/9/339/c88g+EH/f/9//X/8f9t3/3//f/9/33v/f/9//3//f/9//3//f/9//3//f/9//3//f/9//3//f/9//3//f/9//3//f/9//3//f/9//3//f/9//3//f/9//3//f/9//3//f/9//3//f/9//3//f/9//3//f/9//3//f/9//3//f/9//3//f/9//3//f/9//3//f/9//3//f/9//3//f/9//3//f/9//3//f/9//3//f/9//3//f/9//3//f/9//3//f/9//3//f/9//3//f/9//3//f/9//3//f/9//3//f/9//3//f797/3/8YtQ9UC3vJBAlczH2QZ9333//f/9/33vff/9//3//f/9//3//f957/3//f/9/W1LxJH9v/3//f/9//3//f/1//X/+f/9//3//f/5//X//f/9//3//f/9//3//f/9//n//f/5//3/+f/9//n//f/9//3//f/9//3//f/9//3//f/9//3//f/9//3//f/9/3Xv/f/9//3/yPbE533v/f/9//3//f/9//3/fe3pSMCnSOf9/v3v/f/9//3+cc/9//n//f/9//X/de/9//3//f59333+pGNle33//f/9//3/+f/9//n//f/9//3//f/9//3//f/9//3//f/9//3//f/9//3//f/9//3//f/9//3/+f/1/3Xf/f99/lTUQJV9v/3/9f/x//n//f/9//3//f/9//3//f/9//3//f/9//3//f/9//3//f/9//3//f/9//3//f/9//3//f/9//3//f/9//3//f/9//3//f/9//3//f/9//3//f/9//3//f/9//3//f/9//3//f/9//3//f/9//3//f/9//3//f/9//3//f/9//3//f/9//3//f/9//3//f/9//3//f/9//3//f/9//3//f/9//3//f/9//3//f/9//3//f/9//3//f/9//3//f/9//3//f/9//3//f/9//3//f/9//3//f/9//3//f/9//3+/e9tecjEOJTEp8SSWOb5en3f/f/9//3//f/9/3Hv9f/5//3/+f/9//3//YvEk217ff/9//3/fe/9//n/9f/5//3//f/9//n/9f/9//3//f/9//3//f/9//3//f/9//3//f/9//3//f/9//3//f/9//3//f/9//3//f/9//3//f/9//3//f/9//3//f95733//f99/n3f/f/9//3/+f/1//3//f/9//3+zOQ8lvFr/f/9//3//f/9//Hv9f/t7/X/+f/9//3//f/9//3+YUuocXWv/f99//3//f/9//3//f/9//3//f/9//3//f/9//3//f/9//3//f/9//3//f/9//3//f/9//3//f/5//n//f/9/338fZzEpszn/f/5//n//f/9//3//f/9//3//f/9//3//f/9//3//f/9//3//f/9//3//f/9//3//f/9//3//f/9//3//f/9//3//f/9//3//f/9//3//f/9//3//f/9//3//f/9//3//f/9//3//f/9//3//f/9//3//f/9//3//f/9//3//f/9//3//f/9//3//f/9//3//f/9//3//f/9//3//f/9//3//f/9//3//f/9//3//f/9//3//f/9//3//f/9//3//f/9//3//f/9//3//f/9//n//f/9//3//f/9//3//f/9//3/ff/9//3//f/tiN0p1MTQt8iQyLfZB215/c/9//3//f/5//3/+f/5//n//f39zESk1Sv9//3//f/9//3/9f/1//n//f/9//3/9f/1//3//f/9//3//f/9//3//f/9//3//f/9//3//f/9//3//f/9//3//f/9//3//f/9//3//f/9//3//f/9//3//f/9/3nv/f/9//3//f/9//3/+f/5/23v+f/9//3//fx5nUi0yKZ93v3v/f/9//n/9f/1//X/9f/9//3/ff/9//39eb8oc0j3/f/9//3/ee/9//3//f/5//3//f/9//3//f/9//3//f/9//3//f/9//3//f/9//3//f/9//3//f/9//n//f957/3//f797kjXsIF1r/3/ee/9//3//f99//3//f/9//3//f/9//3//f/9//3//f/9//3//f/9//3//f/9//3//f/9//3//f/9//3//f/9//3//f/9//3//f/9//3//f/9//3//f/9//3//f/9//3//f/9//3//f/9//3//f/9//3//f/9//3//f/9//3//f/9//3//f/9//3//f/9//3//f/9//3//f/9//3//f/9//3//f/9//3//f/9//3//f/9//3//f/9//3//f/9//3//f/9//3//f/9//3//f/5//3//f/9//3//f/9//3//f/9/33vfe/9//3/fe/9/HWcWRi8p7yARJXMxlDW9Wn9z/3//f/9//3//f997/3/sIK81/3//f/9//3/+f/5//n//f/9//3//f/9//3//f/9//3//f/9//3//f/9//3//f/9//3//f/9//3//f/9//3//f/9//3//f/9//3//f/9//3//f/9//3//f/9//X/+f/9//3/fe/9//3//f/9//n/+f/5//3/ff/9//3+bVq0cWE7ff99//3/fe/9//3//f/9/33v/f/9//3/7YgwlDCWfd/9/33v/f/9//n//f/9//3//f/9//3//f/9//3//f/9//3//f/9//3//f/9//3//f/9//3//f/9//3//f/5//3//f/9//3/8Yssc80H/f/9//3//f/9//3//f/9//3//f/9//3//f/9//3//f/9//3//f/9//3//f/9//3//f/9//3//f/9//3//f/9//3//f/9//3//f/9//3//f/9//3//f/9//3//f/9//3//f/9//3//f/9//3//f/9//3//f/9//3//f/9//3//f/9//3//f/9//3//f/9//3//f/9//3//f/9//3//f/9//3//f/9//3//f/9//3//f/9//3//f/9//3//f/9//3//f/9//3//f/9//3//f/9//3/+f/9//3//f/9//3//f/9//n//f/9//3//f997/3//f/9/v3v9YjhKdDUxKc8c8CByMVhOHWefd/9//3/ffw4lTS3/f/9/33v/f/9//n//f/9//3//f/9//3//f/5//n/+f/9//n//f/9//3//f/9//3//f/9//3//f/9//3//f/9//3//f/9//3//f/9//3//f/9//3//f/9//3/+f/5//3//f/9//3//f/9//X/+f/1//Xv/f/9/v3v/f797cjHuIP1i33v/f/9//3//f/9//3//f/9/n3c4Sg4lDSU8a/9/33v/f/9//3//f/9//3//f/9//3//f/9//3//f/9//3//f/9//3//f/9//3//f/9//3//f/9//3//f9x7/3//f99/vnf/f/9/kDWrGD9r/3//f/9//n//f/9//3//f/9//3//f/9//3//f/9//3//f/9//3//f/9//3//f/9//3//f/9//3//f/9//3//f/9//3//f/9//3//f/9//3//f/9//3//f/9//3//f/9//3//f/9//3//f/9//3//f/9//3//f/9//3//f/9//3//f/9//3//f/9//3//f/9//3//f/9//3//f/9//3//f/9//3//f/9//3//f/9//3//f/9//3//f/9//3//f/9//3//f/9//3//f/9//3//f/9//3//f/9//3//f/5//n//f/9//n/dd/9//3//f/9//3//f/9/33vfe997HGf0QS8pECUzLRMpdzX7RR9rNS0yLb97/3//f/9//3//f/9//3//f/9//3/+f/1//n/9f/5//n/+f/5//3//f/9//3//f/9//3//f/9//3//f/9//3//f/9//3//f/9//3//f/9//3//f/9//3//f/1//n//f/9//3/fe/9//3/+f/1//n/8e/9//3//f/9//39fc1AtDSW/e/9//3/+f/9//3//f997vFpTLfIkVDFfb/9//3/fe/9/33v/f/9//3//f/9//3//f/9//3//f/9//3//f/9//3//f/9//3//f/9//3//f/9//3//f/9//3/de/9//3//f997/39dazAptTm/e/9//3/+f/9//3//f/9//3//f/9//3//f/9//3//f/9//3//f/9//3//f/9//3//f/9//3//f/9//3//f/9//3//f/9//3//f/9//3//f/9//3//f/9//3//f/9//3//f/9//3//f/9//3//f/9//3//f/9//3//f/9//3//f/9//3//f/9//3//f/9//3//f/9//3//f/9//3//f/9//3//f/9//3//f/9//3//f/9//3//f/9//3//f/9//3//f/9//3//f/9//3//f/9//3//f/9//3/+f/9//3//f/5//3/+f/9//n/+f/9//3//f/9//n//f/9//3/fe/9/33/dXtc9djUVKfQk1CCzHG8UXVIfZ/9/33//f/9//3//f/9//3//f/5//n/+f/5//n/+f/5//3/+f/9//3//f/5//3/+f/5//n/+f/9//3//f/9//3//f/9//3//f/9//3//f/9//3//f/9//3//f/9//3//f/9//3//f/5//X/9f/5//X/+f/9//3/ff/9/WE5PLY8x/3//f/9//3+/d3dSUC3uIHQ1nlbff/9/33v/f/9/33vff/9//3//f/9//3//f/9//3//f/9//3//f/9//3//f/9//3//f/9//3//f/9//3//f/9//3/+f/9//3/fe/9//3/de/9/GEauGB9n/3++e/9//n/+f/9//3//f/9//3//f/9//3//f/9//3//f/9//3//f/9//3//f/9//3//f/9//3//f/9//3//f/9//3//f/9//3//f/9//3//f/9//3//f/9//3//f/9//3//f/9//3//f/9//3//f/9//3//f/9//3//f/9//3//f/9//3//f/9//3//f/9//3//f/9//3//f/9//3//f/9//3//f/9//3//f/9//3//f/9//3//f/9//3//f/9//3//f/9//3//f/9//3//f/9//3//f/9//3//f/9//3//f/9//3//f/5//3//f/9//3//f/9//3//f/9//3/ff/9//3//f793P2s8TjYtbxQ1LfEkzhzUPTZKHGfff/9//3//f/9//3/fe/9//3//f/9//3//f/9//3//f/9//3/+f/5//X/+f/1//3//f/9//3//f/9//3//f/9//3//f/9//3//f/9//3//f/9//3//f/9//3//f/9//3/+f/1//X/+f/5//n//f/9//3+/d9M9DiXUPf9/3l6VORAlMSlRLZlW33//f/9//3//f/9//3//f/9//3//f/9//3//f/9//3//f/9//3//f/9//3//f/9//3//f/9//3//f/9//3//f/9//3//f/9//3//f/9//3/+f/9//3/ff/AgMSnff997/3//f/5//3//f/9//3//f/9//3//f/9//3//f/9//3//f/9//3//f/9//3//f/9//3//f/9//3//f/9//3//f/9//3//f/9//3//f/9//3//f/9//3//f/9//3//f/9//3//f/9//3//f/9//3//f/9//3//f/9//3//f/9//3//f/9//3//f/9//3//f/9//3//f/9//3//f/9//3//f/9//3//f/9//3//f/9//3//f/9//3//f/9//3//f/9//3//f/9//3//f/9//3//f/9//3//f/9//3//f/9//3//f/9//3/+f/5//3//f/9//3//f/9//3//f/9//3//f/9//n/fe597fFLxIPhBGEa0OXEx7SDsIOwgLikVRrpaX2+/e/9/33/ff997/3/ff/9/33vfe797/3//f/9//n/9e/5//n//f/9//3//f/9//3//f/9//3//f/9//3//f/9//3//f/9//3//f/9//3//f/9//3//f/9//3//f/5//nv+f/9/vnf/f/9//3/vJM8cEikzKZY1+EH/Zt9//3//f/9//3//f/9//3//f/9//3//f/9//3//f/9//3//f/9//3//f/9//3//f/9//3//f/9//3//f/9//3//f/9//3//f/9//3//f/9//3/+f/5//n//f593/2KtGFdO/3//f917/3//f/9//3//f/9//3//f/9//3//f/9//3//f/9//3//f/9//3//f/9//3//f/9//3//f/9//3//f/9//3//f/9//3//f/9//3//f/9//3//f/9//3//f/9//3//f/9//3//f/9//3//f/9//3//f/9//3//f/9//3//f/9//3//f/9//3//f/9//3//f/9//3//f/9//3//f/9//3//f/9//3//f/9//3//f/9//3//f/9//3//f/9//3//f/9//3//f/9//3//f/9//3//f/9//3//f/9//3//f/9//3//f/9//3//f/9//3//f/9//3//f/9//3//f/9//n/+f/9//38bYy4peVLff797HWdXTrM5MCkQJTItMimwHNQkVjFbUv5iv3v/f/9/33//f/9//3//f/9//3//f/9//3//f/9//3//f/9//3//f/9//3//f/9//3//f/9//3//f/9//3//f/9//3//f/9//3//f/9//3//f/9//3//f/9//3//f7xaGEYPJRElzxzPHPhF/3+fd797/3//f/5//n/8f/9//3//f/9//3//f/9//3//f/9//3//f/9//3//f/9//3//f/9//3//f/9//3//f/9//3//f/9//3//f/9//3//f/9//3//f/9//n//f/9//3//fzApLiXfe99//3//f/9//3//f/9//3//f/9//3//f/9//3//f/9//3//f/9//3//f/9//3//f/9//3//f/9//3//f/9//3//f/9//3//f/9//3//f/9//3//f/9//3//f/9//3//f/9//3//f/9//3//f/9//3//f/9//3//f/9//3//f/9//3//f/9//3//f/9//3//f/9//3//f/9//3//f/9//3//f/9//3//f/9//3//f/9//3//f/9//3//f/9//3//f/9//3//f/9//3//f/9//3//f/9//3//f/9//3//f/9//3//f/9//3//f/9//3//f/9//3//f/5//3/+f/5//X/+f/1//n/+f1pryhwVRv9//3//f99//3+/e/5iGEpSLfEgsxz0JPEgrRxrFM4cUi0XRllOmlZ/c39v/3//f/9//3//f/9//3//f/9//3//f/9//3//f/9//3//f/9//3//f/9//3/+f/5//n//f/9//3//f/9/33v/f/9//3/ffz9rOEpzNQ8lUi0xKZQ1Ok6dWq4YECWfd/9//3//f/17+3v8f/1//n//f/9//3//f/9//3//f/9//3//f/9//3//f/9//3//f/9//3//f/9//3//f/9//3//f/9//3//f/9//3//f/9//3//f/9//n//f/9//3//f/9/mlYNJTVK/3//f/9//3//f/9//3//f/9//3//f/9//3//f/9//3//f/9//3//f/9//3//f/9//3//f/9//3//f/9//3//f/9//3//f/9//3//f/9//3//f/9//3//f/9//3//f/9//3//f/9//3//f/9//3//f/9//3//f/9//3//f/9//3//f/9//3//f/9//3//f/9//3//f/9//3//f/9//3//f/9//3//f/9//3//f/9//3//f/9//3//f/9//3//f/9//3//f/9//3//f/9//3//f/9//3//f/9//3//f/9//3//f/9//3//f/9//3//f/9//n//f/5//3/+f/9//3//f/9//3//f/9/n3fsILM533/ff99//3//f/9//3//f/9/33s/a3tS1kFQLawYahCsGM0czRyrGKsY6xz/f/9//3/ff/9//3//f/9//3//f/9//3//f/9//3//f/9//3//f/9//3//f/9//n/+f/5//3//f/9//3/ffx5nGEpTLTIpMy10MVItV065Vp9333+/e79/vVqtGNU933//f997/3/8f/x/+3/+f/9//3//f/9//3//f/9//3//f/9//3//f/9//3//f/9//3//f/9//3//f/9//3//f/9//3//f/9//3//f/9//3//f/9//3//f/9//3//f/9//3//f7E1Lileb99//3//f/9//3//f/9//3//f/9//3//f/9//3//f/9//3//f/9//3//f/9//3//f/9//3//f/9//3//f/9//3//f/9//3//f/9//3//f/9//3//f/9//3//f/9//3//f/9//3//f/9//3//f/9//3//f/9//3//f/9//3//f/9//3//f/9//3//f/9//3//f/9//3//f/9//3//f/9//3//f/9//3//f/9//3//f/9//3//f/9//3//f/9//3//f/9//3//f/9//3//f/9//3//f/9//3//f/9//3//f/9//3//f/9//3//f/9//3//f/9//3//f/9//3//f/9//3//f/9//3/ff+0g1T3/f/9//3//f/9//3//f/9//X//f/9//3/ff/9/v3tea1dOcTHLHKkUJgiHEL9733//f/9//3//f/9//3//f/9//3//f/9//3//f/9/33vff99//3/fe997/3//f/9/33s7Z3ZS0TlwMe0gMClRLZQ190HeXn93/3/ff997/3+/e/9/33+/e7M5qxiZVp93/3//f/5//X/9f/5//3//f/9//3//f/9//3//f/9//3//f/9//3//f/9//3//f/9//3//f/9//3//f/9//3//f/9//3//f/9//3//f/9//3//f/9//3//f/9//3//f/9/G2fLHPVB33//f/9//3//f/9//3//f/9//3//f/9//3//f/9//3//f/9//3//f/9//3//f/9//3//f/9//3//f/9//3//f/9//3//f/9//3//f/9//3//f/9//3//f/9//3//f/9//3//f/9//3//f/9//3//f/9//3//f/9//3//f/9//3//f/9//3//f/9//3//f/9//3//f/9//3//f/9//3//f/9//3//f/9//3//f/9//3//f/9//3//f/9//3//f/9//3//f/9//n//f/9//3//f/9//3//f/9//3//f/9//3//f/9//3//f/9//3//f/9//3//f/9//3//f/9//3//f/9//3//f/9/7SC0Of9//3//f/5//3//f/5//H/7f/p7/3//f/9//3//f/9//3//f/9/33saYxpj/3//f/9//3/+f/17/3//f/9//3//f/9//3//f/9//3//f/9//3+/d11v/F74Rbc5VDEQJQ8lMCmTNdQ9m1YeZ99//3//f/9//3//f957/3//f/9//3//f/9//38LIeoguFr/f/9/33v/f/9//3//f/9//3//f/9//3//f/9//3//f/9//3//f/9//3//f/9//3//f/9//3//f/9//3//f/9//3//f/9//3//f/9//3//f/5//3//f/9//3//f9x7/3//f/VBzRw/a99//3//f/9//3//f/9//3//f/9//3//f/9//3//f/9//3//f/9//3//f/9//3//f/9//3//f/9//3//f/9//3//f/9//3//f/9//3//f/9//3//f/9//3//f/9//3//f/9//3//f/9//3//f/9//3//f/9//3//f/9//3//f/9//3//f/9//3//f/9//3//f/9//3//f/9//3//f/9//3//f/9//3//f/9//3//f/9//3//f/9//3//f/9//3//f/9//3//f/5//3//f/9//3//f/9//3//f/9//3//f/9//3//f/9//3//f/9//3//f/9//3//f/9//3//f/9//3//f/9//3+qGJI133//f/9//3/+f/9//X/7f/t//X//f/9//3//f/9//3//f/9//3//f753/3++d/9//3//f917/3//f/9//3//f/9//3//f/9/G2fZWjRGsTlvMW8tTilPLREldTH4QZ1aH2efd797/3+/e/9//3//f99//3/+f/5//3//f/5//3/+e/9//3//f/9/phQLJX5z33//f/9//3//f/9//3//f/9//3//f/9//3//f/9//3//f/9//3//f/9//3//f/9//3//f/9//3//f/9//3//f/9//3//f/9//3//f/5//n//f/9//3//f/5//n//f/9/f3OLFJI1/3//f/9//3//f/9//3//f/9//3//f/9//3//f/9//3//f/9//3//f/9//3//f/9//3//f/9//3//f/9//3//f/9//3//f/9//3//f/9//3//f/9//3//f/9//3//f/9//3//f/9//3//f/9//3//f/9//3//f/9//3//f/9//3//f/9//3//f/9//3//f/9//3//f/9//3//f/9//3//f/9//3//f/9//3//f/9//3//f/9//3//f/9//3//f/9//3//f/9//3//f/9//3//f/9//3//f/9//3//f/9//3//f/9//3//f/9//3//f/9//3//f/9//3//f/9//3//f/9/33//f8oY6yD/f/9/3nv/f/9//3//f/5//3//f/9//3//f/9//3//f/9//3//f997/3//f/9//3//f/9//3//f19v/mKcWllO9kFRLS8pDyVQLVAtkTWRNdQ9V04dZ39z/3//f/9//3//f/9//3//f/9//3//f/9//3//f/9//3//f/9//3//f/9//3//f/9//39ca8gYjzX/f/9/33//f/9//3//f/9//3//f/9//3//f/9//3//f/9//3//f/9//3//f/9//3//f/9//3//f/9//3//f/9//3//f/9//3//f/9//3//f/9//3//f/9//3//f/9//3/ffzdKqhiYUv9//3//f/9//3//f/9//3//f/9//3//f/9//3//f/9//3//f/9//3//f/9//3//f/9//3//f/9//3//f/9//3//f/9//3//f/9//3//f/9//3//f/9//3//f/9//3//f/9//3//f/9//3//f/9//3//f/9//3//f/9//3//f/9//3//f/9//3//f/9//3//f/9//3//f/9//3//f/9//3//f/9//3//f/9//3//f/9//3//f/9//3//f/9//3//f/9//3//f/9//3//f/9//3/ee/9//3//f/9//3//f/5//n//f/5//3/+f/9//3//f/9//3//f/9//3//f/9//3/ff/9/LinROd9733v/f/9//3//f/9//3//f/9/33vfe/9//3//f/9//3//f/9//39/cz5rmVYVRnExLikNJQ8lczVSLRApMSlRLbQ5OE79Yh5nf3Pff/9//3//f/9//3//f/9//3//f/9//3//f/9//3//f/9//3//f/9//3//f/9//3//f/9//3//f/9//3//f753M0rpHH5z/3//f/9//3//f/9//3//f/9//3//f/9//3//f/9//3//f/9//3//f/9//3//f/9//3//f/9//3//f/9//3//f/9//3//f/9//3//f/9//3//f/9//3//f/9/nnf/f/9/Xm+qGG8x/3//f/9//3//f/9//3//f/9//3//f/9//3//f/9//3//f/9//3//f/9//3//f/9//3//f/9//3//f/9//3//f/9//3//f/9//3//f/9//3//f/9//3//f/9//3//f/9//3//f/9//3//f/9//3//f/9//3//f/9//3//f/9//3//f/9//3//f/9//3//f/9//3//f/9//3//f/9//3//f/9//3//f/9//3//f/9//3//f/9//3//f/9//3//f/9//3//f/9//3//f/9//3//f/9//3//f/9//3/+f/9//n//f/9//3//f/9//3//f/5//3//f/9//3//f/9//3/ff/9/33+sHC8p/3//f/9//3//f/9//3//f99/n3efc19v3F6aVllO9UGTNTApDyXuIO4gziAQKVItlTW2PRlKWU6ZVttef3P/f/9/33/fe997/3//f/9//3//f997/3//f/9//3//f/9//3//f/9//3//f/9//3//f/9//3//f/9//3//f/9//3//f/9//3//f/9//3/fe0wtO2fff/9//3//f/9//3//f/9//3//f/9//3//f/9//3//f/9//3//f/9//3//f/9//3//f/9//3//f/9//3//f/9//3//f/9//3//f/9//3//f/9//3//f/9//3//f/9//3//fzVKVUr/f/9//3//f/9//3//f/9//3//f/9//3//f/9//3//f/9//3//f/9//3//f/9//3//f/9//3//f/9//3//f/9//3//f/9//3//f/9//3//f/9//3//f/9//3//f/9//3//f/9//3//f/9//3//f/9//3//f/9//3//f/9//3//f/9//3//f/9//3//f/9//3//f/9//3//f/9//3//f/9//3//f/9//3//f/9//3//f/9//3//f/9//3//f/9//3//f/9//n//f/9//3//f/9//3//f/9//3//f/9//3//f/9//3//f/9/3nv/f/9//3//f/9//3//f/9//3//f/9/33//f84cECWfd593/WIcYzVGFEayOXExLikNJcwczBwvKXAxkjX1QRdGelK7Wv5iP29/c593/3/ff/9/33//f/9//3//f/9//3//f/9//3//f/9//3//f/9//3//f/9//3//f/9//3//f/9//3//f/9//3//f/9//3//f/9//3//f/9//3//f/9//3//f/9//3//f/9/GmN9b/9/33//f/9//3//f/9//3//f/9//3//f/9//3//f/9//3//f/9//3//f/9//3//f/9//3//f/9//3//f/9//3//f/9//3//f/9//3//f/9//3//f/9//n//f/9//3/fe/9/v3f/f/9//3//f/9//3//f/9//3//f/9//3//f/9//3//f/9//3//f/9//3//f/9//3//f/9//3//f/9//3//f/9//3//f/9//3//f/9//3//f/9//3//f/9//3//f/9//3//f/9//3//f/9//3//f/9//3//f/9//3//f/9//3//f/9//3//f/9//3//f/9//3//f/9//3//f/9//3//f/9//3//f/9//3//f/9//3//f/9//3//f/9//3//f/9//3//f/9//n//f/5//3//f/9//3//f/9//3//f/9//3/ff997/3//f/9//3//f/9//3/fe/9//3//f/9//39/cx1nu1r3QfhFjRitGFEt7iBQLe0gkTWxNfM9Nka6Wh5nn3e/e/9//3//f/9//3//f/9//3//f/9//3//f/9/33//f/9//3//f/9//3//f/9//3/+f/9//n//f/5//3/+f/5//Xv/f/9//3//f/9//3//f/9//3//f/9//3//f/9//3//f/9//3//f/9//3//f/9//3//f/9//3//f/9//3//f/9//3//f/9//3//f/9//3//f/9//3//f/9//3//f/9//3//f/9//3//f/9//3//f/9//3//f/9//3//f/9//3//f/9//3//f/9//3//f/9//3//f/5//3//f/9//3//f/9//3//f/9//3//f/9//3//f/9//3//f/9//3//f/9//3//f/9//3//f/9//3//f/9//3//f/9//3//f/9//3//f/9//3//f/9//3//f/9//3//f/9//3//f/9//3//f/9//3//f/9//3//f/9//3//f/9//3//f/9//3//f/9//3//f/9//3//f/9//3//f/9//3//f/9//3//f/9//3//f/9//3//f/9//3//f/9//3//f/9//3//f/9//3//f/9//n/+f/5//3/+f/9//3//f/9//3//f/9//3//f/9//3//f/9/33//f/9/339/bz5reFI2SpE1DiWrGMwc7SAPKZQ5kzVKEFEtm1YdY59333//f/9//3//f99733/fe99/33v/f/9//3//f/9//3//f/9//3//f/9//3//f/9//3//f/9//n/+f/5//3/+f/9//3//f/5//n/9f/9//n//f/9//3//f/9//3//f/9//3//f/9//3//f/9//3//f/9//3//f/9//3//f/9//3//f/9//3//f/9//3//f/9//3//f/9//3//f/9//3//f/9//3//f/9//3//f/9//3//f/9//3//f/9//3//f/9//3//f/9//3//f/9//3//f/9//3//f/9//3//f/9//3//f/9//3/ee/9/33v/f99//3//f/9//3//f/9//3//f/9//3//f/9//3//f/9//3//f/9//3//f/9//3//f/9//3//f/9//3//f/9//3//f/9//3//f/9//3//f/9//3//f/9//3//f/9//3//f/9//3//f/9//3//f/9//3//f/9//3//f/9//3//f/9//3//f/9//3//f/9//3//f/9//3//f/9//3//f/9//3//f/9//3//f/9//3//f/9//3//f/9//3//f/9//3//f/9//3//f/5//3//f/9//3//f/9//3//f/9//3//f99//3//f593/2ZaTpQ1MSkPJQ4l7iDtIC8p9EF3UvtiXWu/d997/3+ZVokUsTn/f/9//3//f/9//3//f/9//3//f/9//3//f/9//3//f/9//3//f/5//n/+f/9//3//f/5//n/+f/9//3//f/9//3//f/9//3//f/9//3//f/9//3//f/9//3//f/9//3//f/9//3//f/9//3//f/9//3//f/9//3//f/9//3//f/9//3//f/9//3//f/9/33v/f997/3//f/9//3//f/9//3//f/9//3//f/9//3//f/9//3//f/9//3//f/9//3//f/9//3//f/9//3//f/9//3//f/9//3//f/9//3//f/9//3//f/9//3//f/9//3//f/9//3//f/9//3//f/9//3//f/9//3//f/9//3//f/9//3//f/9//3//f/9//3//f/9//3//f/9//3//f/9//3//f/9//3//f/9//3//f/9//3//f/9//3//f/9//3//f/9//3//f/9//3//f/9//3//f/9//3//f/9//3//f/9//3//f/9//3//f/9//3//f/9//3//f/9//3//f/9//3//f/9//3//f/9//3//f/9//3//f/9//3//f/9//3//f/9//3//f/9//3/+f/9//3//f/9//3//f/9//3//f15vVk5PLe0grBjNHO4gUS3UPXlS/F4/a/9//3//f/9/33vff/9//3//f/I9hxSWUv9//3//f/9//3//f/9//3/+f/9//n//f/9//3//f/9//3//f/9//3//f/9//3//f/9//3//f/9//3//f/9//3//f/9//3//f/9//3//f/9//3//f/9//3//f/9//3//f/9//3//f/9//3//f/9//3//f/9//3//f/9//3//f/9//3//f/9//3//f/9//3//f/9//3/fe/9//3//f/9//3//f/9//3//f/9//3//f/9//3//f/9//3//f/9//3//f/9//3//f/9//3//f/9//3//f/9//3//f/9//3//f/9//3//f/9//3//f/5//3/+f/9//3//f/9//3//f/9//3//f/9//3//f/9//3//f/9//3//f/9//3//f/9//3//f/9//3//f/9//3//f/9//3//f/9//3//f/9//3//f/9//3//f/9//3//f/9//3//f/9//3//f/9//3//f/9//3//f/9//3//f/9//3//f/9//3//f/9//3//f/9//3//f/9//3//f/9//3//f/9//3//f/9//3//f/9//3//f/9//3//f/9//3//f/9//3//f/9//3//f/9//3//f/9//3//f/9//3//f/9/3388Z28xqRTsIA0lyhiWVjpn/3//f/9//3//f/9//3//f/9//3//f/9//3//f/9/vnedc753/3//f/9//n//f/5//n/+f/5//n/+f/9//3//f/9//3//f/9//3//f/9//3//f/9//3//f/9//3//f/9//3//f/9//3//f/9//3//f/9//3//f/9//3//f/9//3//f/9//3//f/9//3//f/9//3//f/9//3//f/9//3//f/9//3//f/9//3//f/9//3//f/9//3//f/9//3//f/9//3//f/9//3//f/9//3//f/9//3//f/9//3//f/9//3//f/9//3//f/9//3//f/9//3//f/9//3//f/9//3//f/9//3//f/9//3//f/9//3//f/9//3//f/9//3//f/9//3//f/9//3//f/9//3//f/9//3//f/9//3//f/9//3//f/9//3//f/9//3//f/9//3//f/9//3//f/9//3//f/9//3//f/9//3//f/9//3//f/9//3//f/9//3//f/9//3//f/9//3//f/9//3//f/9//3//f/9//3//f/9//3//f/9//3//f/9//3//f/9//3//f/9//3//f/9//3//f/9//3//f/9//3//f/9//3//f/9//3//f/9//3//f/9//3//f/9//3//f/9/fm/ROcoc6xxPLVdO/GKfc713/n//f/9//3//f/9//3//f/9//3//f/9//3//f/9//3/ff757/3//f/9//3//f/5//n/+f/5//n/+f/5//3//f/9//3//f/9//3//f/9//3//f/9//3//f/9//3//f/9//3//f/9//3//f/9//3//f/9//3//f/9//3//f/9//3//f/9//3//f/9//3//f/9//3//f/9//3//f/9//3//f/9//3//f/9//3//f/9//3//f/9//3//f/9//3//f/9//3//f/9//3//f/9//3//f/9//3//f/9//3//f/9//3//f/9//3//f/9//3//f/9//3//f/9//3//f/9//3//f/9//3//f/9//3//f/9//3//f/9//3//f/9//3//f/9//3//f/9//3//f/9//3//f/9//3//f/9//3//f/9//3//f/9//3//f/9//3//f/9//3//f/9//3//f/9//3//f/9//3//f/9//3//f/9//3//f/9//3//f/9//3//f/9//3//f/9//3//f/9//3//f/9//3//f/9//3//f/9//3//f/9//3//f/9//3//f/9//3//f/9//3//f/9//3//f/9//3//f/9//3//f/9//3//f/9//3//f/9//3//f/9//3//f/9//3//f/9//3+XVuocLCWYVp9333//f/9//3//f/9//3//f/9//3//f/9//3//f/5//n/+f/5//n//f/9//3//f/9//3//f/9//3//f/9//3//f/9//3//f/9//3//f/9//3//f/9//3//f/5//3/+f/9//n//f/5//3//f/9//3//f/9//3//f/9//3//f/9//3//f/9//3//f/9//3//f/9//3//f/9//3//f/9//3//f/9//3//f/9//3//f/9//3//f/9//3//f/9//3//f/9//3//f/9//3//f/9//3//f/9//3//f/9//3//f/9//3//f/9//3//f/9//3//f/9//3//f/9//3//f/9//3//f/9//3//f/9//3//f/9//3//f/9//3//f/9//3//f/9//3//f/9//3//f/9//3//f/9//3//f/9//3//f/9//3//f/9//3//f/9//3//f/9//3//f/9//3//f/9//3//f/9//3//f/9//3//f/9//3//f/9//3//f/9//3//f/9//3//f/9//3//f/9//3//f/9//3//f/9//3//f/9//3//f/9//3//f/9//3//f/9//3//f/9//3//f/9//3//f/9//3//f/9//3//f/9//3//f/9//3//f/9//3//f/9//3//f/9//3//f/9//3//f/9//3//fzxrl1I8Z/9//3//f/9//3//f/9/33v/f/9//3//f/9//3//f/9//3/+f/5//n//f/9//3//f/9//3//f/9//3//f/9//3//f/9//3//f/9//3//f/5//3/+f/9//n/+f/5//n/9f/5//X/+f/1//n/+f/9//n/+f/5//3/+f/9//n//f/5//3/+f/9//n//f/9//3//f/9//3//f/9//3//f/9//3//f/9//3//f/9//3//f/9//3//f/9//3//f/9//3//f/9//3//f/9//3//f/9//3//f/9//3//f/9//3//f/9//3//f/9//3//f/9//3//f/9//3//f/9//3//f/9//3//f/9//3//f/9//3//f/9//3//f/9//3//f/9//3//f/9//3//f/9//3//f/9//3//f/9//3//f/9//3//f/9//3//f/9//3//f/9//3//f/9//3//f/9//3//f/9//3//f/9//3//f/9//3//f/9//3//f/9//3//f/9//3//f/9//3//f/9//3//f/9//3//f/9//3//f/9//3//f/9//3//f/9//3//f/9//3//f/9//3//f/9//3//f/9//3//f/9//3//f/9//3//f/9//3//f/9//3//f/9//3//f/9//3//f/9//3//f/9//3//f/9//3//f/9//3/fe/9//3/fe/9//3//f/9//3//f/9//3//f/9//3//f/9//3//f/9//3//f/9//3//f/9//3//f/9//3//f/9//3//f/9//3//f/9//3//f/9//3//f/9//3//f/9//3//f/9//3//f/5//3/+f/9//n//f/5//3/+f/9//n//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917/3//f/5//3//f/5//3//f/9//n//f/9//3//f/9//3//f/9//3//f/9//n//f/5//3//f/9//3//f/9//3//f/9//3//f/9//3//f/9//3//f/9//3//f/9//3//f/9//3//f/9//3//f/9//3//f/9//3//f/9//3//f/9//3//f/9//3//f/9//3//f/9//3//f/9//3//f/9//3//f/9//3//f/9//3//f/9//3//f/9//3//f/9//3//f/9//3//f/9//3//f/9//3//f/9//3//f/9//3//f/9//3//f/9//3//f/9//3//f/9//3//f/9//3//f/9//3//f/9//3//f/9//3//f/9//3//f/9//3//f/9//3//f/9//3//f/9//3//f/9//3//f/9//3//f/9//3//f/9//3//f/9//3//f/9//3//f/9//3//f/9//3//f/9//3//f/9//3//f/9//3//f/9//3//f/9//3//f/9//3//f/9//3//f/9//3//f/9//3//f/9//3//f/9//3//f/9//3//f/9//3//f/9//3//f/9//3//f/9//3//f/9//3//f/9//3//f/9//3//f/9//3//f/9//3//f/9//3//f/9//3//f/9//3//f/9//3//f/9//3//f/9/3Xv/f/5//X/+f/9/3Hv+f/5//3/+f/9//n//f/5//n/+f/5//X/+f/1//n/9f/5//X/+f/1//X/9f/5//n/+f/5//3//f/9//n//f/5//3//f/9//3//f/9//3//f/9//3//f/9//3//f/9//3//f/9//3//f/9//3//f/9//3//f/9//3//f/9//3//f/9//3//f/9//3//f/9//3//f/9//3//f/9//3//f/9//3//f/9//3//f/9//3//f/9//3//f/9//3//f/9//3//f/9//3//f/9//3//f/9//3//f/9//3//f/9//3//f/9//3//f/9//3//f/9//3//f/9//3//f/9//3//f/9//3//f/9//3//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10.0</WindowsVersion>
          <OfficeVersion>16.0.13628/22</OfficeVersion>
          <ApplicationVersion>16.0.13628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2021-02-23T18:01:36Z</xd:SigningTime>
          <xd:SigningCertificate>
            <xd:Cert>
              <xd:CertDigest>
                <DigestMethod Algorithm="http://www.w3.org/2001/04/xmlenc#sha256"/>
                <DigestValue>Tf4GcnhhRpAFQJ5DLRuT7leXml89pB+9FyTlQQqbJfQ=</DigestValue>
              </xd:CertDigest>
              <xd:IssuerSerial>
                <X509IssuerName>E=e-sign@esign-la.com, CN=ESign Class 3 Firma Electronica Avanzada para Estado de Chile CA, OU=Terminos de uso en www.esign-la.com/acuerdoterceros, O=E-Sign S.A., C=CL</X509IssuerName>
                <X509SerialNumber>1104498280810976327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cBAAB/AAAAAAAAAAAAAABUFwAARAsAACBFTUYAAAEAdAEBAMsAAAAFAAAAAAAAAAAAAAAAAAAAVgUAAAADAAA1AQAArQAAAAAAAAAAAAAAAAAAAAi3BADIowI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AAAAAAAAAAAAAAAI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AAAAAAAlAAAADAAAAAEAAABMAAAAZAAAAAAAAAAAAAAABwEAAH8AAAAAAAAAAAAAAAgBAACAAAAAIQDwAAAAAAAAAAAAAACAPwAAAAAAAAAAAACAPwAAAAAAAAAAAAAAAAAAAAAAAAAAAAAAAAAAAAAAAAAAJQAAAAwAAAAAAACAKAAAAAwAAAABAAAAJwAAABgAAAABAAAAAAAAAP///wAAAAAAJQAAAAwAAAABAAAATAAAAGQAAAAAAAAAAAAAAAc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HvLedsDez3UYyBgBwsTiXbwNvAAH6xR4HAAAADBx2A+IPdsPMHHYDwJBAACIp+8AlUfYXP////+8DbxcHgy8XIjG0w+IPdsPOgy8XMvrFHgAAAAAiD3bDwEAAADH6xR4iMbTD6wy0PvAqO8AVKnvADnx3nakp+8AcAEEDAAA3nYbCrxc9f///wAAAAAAAAAAAAAAAJABAAAAAAABAAAAAHMAZQBnAG8AZQAgAHUAaQCKP92cCKjvAA10fnUAAMx1CQAAAAAAAABhhn11AAAAAAkAAAAIqe8ACKnvAAACAAD8////AQAAAAAAAAAAAAAAAAAAABiTCAzgxKx1ZHYACAAAAAAlAAAADAAAAAEAAAAYAAAADAAAAAAAAAASAAAADAAAAAEAAAAeAAAAGAAAAL0AAAAEAAAA9wAAABEAAAAlAAAADAAAAAEAAABUAAAAiAAAAL4AAAAEAAAA9QAAABAAAAABAAAAYfe0QVU1tEG+AAAABAAAAAoAAABMAAAAAAAAAAAAAAAAAAAA//////////9gAAAAMgAzAC0AMAAyAC0AMgAwADIAMQAGAAAABgAAAAQAAAAGAAAABgAAAAQAAAAGAAAABgAAAAYAAAAGAAAASwAAAEAAAAAwAAAABQAAACAAAAABAAAAAQAAABAAAAAAAAAAAAAAAAgBAACAAAAAAAAAAAAAAAAIAQAAgAAAAFIAAABwAQAAAgAAABAAAAAHAAAAAAAAAAAAAAC8AgAAAAAAAAECAiJTAHkAcwB0AGUAbQAAAAAAAAAAAAAAAAAAAAAAAAAAAAAAAAAAAAAAAAAAAAAAAAAAAAAAAAAAAAAAAAAAAAAAAACEdwkAAAAQqSUBAAAAANjoGAHY6BgBcqXiXQAAAAC5klxdCQAAAAAAAAAAAAAAAAAAAAAAAAAI7RgBAAAAAAAAAAAAAAAAAAAAAAAAAAAAAAAAAAAAAAAAAAAAAAAAAAAAAAAAAAAAAAAAAAAAAAAAAAAAAAAAECXvANq83ZwAAI53BCbvACgRgHfY6BgBuZJcXQAAAAA4EoB3//8AAAAAAAAbE4B3GxOAdzQm7wA4Ju8AcqXiXQAAAAAAAAAAAAAAAAAAAABhhn11CQAAAAcAAABsJu8AbCbvAAACAAD8////AQAAAAAAAAAAAAAAAAAAAAAAAAAAAAAAGJMID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8AHvLedv5TgHcAAAAAfiwKoCAAAAAgAAAAPIrvAGGz8V0AABgBAAAAACAAAAD8ju8AoA8AALyO7wDVYrdcIAAAAAEAAAD5R7dc48IUeAiM7xQdRbdcGO7sFDCL7wAIjO8UPBoaXVQf0PvQrBBdPIzvADnx3naMiu8ABAAAAAAA3nbQrBBd4P///wAAAAAAAAAAAAAAAJABAAAAAAABAAAAAGEAcgBpAGEAbAAAAAAAAAAAAAAAAAAAAAAAAAAAAAAABgAAAAAAAABhhn11AAAAAAYAAADwi+8A8IvvAAACAAD8////AQAAAAAAAAAAAAAAAAAAABiTCAzgxKx1ZHYACAAAAAAlAAAADAAAAAMAAAAYAAAADAAAAAAAAAASAAAADAAAAAEAAAAWAAAADAAAAAgAAABUAAAAVAAAAAoAAAAnAAAAHgAAAEoAAAABAAAAYfe0QVU1tEEKAAAASwAAAAEAAABMAAAABAAAAAkAAAAnAAAAIAAAAEsAAABQAAAAWACtw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ePWD8AAAAAAAAAADNFVj8AACRCAADIQSQAAAAkAAAAl49YPwAAAAAAAAAAM0VWPwAAJEIAAMhBBAAAAHMAAAAMAAAAAAAAAA0AAAAQAAAAKQAAABkAAABSAAAAcAEAAAQAAAAQAAAABwAAAAAAAAAAAAAAvAIAAAAAAAAHAgIiUwB5AHMAdABlAG0AAAAAAAAAAAAAAAAAAAAAAAAAAAAAAAAAAAAAAAAAAAAAAAAAAAAAAAAAAAAAAAAAAAAAAAAAAAAAiO8A1ishQdYrQQAAAAAAbNi5XbUk2P//////EFAAAArYCgDk/NoUAAAAANYrQf//////EFAAACFBAQAgBFYbAAAAAJw9YneJPd121ishQbQedhQBAAAA/////wAAAABIrzEVbIzvAAAAAABIrzEVyBjrHJo93XYgBFYbAAAhQQEAAAC0HnYUSK8xFQAAAAAAAAAA1itBAGyM7wDWK0H//////xBQAAAhQQEAIARWGwAAAADi9t121ishQQAAAAAEAAAAAAAAAAAAAAAQAAAAAwEAAFhjAAAcAAAB/Bx7d/wce3e0HnYUAAAAAISK7wDyYYB3AAAAAAEAAAB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cBAAB8AAAAAAAAAFAAAAAIAQAALQAAACEA8AAAAAAAAAAAAAAAgD8AAAAAAAAAAAAAgD8AAAAAAAAAAAAAAAAAAAAAAAAAAAAAAAAAAAAAAAAAACUAAAAMAAAAAAAAgCgAAAAMAAAABAAAACcAAAAYAAAABAAAAAAAAAD///8AAAAAACUAAAAMAAAABAAAAEwAAABkAAAACQAAAFAAAAD+AAAAXAAAAAkAAABQAAAA9gAAAA0AAAAhAPAAAAAAAAAAAAAAAIA/AAAAAAAAAAAAAIA/AAAAAAAAAAAAAAAAAAAAAAAAAAAAAAAAAAAAAAAAAAAlAAAADAAAAAAAAIAoAAAADAAAAAQAAAAlAAAADAAAAAEAAAAYAAAADAAAAAAAAAASAAAADAAAAAEAAAAeAAAAGAAAAAkAAABQAAAA/wAAAF0AAAAlAAAADAAAAAEAAABUAAAAxAAAAAoAAABQAAAAcwAAAFwAAAABAAAAYfe0QVU1tEEKAAAAUAAAABQAAABMAAAAAAAAAAAAAAAAAAAA//////////90AAAARQBzAHQAZQBiAGEAbgAgAEQAYQB0AHQAdwB5AGwAZQByACAAQwAuAAYAAAAFAAAABAAAAAYAAAAHAAAABgAAAAcAAAADAAAACAAAAAYAAAAEAAAABAAAAAkAAAAFAAAAAwAAAAYAAAAEAAAAAwAAAAcAAAADAAAASwAAAEAAAAAwAAAABQAAACAAAAABAAAAAQAAABAAAAAAAAAAAAAAAAgBAACAAAAAAAAAAAAAAAAIAQAAgAAAACUAAAAMAAAAAgAAACcAAAAYAAAABAAAAAAAAAD///8AAAAAACUAAAAMAAAABAAAAEwAAABkAAAACQAAAGAAAAD+AAAAbAAAAAkAAABgAAAA9gAAAA0AAAAhAPAAAAAAAAAAAAAAAIA/AAAAAAAAAAAAAIA/AAAAAAAAAAAAAAAAAAAAAAAAAAAAAAAAAAAAAAAAAAAlAAAADAAAAAAAAIAoAAAADAAAAAQAAAAlAAAADAAAAAEAAAAYAAAADAAAAAAAAAASAAAADAAAAAEAAAAeAAAAGAAAAAkAAABgAAAA/wAAAG0AAAAlAAAADAAAAAEAAABUAAAArAAAAAoAAABgAAAAXAAAAGwAAAABAAAAYfe0QVU1tEEKAAAAYAAAABAAAABMAAAAAAAAAAAAAAAAAAAA//////////9sAAAARgBpAHMAYwBhAGwAaQB6AGEAZABvAHIAIABEAEYAWgAGAAAAAwAAAAUAAAAFAAAABgAAAAMAAAADAAAABQAAAAYAAAAHAAAABwAAAAQAAAADAAAACAAAAAYAAAAGAAAASwAAAEAAAAAwAAAABQAAACAAAAABAAAAAQAAABAAAAAAAAAAAAAAAAgBAACAAAAAAAAAAAAAAAAIAQAAgAAAACUAAAAMAAAAAgAAACcAAAAYAAAABAAAAAAAAAD///8AAAAAACUAAAAMAAAABAAAAEwAAABkAAAACQAAAHAAAAD+AAAAfAAAAAkAAABwAAAA9gAAAA0AAAAhAPAAAAAAAAAAAAAAAIA/AAAAAAAAAAAAAIA/AAAAAAAAAAAAAAAAAAAAAAAAAAAAAAAAAAAAAAAAAAAlAAAADAAAAAAAAIAoAAAADAAAAAQAAAAlAAAADAAAAAEAAAAYAAAADAAAAAAAAAASAAAADAAAAAEAAAAWAAAADAAAAAAAAABUAAAAXAEAAAoAAABwAAAA/QAAAHwAAAABAAAAYfe0QVU1tEEKAAAAcAAAAC0AAABMAAAABAAAAAkAAABwAAAA/wAAAH0AAACoAAAARgBpAHIAbQBhAGQAbwAgAHAAbwByADoAIABFAHMAdABlAGIAYQBuACAAQQBsAG8AbgBzAG8AIABEAGEAdAB0AHcAeQBsAGUAcgAgAGMAYQBuAGMAaQBuAG8AAAAGAAAAAwAAAAQAAAAJAAAABgAAAAcAAAAHAAAAAwAAAAcAAAAHAAAABAAAAAMAAAADAAAABgAAAAUAAAAEAAAABgAAAAcAAAAGAAAABwAAAAMAAAAHAAAAAwAAAAcAAAAHAAAABQAAAAcAAAADAAAACAAAAAYAAAAEAAAABAAAAAkAAAAFAAAAAwAAAAYAAAAEAAAAAwAAAAUAAAAGAAAABwAAAAUAAAADAAAABwAAAAcAAAAWAAAADAAAAAAAAAAlAAAADAAAAAIAAAAOAAAAFAAAAAAAAAAQAAAAFAAAAA==</Object>
  <Object Id="idInvalidSigLnImg">AQAAAGwAAAAAAAAAAAAAAAcBAAB/AAAAAAAAAAAAAABUFwAARAsAACBFTUYAAAEAEAUBANEAAAAFAAAAAAAAAAAAAAAAAAAAVgUAAAADAAA1AQAArQAAAAAAAAAAAAAAAAAAAAi3BADIowI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AAAAAAAAAAAAAAAI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AAAAAAAlAAAADAAAAAEAAABMAAAAZAAAAAAAAAAAAAAABwEAAH8AAAAAAAAAAAAAAAgBAACAAAAAIQDwAAAAAAAAAAAAAACAPwAAAAAAAAAAAACAPwAAAAAAAAAAAAAAAAAAAAAAAAAAAAAAAAAAAAAAAAAAJQAAAAwAAAAAAACAKAAAAAwAAAABAAAAJwAAABgAAAABAAAAAAAAAP///wAAAAAAJQAAAAwAAAABAAAATAAAAGQAAAAAAAAAAAAAAAc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XwHAAAAfqbJd6PIeqDCQFZ4JTd0Lk/HMVPSGy5uFiE4GypVJ0KnHjN9AAABAGwAAACcz+7S6ffb7fnC0t1haH0hMm8aLXIuT8ggOIwoRKslP58cK08AAAFS/QAAAMHg9P///////////+bm5k9SXjw/SzBRzTFU0y1NwSAyVzFGXwEBAgAGCA8mnM/u69/SvI9jt4tgjIR9FBosDBEjMVTUMlXWMVPRKUSeDxk4AAAAAHcAAADT6ff///////+Tk5MjK0krSbkvUcsuT8YVJFoTIFIrSbgtTcEQHEe+DQAAAJzP7vT6/bTa8kRleixHhy1Nwi5PxiQtTnBwcJKSki81SRwtZAgOIwBEAAAAweD02+35gsLqZ5q6Jz1jNEJyOUZ4qamp+/v7////wdPeVnCJAQECUZIAAACv1/Ho8/ubzu6CwuqMudS3u769vb3////////////L5fZymsABAgMAaQAAAK/X8fz9/uLx+snk9uTy+vz9/v///////////////8vl9nKawAECA1GSAAAAotHvtdryxOL1xOL1tdry0+r32+350+r3tdryxOL1pdPvc5rAAQIDAG8AAABpj7ZnjrZqj7Zqj7ZnjrZtkbdukrdtkbdnjrZqj7ZojrZ3rdUCAwS+qwAAAAAAAAAAAAAAAAAAAAAAAAAAAAAAAAAAAAAAAAAAAAAAAAAAAAAAAABp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B7y3nbA3s91GMgYAcLE4l28DbwAB+sUeBwAAAAwcdgPiD3bDzBx2A8CQQAAiKfvAJVH2Fz/////vA28XB4MvFyIxtMPiD3bDzoMvFzL6xR4AAAAAIg92w8BAAAAx+sUeIjG0w+sMtD7wKjvAFSp7wA58d52pKfvAHABBAwAAN52Gwq8XPX///8AAAAAAAAAAAAAAACQAQAAAAAAAQAAAABzAGUAZwBvAGUAIAB1AGkAij/dnAio7wANdH51AADMdQkAAAAAAAAAYYZ9dQAAAAAJAAAACKnvAAip7wAAAgAA/P///wEAAAAAAAAAAAAAAAAAAAAYkwgM4MSsdW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gBAACAAAAAAAAAAAAAAAAIAQAAgAAAAFIAAABwAQAAAgAAABAAAAAHAAAAAAAAAAAAAAC8AgAAAAAAAAECAiJTAHkAcwB0AGUAbQAAAAAAAAAAAAAAAAAAAAAAAAAAAAAAAAAAAAAAAAAAAAAAAAAAAAAAAAAAAAAAAAAAAAAAAACEdwkAAAAQqSUBAAAAANjoGAHY6BgBcqXiXQAAAAC5klxdCQAAAAAAAAAAAAAAAAAAAAAAAAAI7RgBAAAAAAAAAAAAAAAAAAAAAAAAAAAAAAAAAAAAAAAAAAAAAAAAAAAAAAAAAAAAAAAAAAAAAAAAAAAAAAAAECXvANq83ZwAAI53BCbvACgRgHfY6BgBuZJcXQAAAAA4EoB3//8AAAAAAAAbE4B3GxOAdzQm7wA4Ju8AcqXiXQAAAAAAAAAAAAAAAAAAAABhhn11CQAAAAcAAABsJu8AbCbvAAACAAD8////AQAAAAAAAAAAAAAAAAAAAAAAAAAAAAAAGJMID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8AHvLedv5TgHcAAAAAfiwKoCAAAAAgAAAAPIrvAGGz8V0AABgBAAAAACAAAAD8ju8AoA8AALyO7wDVYrdcIAAAAAEAAAD5R7dc48IUeAiM7xQdRbdcGO7sFDCL7wAIjO8UPBoaXVQf0PvQrBBdPIzvADnx3naMiu8ABAAAAAAA3nbQrBBd4P///wAAAAAAAAAAAAAAAJABAAAAAAABAAAAAGEAcgBpAGEAbAAAAAAAAAAAAAAAAAAAAAAAAAAAAAAABgAAAAAAAABhhn11AAAAAAYAAADwi+8A8IvvAAACAAD8////AQAAAAAAAAAAAAAAAAAAABiTCAzgxKx1ZHYACAAAAAAlAAAADAAAAAMAAAAYAAAADAAAAAAAAAASAAAADAAAAAEAAAAWAAAADAAAAAgAAABUAAAAVAAAAAoAAAAnAAAAHgAAAEoAAAABAAAAYfe0QVU1t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ePWD8AAAAAAAAAADNFVj8AACRCAADIQSQAAAAkAAAAl49YPwAAAAAAAAAAM0VWPwAAJEIAAMhBBAAAAHMAAAAMAAAAAAAAAA0AAAAQAAAAKQAAABkAAABSAAAAcAEAAAQAAAAQAAAABwAAAAAAAAAAAAAAvAIAAAAAAAAHAgIiUwB5AHMAdABlAG0AAAAAAAAAAAAAAAAAAAAAAAAAAAAAAAAAAAAAAAAAAAAAAAAAAAAAAAAAAAAAAAAAAAAAAAAAAAAAiO8AxSUhDMUlDAAAAAAAAAAAALUk2P//////EFAAAArYCgDk/NoUAAAAAMUlDP//////EFAAACEMAQAgBFYbAAAAAJw9YneJPd12xSUhDLQedhQBAAAA/////wAAAADksjEVbIzvAAAAAADksjEVkD7rHJo93XYgBFYbAAAhDAEAAAC0HnYU5LIxFQAAAAAAAAAAxSUMAGyM7wDFJQz//////xBQAAAhDAEAIARWGwAAAADi9t12xSUhDAAAAAAEAAAAAAAAAAAAAAAQAAAAAwEAAFhjAAAcAAAB/Bx7d/wce3e0HnYUAAAAAISK7wDyYYB3AAAAAAEAAAB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cBAAB8AAAAAAAAAFAAAAAIAQAALQAAACEA8AAAAAAAAAAAAAAAgD8AAAAAAAAAAAAAgD8AAAAAAAAAAAAAAAAAAAAAAAAAAAAAAAAAAAAAAAAAACUAAAAMAAAAAAAAgCgAAAAMAAAABAAAACcAAAAYAAAABAAAAAAAAAD///8AAAAAACUAAAAMAAAABAAAAEwAAABkAAAACQAAAFAAAAD+AAAAXAAAAAkAAABQAAAA9gAAAA0AAAAhAPAAAAAAAAAAAAAAAIA/AAAAAAAAAAAAAIA/AAAAAAAAAAAAAAAAAAAAAAAAAAAAAAAAAAAAAAAAAAAlAAAADAAAAAAAAIAoAAAADAAAAAQAAAAlAAAADAAAAAEAAAAYAAAADAAAAAAAAAASAAAADAAAAAEAAAAeAAAAGAAAAAkAAABQAAAA/wAAAF0AAAAlAAAADAAAAAEAAABUAAAAxAAAAAoAAABQAAAAcwAAAFwAAAABAAAAYfe0QVU1tEEKAAAAUAAAABQAAABMAAAAAAAAAAAAAAAAAAAA//////////90AAAARQBzAHQAZQBiAGEAbgAgAEQAYQB0AHQAdwB5AGwAZQByACAAQwAuAAYAAAAFAAAABAAAAAYAAAAHAAAABgAAAAcAAAADAAAACAAAAAYAAAAEAAAABAAAAAkAAAAFAAAAAwAAAAYAAAAEAAAAAwAAAAcAAAADAAAASwAAAEAAAAAwAAAABQAAACAAAAABAAAAAQAAABAAAAAAAAAAAAAAAAgBAACAAAAAAAAAAAAAAAAIAQAAgAAAACUAAAAMAAAAAgAAACcAAAAYAAAABAAAAAAAAAD///8AAAAAACUAAAAMAAAABAAAAEwAAABkAAAACQAAAGAAAAD+AAAAbAAAAAkAAABgAAAA9gAAAA0AAAAhAPAAAAAAAAAAAAAAAIA/AAAAAAAAAAAAAIA/AAAAAAAAAAAAAAAAAAAAAAAAAAAAAAAAAAAAAAAAAAAlAAAADAAAAAAAAIAoAAAADAAAAAQAAAAlAAAADAAAAAEAAAAYAAAADAAAAAAAAAASAAAADAAAAAEAAAAeAAAAGAAAAAkAAABgAAAA/wAAAG0AAAAlAAAADAAAAAEAAABUAAAArAAAAAoAAABgAAAAXAAAAGwAAAABAAAAYfe0QVU1tEEKAAAAYAAAABAAAABMAAAAAAAAAAAAAAAAAAAA//////////9sAAAARgBpAHMAYwBhAGwAaQB6AGEAZABvAHIAIABEAEYAWgAGAAAAAwAAAAUAAAAFAAAABgAAAAMAAAADAAAABQAAAAYAAAAHAAAABwAAAAQAAAADAAAACAAAAAYAAAAGAAAASwAAAEAAAAAwAAAABQAAACAAAAABAAAAAQAAABAAAAAAAAAAAAAAAAgBAACAAAAAAAAAAAAAAAAIAQAAgAAAACUAAAAMAAAAAgAAACcAAAAYAAAABAAAAAAAAAD///8AAAAAACUAAAAMAAAABAAAAEwAAABkAAAACQAAAHAAAAD+AAAAfAAAAAkAAABwAAAA9gAAAA0AAAAhAPAAAAAAAAAAAAAAAIA/AAAAAAAAAAAAAIA/AAAAAAAAAAAAAAAAAAAAAAAAAAAAAAAAAAAAAAAAAAAlAAAADAAAAAAAAIAoAAAADAAAAAQAAAAlAAAADAAAAAEAAAAYAAAADAAAAAAAAAASAAAADAAAAAEAAAAWAAAADAAAAAAAAABUAAAAXAEAAAoAAABwAAAA/QAAAHwAAAABAAAAYfe0QVU1tEEKAAAAcAAAAC0AAABMAAAABAAAAAkAAABwAAAA/wAAAH0AAACoAAAARgBpAHIAbQBhAGQAbwAgAHAAbwByADoAIABFAHMAdABlAGIAYQBuACAAQQBsAG8AbgBzAG8AIABEAGEAdAB0AHcAeQBsAGUAcgAgAGMAYQBuAGMAaQBuAG8AAAAGAAAAAwAAAAQAAAAJAAAABgAAAAcAAAAHAAAAAwAAAAcAAAAHAAAABAAAAAMAAAADAAAABgAAAAUAAAAEAAAABgAAAAcAAAAGAAAABwAAAAMAAAAHAAAAAwAAAAcAAAAHAAAABQAAAAcAAAADAAAACAAAAAYAAAAEAAAABAAAAAkAAAAFAAAAAwAAAAYAAAAEAAAAAwAAAAUAAAAGAAAABwAAAAU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WOd6CVuxS4lwT5xX2wyLzWW7v6rxIvaeGDIDCL1TqqY=</DigestValue>
    </Reference>
    <Reference Type="http://www.w3.org/2000/09/xmldsig#Object" URI="#idOfficeObject">
      <DigestMethod Algorithm="http://www.w3.org/2001/04/xmlenc#sha256"/>
      <DigestValue>vaUnPUXbnaAQLazBEChXWm8uV6B8WzxjlyEwdnjlMVY=</DigestValue>
    </Reference>
    <Reference Type="http://uri.etsi.org/01903#SignedProperties" URI="#idSignedProperties">
      <Transforms>
        <Transform Algorithm="http://www.w3.org/TR/2001/REC-xml-c14n-20010315"/>
      </Transforms>
      <DigestMethod Algorithm="http://www.w3.org/2001/04/xmlenc#sha256"/>
      <DigestValue>nacyoWcv+FhG+WpIxZVRM8G7yxjwoQCWnQEPe/FFz/Y=</DigestValue>
    </Reference>
    <Reference Type="http://www.w3.org/2000/09/xmldsig#Object" URI="#idValidSigLnImg">
      <DigestMethod Algorithm="http://www.w3.org/2001/04/xmlenc#sha256"/>
      <DigestValue>6WczLE01RU+mKVJNhORXfSgzmSuWlRrKYMiaIiTJQLs=</DigestValue>
    </Reference>
    <Reference Type="http://www.w3.org/2000/09/xmldsig#Object" URI="#idInvalidSigLnImg">
      <DigestMethod Algorithm="http://www.w3.org/2001/04/xmlenc#sha256"/>
      <DigestValue>laFT1CQ6UyGH0ewXsVmc7x0nR+GIh2D3pgHkxTIuuSY=</DigestValue>
    </Reference>
  </SignedInfo>
  <SignatureValue>kJsGOXGs5cLqdZi2Prwfa9bnDsJQtalgFG6w6bAQc2Hh394zCKaYZaDCmeecrx1RYqVhnFAnBbtc
V8CpjV2edLuQOXpBN6N1o630UXdHL1u4SJcf148ao07ZmbVZgGbgpWgkAH5PumjhhCZhyjzfpCWT
d1r55yaWUZxYMpWgyXXDlhcEGTJY4PHljC2R68Nct9Sbaw/o8xPF77L1w5GYekW/NQxNVWwdRqW0
YD83v0b5qwyDLfYZWDbr1zh8uV1k5GouOHcN2z5M2pOLQfAS4hBnkZZeAxOxMTGmMobkH+Of0wPS
SeugK+Bzxe9GUCRcm3OG3Ozv4ZOyQp97064Nug==</SignatureValue>
  <KeyInfo>
    <X509Data>
      <X509Certificate>MIID8jCCAtqgAwIBAgIQD5E3HhPhw4hBhlW9YpDSijANBgkqhkiG9w0BAQsFADB4MXYwEQYKCZImiZPyLGQBGRYDbmV0MBUGCgmSJomT8ixkARkWB3dpbmRvd3MwHQYDVQQDExZNUy1Pcmdhbml6YXRpb24tQWNjZXNzMCsGA1UECxMkODJkYmFjYTQtM2U4MS00NmNhLTljNzMtMDk1MGMxZWFjYTk3MB4XDTE5MTIwNDE0MDgzOVoXDTI5MTIwNDE0MzgzOVowLzEtMCsGA1UEAxMkNWQyOWVmZTQtNWUyOS00YmQzLTg0OTYtYzc3NzY0NmYyMjExMIIBIjANBgkqhkiG9w0BAQEFAAOCAQ8AMIIBCgKCAQEAtA0sEd2R0NMD39K/TxWOdkbbrfP9VcVRizrjnNxHCvXcgO5YbZva39jOdG6xYJOrQdqaZsnu9nO9abO0GgF6tKXgjmVgWgRXxh5ttsxBEA5WmUaSk2Tu0GECeTvY7uUyfaGUJ/Imwo8QmSx7Ho5DH/iM2i35PhnIK5e1P5YDAxb5I74hG5gK8gzkAyARX4wTodSymQ58V5KnQfmhglJ7S9q2aD8cSHG2nT6ux5yKG6vZlgeDahlqRfzB0L+RysQH9U5V0i2PMVo2VZR/2d0rESW+EGQxPUAq5CYhhvtoWSCB81sfMkx/+26cRzfnklSJl9xQF8xEhqFJvTPSQDZgCwIDAQABo4HAMIG9MAwGA1UdEwEB/wQCMAAwFgYDVR0lAQH/BAwwCgYIKwYBBQUHAwIwIgYLKoZIhvcUAQWCHAIEEwSBEOTvKV0pXtNLhJbHd2RvIhEwIgYLKoZIhvcUAQWCHAMEEwSBEO7zLhfAOLVIq4koK+GJ1oIwIgYLKoZIhvcUAQWCHAUEEwSBEIjgGxaTMXxPnmtnCvA73OQwFAYLKoZIhvcUAQWCHAgEBQSBAlNBMBMGCyqGSIb3FAEFghwHBAQEgQEwMA0GCSqGSIb3DQEBCwUAA4IBAQB+j5BNtxhMae7+8PBYQ5A5ZKBIDmH5y6QjPizPzR+sM/6Hq08wZVzek7KRd5zG6TQ5oCK4sSNlrhyRiVofKOs1IfkJWkRAW8Q4i/LnR81t9UPuzxV/GtHgYZuCAo6q2bgRVISBS9oBDyEhyrthbHlmI4KbfbzUXcY403Oc/Rh3JVQaD1FKLo0DfSofIxEzs9H2qhdAnciNQjrg2h/s6hNHPZGmoxcAu4yBuHld1rvoNnetzRcAzrEnkU3iEMTt8wL1N4TPQV0ErBEupdD2Vp2zQX5VkZ9vgvCiP3PWEUQ59+lmjiQ6yboZS8jKBazo1jDYEHwcsz8CUZM8zfzPCgk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OoZ8Je4xI3b6J2TMKsWoGglM4Jtiadnvt9/Ed50GVp8=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4MPejoaex7Hamc6jxhSTy1Li33O9wG90yT8fYF9Typ0=</DigestValue>
      </Reference>
      <Reference URI="/word/endnotes.xml?ContentType=application/vnd.openxmlformats-officedocument.wordprocessingml.endnotes+xml">
        <DigestMethod Algorithm="http://www.w3.org/2001/04/xmlenc#sha256"/>
        <DigestValue>hdk/JkTSAwk3OU176q+lvImyNmsWLB4NnGC2GOSOIwc=</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8oj1frsIoI6UNQFecdPgtxjII1Szxf9fRmKeevZ6oGE=</DigestValue>
      </Reference>
      <Reference URI="/word/footer2.xml?ContentType=application/vnd.openxmlformats-officedocument.wordprocessingml.footer+xml">
        <DigestMethod Algorithm="http://www.w3.org/2001/04/xmlenc#sha256"/>
        <DigestValue>kIZbpttSqp+8OQCAEki2FuQgBggkeioUO1evoX70vZ0=</DigestValue>
      </Reference>
      <Reference URI="/word/footnotes.xml?ContentType=application/vnd.openxmlformats-officedocument.wordprocessingml.footnotes+xml">
        <DigestMethod Algorithm="http://www.w3.org/2001/04/xmlenc#sha256"/>
        <DigestValue>1b+B/y7VD/3wWHft7FV6dlAXS0INjeMXH5ihN2Khea4=</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vornND/2ZWdeba+O7HB9APn/BkD+ErECzz+r1bWfEmg=</DigestValue>
      </Reference>
      <Reference URI="/word/media/image2.emf?ContentType=image/x-emf">
        <DigestMethod Algorithm="http://www.w3.org/2001/04/xmlenc#sha256"/>
        <DigestValue>I3EUuNcKHvYJZe9wE3YzmfhGUC0RQXpXRzX9/iPZO0s=</DigestValue>
      </Reference>
      <Reference URI="/word/media/image3.emf?ContentType=image/x-emf">
        <DigestMethod Algorithm="http://www.w3.org/2001/04/xmlenc#sha256"/>
        <DigestValue>3rwr/tRTqW384/+epXZvC6wKJZKa6Ovhi2ZHVWTbHdE=</DigestValue>
      </Reference>
      <Reference URI="/word/media/image4.png?ContentType=image/png">
        <DigestMethod Algorithm="http://www.w3.org/2001/04/xmlenc#sha256"/>
        <DigestValue>cNRTZvUP7XWxU0+uyz0Ov58MCg6LAGKVV/WZW+Jb5RU=</DigestValue>
      </Reference>
      <Reference URI="/word/media/image5.png?ContentType=image/png">
        <DigestMethod Algorithm="http://www.w3.org/2001/04/xmlenc#sha256"/>
        <DigestValue>NhOiIm6W/GYjcpCytM9mrcWrRxGbG1tS2nJbq2Efwmg=</DigestValue>
      </Reference>
      <Reference URI="/word/media/image6.png?ContentType=image/png">
        <DigestMethod Algorithm="http://www.w3.org/2001/04/xmlenc#sha256"/>
        <DigestValue>53kWNjHsKY+vxLCHiNVYhLOLjYAj/TaCY1n7qYOktgk=</DigestValue>
      </Reference>
      <Reference URI="/word/media/image7.jpeg?ContentType=image/jpeg">
        <DigestMethod Algorithm="http://www.w3.org/2001/04/xmlenc#sha256"/>
        <DigestValue>oVCFUwlZZqtnZXqiTDK8kMjTBxas9TiSRnoiAVxNQoE=</DigestValue>
      </Reference>
      <Reference URI="/word/media/image8.jpeg?ContentType=image/jpeg">
        <DigestMethod Algorithm="http://www.w3.org/2001/04/xmlenc#sha256"/>
        <DigestValue>hXmNvDTvym8R87HUdWqs9KE1c9oKBQPNwom+AJWOMRk=</DigestValue>
      </Reference>
      <Reference URI="/word/media/image9.jpeg?ContentType=image/jpeg">
        <DigestMethod Algorithm="http://www.w3.org/2001/04/xmlenc#sha256"/>
        <DigestValue>n5j/DSPgZiJUKFsqAF2g41UDA5Fcj9FiTZsM6Ji4lLk=</DigestValue>
      </Reference>
      <Reference URI="/word/numbering.xml?ContentType=application/vnd.openxmlformats-officedocument.wordprocessingml.numbering+xml">
        <DigestMethod Algorithm="http://www.w3.org/2001/04/xmlenc#sha256"/>
        <DigestValue>wvQKIyK694G6ynKjyR/QjoHNPVtcxx9moVjZ5D98fUg=</DigestValue>
      </Reference>
      <Reference URI="/word/settings.xml?ContentType=application/vnd.openxmlformats-officedocument.wordprocessingml.settings+xml">
        <DigestMethod Algorithm="http://www.w3.org/2001/04/xmlenc#sha256"/>
        <DigestValue>6H45xjJyv825wXQdytdyJYefeGhrefrk0ZJmPxBsOX4=</DigestValue>
      </Reference>
      <Reference URI="/word/styles.xml?ContentType=application/vnd.openxmlformats-officedocument.wordprocessingml.styles+xml">
        <DigestMethod Algorithm="http://www.w3.org/2001/04/xmlenc#sha256"/>
        <DigestValue>3V5Pez+e+bPqWIwb27pI43gnC3aOr+rzgshLq+Zh7cI=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2021-02-24T19:07:56Z</mdssi:Value>
        </mdssi:SignatureTime>
      </SignatureProperty>
    </SignatureProperties>
  </Object>
  <Object Id="idOfficeObject">
    <SignatureProperties>
      <SignatureProperty Id="idOfficeV1Details" Target="#idPackageSignature">
        <SignatureInfoV1 xmlns="http://schemas.microsoft.com/office/2006/digsig">
          <SetupID>{277AEB5C-646E-4B32-92AE-3D8C0B6B8C9D}</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16.0.13628/22</OfficeVersion>
          <ApplicationVersion>16.0.13628</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2021-02-24T19:07:56Z</xd:SigningTime>
          <xd:SigningCertificate>
            <xd:Cert>
              <xd:CertDigest>
                <DigestMethod Algorithm="http://www.w3.org/2001/04/xmlenc#sha256"/>
                <DigestValue>KQrANgt2yi9J8iIo2QwqOOabKSW8BdlDWmPzCg9BrXo=</DigestValue>
              </xd:CertDigest>
              <xd:IssuerSerial>
                <X509IssuerName>DC=net + DC=windows + CN=MS-Organization-Access + OU=82dbaca4-3e81-46ca-9c73-0950c1eaca97</X509IssuerName>
                <X509SerialNumber>20692420896787511240459229783712125578</X509SerialNumber>
              </xd:IssuerSerial>
            </xd:Cert>
          </xd:SigningCertificate>
          <xd:SignaturePolicyIdentifier>
            <xd:SignaturePolicyImplied/>
          </xd:SignaturePolicyIdentifier>
        </xd:SignedSignatureProperties>
      </xd:SignedProperties>
    </xd:QualifyingProperties>
  </Object>
  <Object Id="idValidSigLnImg">AQAAAGwAAAAAAAAAAAAAACYBAAB/AAAAAAAAAAAAAAASGgAARAsAACBFTUYAAAEArMAAAMs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CAAAAAAAAC43iLr+X8AAADQybD5fwAASK4u6/l/AAAAAAAAAAAAAAAAAAAAAAAAIGM/7fl/AAAcUa+w+X8AAAAAAAAAAAAAAAAAAAAAAAAybtj8K8kAACSyJbD5fwAABAAAAAAAAAD1////AAAAANCpq39OAQAAmJ2TbgAAAAAAAAAAAAAAAAkAAAAAAAAAAAAAAAAAAAC8nJNuTAAAAPmck25MAAAAsacL6/l/AAAAAD3t+X8AAAAAAAAAAAAAAAAAAA4qAABowxmv+X8AALyck25MAAAACQAAAE4BAAAAAAAAAAAAAAAAAAAAAAAAAAAAAAAAAABjqCWwZHYACAAAAAAlAAAADAAAAAEAAAAYAAAADAAAAAAAAAASAAAADAAAAAEAAAAeAAAAGAAAAMMAAAAEAAAA9wAAABEAAAAlAAAADAAAAAEAAABUAAAAhAAAAMQAAAAEAAAA9QAAABAAAAABAAAAYfe0QVU1tEHEAAAABAAAAAkAAABMAAAAAAAAAAAAAAAAAAAA//////////9gAAAAMgA0AC8AMgAvADIAMAAyADEAAAAGAAAABgAAAAQAAAAGAAAABAAAAAYAAAAGAAAABgAAAAYAAABLAAAAQAAAADAAAAAFAAAAIAAAAAEAAAABAAAAEAAAAAAAAAAAAAAAJwEAAIAAAAAAAAAAAAAAACcBAACAAAAAUgAAAHABAAACAAAAEAAAAAcAAAAAAAAAAAAAALwCAAAAAAAAAQICIlMAeQBzAHQAZQBtAAAAAAAAAAAAAAAAAAAAAAAAAAAAAAAAAAAAAAAAAAAAAAAAAAAAAAAAAAAAAAAAAAAAAAAAAAAA+N2TbkwAAAC43iLr+X8AAADek25MAAAASK4u6/l/AAAAAAAAAAAAAAAAAAAAAAAAAAAAAAAACwCXsSWw+X8AAAAAAAAAAAAAAAAAAAAAAADSKtj8K8kAAAAAAAAAAAAAAAAAAAAAAADw5o0OTgEAANCpq39OAQAAoOCTbgAAAABgf6d/TgEAAAcAAAAAAAAAAAAAAAAAAADc35NuTAAAABngk25MAAAAsacL6/l/AABg5ZNuTAAAAL7+r9oAAAAAAAAAAAAAAAAAAAAAAAAAANzfk25MAAAABwAAAPl/AAAAAAAAAAAAAAAAAAAAAAAAAAAAAAAAAAAQ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YAkcRTgEAALjeIuv5fwAAmAJHEU4BAABIri7r+X8AAAAAAAAAAAAAAAAAAAAAAAAAAAAAAAAAAOBwGa/5fwAAAAAAAAAAAAAAAAAAAAAAABK+2PwryQAALEmlrvl/AADgABApTgEAAOD///8AAAAA0Kmrf04BAAB4TZNuAAAAAAAAAAAAAAAABgAAAAAAAAAAAAAAAAAAAJxMk25MAAAA2UyTbkwAAACxpwvr+X8AAEjIGa/5fwAAXD6qrgAAAABJkLlyDioAAIQsr675fwAAnEyTbkw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oAAAAAAAAAAQAAAAAAAAAAAAAAAAAAAAEAAAAAAAAA5gwIAAAAAABYHtXq+X8AAABnk25MAAAAI0A+7fl/AADwh0McTgEAADeZF6z5fwAA5gwIAAAAAACQZpNuTAAAAAAAAAAAAAAAAAAAAAAAAAABAAAAAAAAAAAAAAAAAAAAkGaTbkwAAAAAAAAAAAAAAPCHQxxOAQAA5gwIAAAAAAAKAAAAAAAAAEOZuKD5fwAAAAAAAAAAAAAAAAAAAAAAAAAAAAAAAAAAAQAAAAAAAABA+rQpTgEAAGFt1er5fwAAgNMjKE4BAAAAAH99TgEAAAEAAAAAAAAAAAAAA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JAEAAAoAAABgAAAAwQAAAGwAAAABAAAAYfe0QVU1tEEKAAAAYAAAACQAAABMAAAAAAAAAAAAAAAAAAAA//////////+UAAAASgBlAGYAYQAgAFMAZQBjAGMAaQDzAG4AIABDAGkAdQBkAGEAZAAgAHkAIABUAGUAcgByAGkAdABvAHIAaQBvACAARABGAFoABAAAAAYAAAAEAAAABgAAAAMAAAAGAAAABgAAAAUAAAAFAAAAAwAAAAcAAAAHAAAAAwAAAAcAAAADAAAABwAAAAcAAAAGAAAABwAAAAMAAAAFAAAAAwAAAAYAAAAGAAAABAAAAAQAAAADAAAABAAAAAcAAAAEAAAAAwAAAAcAAAADAAAACAAAAAYAAAAGAAAASwAAAEAAAAAwAAAABQAAACAAAAABAAAAAQAAABAAAAAAAAAAAAAAACcBAACAAAAAAAAAAAAAAAAnAQAAgAAAACUAAAAMAAAAAgAAACcAAAAYAAAABAAAAAAAAAD///8AAAAAACUAAAAMAAAABAAAAEwAAABkAAAACQAAAHAAAAAdAQAAfAAAAAkAAABwAAAAFQEAAA0AAAAhAPAAAAAAAAAAAAAAAIA/AAAAAAAAAAAAAIA/AAAAAAAAAAAAAAAAAAAAAAAAAAAAAAAAAAAAAAAAAAAlAAAADAAAAAAAAIAoAAAADAAAAAQAAAAlAAAADAAAAAEAAAAYAAAADAAAAAAAAAASAAAADAAAAAEAAAAWAAAADAAAAAAAAABUAAAAdAEAAAoAAABwAAAAHAEAAHwAAAABAAAAYfe0QVU1tEEKAAAAcAAAADEAAABMAAAABAAAAAkAAABwAAAAHgEAAH0AAACwAAAARgBpAHIAbQBhAGQAbwAgAHAAbwByADoAIAA1AGQAMgA5AGUAZgBlADQALQA1AGUAMgA5AC0ANABiAGQAMwAtADgANAA5ADYALQBjADcANwA3ADYANAA2AGYAMgAyADEAMQAAAAYAAAADAAAABAAAAAkAAAAGAAAABwAAAAcAAAADAAAABwAAAAcAAAAEAAAAAwAAAAMAAAAGAAAABwAAAAYAAAAGAAAABgAAAAQAAAAGAAAABgAAAAQAAAAGAAAABgAAAAYAAAAGAAAABAAAAAYAAAAHAAAABwAAAAYAAAAEAAAABgAAAAYAAAAGAAAABgAAAAQAAAAFAAAABgAAAAYAAAAGAAAABgAAAAYAAAAGAAAABAAAAAYAAAAGAAAABgAAAAYAAAAWAAAADAAAAAAAAAAlAAAADAAAAAIAAAAOAAAAFAAAAAAAAAAQAAAAFAAAAA==</Object>
  <Object Id="idInvalidSigLnImg">AQAAAGwAAAAAAAAAAAAAACYBAAB/AAAAAAAAAAAAAAASGgAARAsAACBFTUYAAAEAHMYAANI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CAAAAAAAAC43iLr+X8AAADQybD5fwAASK4u6/l/AAAAAAAAAAAAAAAAAAAAAAAAIGM/7fl/AAAcUa+w+X8AAAAAAAAAAAAAAAAAAAAAAAAybtj8K8kAACSyJbD5fwAABAAAAAAAAAD1////AAAAANCpq39OAQAAmJ2TbgAAAAAAAAAAAAAAAAkAAAAAAAAAAAAAAAAAAAC8nJNuTAAAAPmck25MAAAAsacL6/l/AAAAAD3t+X8AAAAAAAAAAAAAAAAAAA4qAABowxmv+X8AALyck25MAAAACQAAAE4BAAAAAAAAAAAAAAAAAAAAAAAAAAAAAAAAAABjqCWw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AAA+N2TbkwAAAC43iLr+X8AAADek25MAAAASK4u6/l/AAAAAAAAAAAAAAAAAAAAAAAAAAAAAAAACwCXsSWw+X8AAAAAAAAAAAAAAAAAAAAAAADSKtj8K8kAAAAAAAAAAAAAAAAAAAAAAADw5o0OTgEAANCpq39OAQAAoOCTbgAAAABgf6d/TgEAAAcAAAAAAAAAAAAAAAAAAADc35NuTAAAABngk25MAAAAsacL6/l/AABg5ZNuTAAAAL7+r9oAAAAAAAAAAAAAAAAAAAAAAAAAANzfk25MAAAABwAAAPl/AAAAAAAAAAAAAAAAAAAAAAAAAAAAAAAAAAAQ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YAkcRTgEAALjeIuv5fwAAmAJHEU4BAABIri7r+X8AAAAAAAAAAAAAAAAAAAAAAAAAAAAAAAAAAOBwGa/5fwAAAAAAAAAAAAAAAAAAAAAAABK+2PwryQAALEmlrvl/AADgABApTgEAAOD///8AAAAA0Kmrf04BAAB4TZNuAAAAAAAAAAAAAAAABgAAAAAAAAAAAAAAAAAAAJxMk25MAAAA2UyTbkwAAACxpwvr+X8AAEjIGa/5fwAAXD6qrgAAAABJkLlyDioAAIQsr675fwAAnEyTbkw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HcNq///////+BAAACGrAQQAC30gTgEAANYRZ///////2bi5cg4qAABYHtXq+X8AAGBqk25MAAAAYF+aDk4BAAAwZpNuTAAAAA8AAAAAAAAAYF+aDk4BAACwHdXq+X8AAAALfSBOAQAAdw0hq/////8BAAAAAAAAADBmk24AAAAAAAAAAE4BAAABAAAATgEAAHcNq///////+BAAACGrAQQAC30gTgEAAAAAAAAAAAAAAQAAAAAAAADvGdXqAAAAAJBmk25MAAAAdw0hq/////8AAAAAAAAAAAAAAAAAAAAAEAAAAAMBAAAUAAAAggAAAVBnk25MAAAAyby5cm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JAEAAAoAAABgAAAAwQAAAGwAAAABAAAAYfe0QVU1tEEKAAAAYAAAACQAAABMAAAAAAAAAAAAAAAAAAAA//////////+UAAAASgBlAGYAYQAgAFMAZQBjAGMAaQDzAG4AIABDAGkAdQBkAGEAZAAgAHkAIABUAGUAcgByAGkAdABvAHIAaQBvACAARABGAFoABAAAAAYAAAAEAAAABgAAAAMAAAAGAAAABgAAAAUAAAAFAAAAAwAAAAcAAAAHAAAAAwAAAAcAAAADAAAABwAAAAcAAAAGAAAABwAAAAMAAAAFAAAAAwAAAAYAAAAGAAAABAAAAAQAAAADAAAABAAAAAcAAAAEAAAAAwAAAAcAAAADAAAACAAAAAYAAAAGAAAASwAAAEAAAAAwAAAABQAAACAAAAABAAAAAQAAABAAAAAAAAAAAAAAACcBAACAAAAAAAAAAAAAAAAnAQAAgAAAACUAAAAMAAAAAgAAACcAAAAYAAAABAAAAAAAAAD///8AAAAAACUAAAAMAAAABAAAAEwAAABkAAAACQAAAHAAAAAdAQAAfAAAAAkAAABwAAAAFQEAAA0AAAAhAPAAAAAAAAAAAAAAAIA/AAAAAAAAAAAAAIA/AAAAAAAAAAAAAAAAAAAAAAAAAAAAAAAAAAAAAAAAAAAlAAAADAAAAAAAAIAoAAAADAAAAAQAAAAlAAAADAAAAAEAAAAYAAAADAAAAAAAAAASAAAADAAAAAEAAAAWAAAADAAAAAAAAABUAAAAdAEAAAoAAABwAAAAHAEAAHwAAAABAAAAYfe0QVU1tEEKAAAAcAAAADEAAABMAAAABAAAAAkAAABwAAAAHgEAAH0AAACwAAAARgBpAHIAbQBhAGQAbwAgAHAAbwByADoAIAA1AGQAMgA5AGUAZgBlADQALQA1AGUAMgA5AC0ANABiAGQAMwAtADgANAA5ADYALQBjADcANwA3ADYANAA2AGYAMgAyADEAMQAAAAYAAAADAAAABAAAAAkAAAAGAAAABwAAAAcAAAADAAAABwAAAAcAAAAEAAAAAwAAAAMAAAAGAAAABwAAAAYAAAAGAAAABgAAAAQAAAAGAAAABgAAAAQAAAAGAAAABgAAAAYAAAAGAAAABAAAAAYAAAAHAAAABwAAAAYAAAAEAAAABgAAAAYAAAAGAAAABgAAAAQAAAAFAAAABgAAAAYAAAAGAAAABgAAAAYAAAAGAAAABAAAAAYAAAAGAAAABg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CB8E0-8527-49B4-ABD6-6FD00657C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8</Pages>
  <Words>818</Words>
  <Characters>4500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Esteban Dattwyler Cancino</cp:lastModifiedBy>
  <cp:revision>4</cp:revision>
  <dcterms:created xsi:type="dcterms:W3CDTF">2021-02-23T12:32:00Z</dcterms:created>
  <dcterms:modified xsi:type="dcterms:W3CDTF">2021-02-23T18:00:00Z</dcterms:modified>
</cp:coreProperties>
</file>