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c225b503941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42252af16f4872"/>
      <w:headerReference w:type="even" r:id="R8fe4c7854d894106"/>
      <w:headerReference w:type="first" r:id="Ra3982a98989f4420"/>
      <w:titlePg/>
      <w:footerReference w:type="default" r:id="R65244d72da364600"/>
      <w:footerReference w:type="even" r:id="R17adcbdfa6134e2f"/>
      <w:footerReference w:type="first" r:id="R6e189aa76e3c4d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fd3b1f942446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RILES LUDRIMAR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cfa04485a94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LUDRIMAR LIMITADA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JIMENEZ GUTIERREZ Y COMPANIA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77121670-6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RILES LUDRIMAR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SIN NOMBRE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LUDRIMAR LIMITADA.zip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LUDRIMAR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8393c1e89d46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923e7960c748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17bfc8ecc94c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9059ab0f240ab" /><Relationship Type="http://schemas.openxmlformats.org/officeDocument/2006/relationships/numbering" Target="/word/numbering.xml" Id="R908028617fb1488a" /><Relationship Type="http://schemas.openxmlformats.org/officeDocument/2006/relationships/settings" Target="/word/settings.xml" Id="R66b299a92f4e48a3" /><Relationship Type="http://schemas.openxmlformats.org/officeDocument/2006/relationships/header" Target="/word/header1.xml" Id="R7b42252af16f4872" /><Relationship Type="http://schemas.openxmlformats.org/officeDocument/2006/relationships/header" Target="/word/header2.xml" Id="R8fe4c7854d894106" /><Relationship Type="http://schemas.openxmlformats.org/officeDocument/2006/relationships/header" Target="/word/header3.xml" Id="Ra3982a98989f4420" /><Relationship Type="http://schemas.openxmlformats.org/officeDocument/2006/relationships/image" Target="/word/media/2725250c-5bb4-41de-8e97-8110e1514e29.png" Id="Rdb8c25edc56740c5" /><Relationship Type="http://schemas.openxmlformats.org/officeDocument/2006/relationships/footer" Target="/word/footer1.xml" Id="R65244d72da364600" /><Relationship Type="http://schemas.openxmlformats.org/officeDocument/2006/relationships/footer" Target="/word/footer2.xml" Id="R17adcbdfa6134e2f" /><Relationship Type="http://schemas.openxmlformats.org/officeDocument/2006/relationships/footer" Target="/word/footer3.xml" Id="R6e189aa76e3c4d76" /><Relationship Type="http://schemas.openxmlformats.org/officeDocument/2006/relationships/image" Target="/word/media/57b3e3c8-ee51-4589-91a3-20d554bdfa63.png" Id="R971ea5010a24479a" /><Relationship Type="http://schemas.openxmlformats.org/officeDocument/2006/relationships/image" Target="/word/media/9b7ba7f3-739b-492c-b470-705769388b22.png" Id="R8ffd3b1f94244606" /><Relationship Type="http://schemas.openxmlformats.org/officeDocument/2006/relationships/image" Target="/word/media/e7d10741-10d5-4e94-8ca1-313b59563a3f.png" Id="Rc3cfa04485a940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b3e3c8-ee51-4589-91a3-20d554bdfa63.png" Id="Rc68393c1e89d46bf" /><Relationship Type="http://schemas.openxmlformats.org/officeDocument/2006/relationships/hyperlink" Target="http://www.sma.gob.cl" TargetMode="External" Id="Rb0923e7960c748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25250c-5bb4-41de-8e97-8110e1514e29.png" Id="Re417bfc8ecc94ce0" /></Relationships>
</file>