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A6787" w14:textId="77777777" w:rsidR="00D870B9" w:rsidRPr="00CE33A1" w:rsidRDefault="00B32B3B" w:rsidP="006062E2">
      <w:pPr>
        <w:spacing w:line="240" w:lineRule="auto"/>
        <w:jc w:val="center"/>
        <w:rPr>
          <w:rFonts w:cstheme="minorHAnsi"/>
        </w:rPr>
      </w:pPr>
      <w:r w:rsidRPr="00CE33A1">
        <w:rPr>
          <w:rFonts w:cstheme="minorHAnsi"/>
          <w:noProof/>
          <w:lang w:eastAsia="es-CL"/>
        </w:rPr>
        <w:drawing>
          <wp:inline distT="0" distB="0" distL="0" distR="0" wp14:anchorId="3E514875" wp14:editId="4F559069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7F82" w14:textId="77777777" w:rsidR="00B32B3B" w:rsidRPr="00CE33A1" w:rsidRDefault="00B32B3B" w:rsidP="006062E2">
      <w:pPr>
        <w:spacing w:line="240" w:lineRule="auto"/>
        <w:jc w:val="center"/>
        <w:rPr>
          <w:rFonts w:cstheme="minorHAnsi"/>
        </w:rPr>
      </w:pPr>
    </w:p>
    <w:p w14:paraId="5F62736B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CE33A1">
        <w:rPr>
          <w:rFonts w:eastAsia="Calibri" w:cstheme="minorHAnsi"/>
          <w:b/>
        </w:rPr>
        <w:t>INFORME TÉCNICO DE FISCALIZACIÓN AMBIENTAL</w:t>
      </w:r>
      <w:bookmarkEnd w:id="0"/>
      <w:bookmarkEnd w:id="1"/>
      <w:bookmarkEnd w:id="2"/>
      <w:bookmarkEnd w:id="3"/>
    </w:p>
    <w:p w14:paraId="25B302B3" w14:textId="28E1E89B" w:rsidR="007A7DEB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7DA55301" w14:textId="4A6E3F41" w:rsidR="00B367C8" w:rsidRDefault="00B367C8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027D7E0E" w14:textId="77777777" w:rsidR="00B367C8" w:rsidRPr="00CE33A1" w:rsidRDefault="00B367C8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5F7B648B" w14:textId="436CCE8C" w:rsidR="007A7DEB" w:rsidRPr="00CE33A1" w:rsidRDefault="00F63A93" w:rsidP="006062E2">
      <w:pPr>
        <w:spacing w:after="0" w:line="240" w:lineRule="auto"/>
        <w:jc w:val="center"/>
        <w:rPr>
          <w:rFonts w:eastAsia="Calibri" w:cstheme="minorHAnsi"/>
          <w:b/>
        </w:rPr>
      </w:pPr>
      <w:r w:rsidRPr="00CE33A1">
        <w:rPr>
          <w:rFonts w:eastAsia="Calibri" w:cstheme="minorHAnsi"/>
          <w:b/>
        </w:rPr>
        <w:t xml:space="preserve">CANTERA </w:t>
      </w:r>
      <w:r w:rsidR="00215A30" w:rsidRPr="00CE33A1">
        <w:rPr>
          <w:rFonts w:eastAsia="Calibri" w:cstheme="minorHAnsi"/>
          <w:b/>
        </w:rPr>
        <w:t>MARIQUINA FUTRONO</w:t>
      </w:r>
    </w:p>
    <w:p w14:paraId="1BCD0855" w14:textId="23597F9B" w:rsidR="007A7DEB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3B8130B5" w14:textId="77777777" w:rsidR="00B367C8" w:rsidRPr="00CE33A1" w:rsidRDefault="00B367C8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23C56492" w14:textId="796DCCF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E33A1">
        <w:rPr>
          <w:rFonts w:eastAsia="Calibri" w:cstheme="minorHAnsi"/>
          <w:b/>
        </w:rPr>
        <w:t>DFZ</w:t>
      </w:r>
      <w:bookmarkEnd w:id="4"/>
      <w:bookmarkEnd w:id="5"/>
      <w:bookmarkEnd w:id="6"/>
      <w:bookmarkEnd w:id="7"/>
      <w:r w:rsidR="006C381B" w:rsidRPr="00CE33A1">
        <w:rPr>
          <w:rFonts w:eastAsia="Calibri" w:cstheme="minorHAnsi"/>
          <w:b/>
        </w:rPr>
        <w:t>-2021-</w:t>
      </w:r>
      <w:r w:rsidR="007D716F">
        <w:rPr>
          <w:rFonts w:eastAsia="Calibri" w:cstheme="minorHAnsi"/>
          <w:b/>
        </w:rPr>
        <w:t>350</w:t>
      </w:r>
      <w:r w:rsidR="006C381B" w:rsidRPr="00CE33A1">
        <w:rPr>
          <w:rFonts w:eastAsia="Calibri" w:cstheme="minorHAnsi"/>
          <w:b/>
        </w:rPr>
        <w:t>-XIV-</w:t>
      </w:r>
      <w:r w:rsidR="00C802A2" w:rsidRPr="00CE33A1">
        <w:rPr>
          <w:rFonts w:eastAsia="Calibri" w:cstheme="minorHAnsi"/>
          <w:b/>
        </w:rPr>
        <w:t>SRCA</w:t>
      </w:r>
    </w:p>
    <w:p w14:paraId="66AFF7A6" w14:textId="77777777" w:rsidR="00104BAB" w:rsidRPr="00CE33A1" w:rsidRDefault="00104BA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CE33A1" w14:paraId="29E82F01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7BC8781" w14:textId="77777777" w:rsidR="007A7DEB" w:rsidRPr="00CE33A1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66A71E6D" w14:textId="77777777" w:rsidR="007A7DEB" w:rsidRPr="00CE33A1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highlight w:val="yellow"/>
                <w:lang w:val="es-ES_tradnl"/>
              </w:rPr>
            </w:pPr>
            <w:r w:rsidRPr="00CE33A1">
              <w:rPr>
                <w:rFonts w:eastAsia="Calibri" w:cstheme="minorHAnsi"/>
                <w:b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34472F23" w14:textId="77777777" w:rsidR="007A7DEB" w:rsidRPr="00CE33A1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highlight w:val="yellow"/>
                <w:lang w:val="es-ES_tradnl"/>
              </w:rPr>
            </w:pPr>
            <w:r w:rsidRPr="00CE33A1">
              <w:rPr>
                <w:rFonts w:eastAsia="Calibri" w:cstheme="minorHAnsi"/>
                <w:b/>
                <w:lang w:val="es-ES_tradnl"/>
              </w:rPr>
              <w:t>Firma</w:t>
            </w:r>
          </w:p>
        </w:tc>
      </w:tr>
      <w:tr w:rsidR="007A7DEB" w:rsidRPr="00CE33A1" w14:paraId="7A0CB299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F24F" w14:textId="77777777" w:rsidR="007A7DEB" w:rsidRPr="00CE33A1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  <w:lang w:val="es-ES_tradnl"/>
              </w:rPr>
            </w:pPr>
            <w:r w:rsidRPr="00CE33A1">
              <w:rPr>
                <w:rFonts w:eastAsia="Calibri" w:cstheme="minorHAnsi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9C56" w14:textId="77777777" w:rsidR="007A7DEB" w:rsidRPr="00CE33A1" w:rsidRDefault="00926B02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lang w:val="es-ES_tradnl"/>
              </w:rPr>
            </w:pPr>
            <w:r w:rsidRPr="00CE33A1">
              <w:rPr>
                <w:rFonts w:eastAsia="Calibri" w:cstheme="minorHAnsi"/>
                <w:b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72D4" w14:textId="77777777" w:rsidR="007A7DEB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22DC40CF" w14:textId="77777777" w:rsidR="007D716F" w:rsidRDefault="007D716F" w:rsidP="006062E2">
            <w:pPr>
              <w:spacing w:after="0" w:line="240" w:lineRule="auto"/>
              <w:jc w:val="center"/>
              <w:rPr>
                <w:rFonts w:eastAsia="Calibri" w:cstheme="minorHAnsi"/>
                <w:lang w:val="es-ES_tradnl"/>
              </w:rPr>
            </w:pPr>
            <w:bookmarkStart w:id="8" w:name="_GoBack"/>
            <w:bookmarkEnd w:id="8"/>
          </w:p>
          <w:p w14:paraId="2F7D6EB4" w14:textId="5F56E000" w:rsidR="00CE4381" w:rsidRPr="00CE33A1" w:rsidRDefault="00CE4381" w:rsidP="006062E2">
            <w:pPr>
              <w:spacing w:after="0" w:line="240" w:lineRule="auto"/>
              <w:jc w:val="center"/>
              <w:rPr>
                <w:rFonts w:eastAsia="Calibri" w:cstheme="minorHAnsi"/>
                <w:lang w:val="es-ES_tradnl"/>
              </w:rPr>
            </w:pPr>
          </w:p>
        </w:tc>
      </w:tr>
      <w:tr w:rsidR="007A7DEB" w:rsidRPr="00CE33A1" w14:paraId="64DD436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9529" w14:textId="25D3BC50" w:rsidR="007A7DEB" w:rsidRPr="00CE33A1" w:rsidRDefault="00A6399E" w:rsidP="006062E2">
            <w:pPr>
              <w:spacing w:after="0" w:line="240" w:lineRule="auto"/>
              <w:jc w:val="center"/>
              <w:rPr>
                <w:rFonts w:eastAsia="Calibri" w:cstheme="minorHAnsi"/>
                <w:lang w:val="es-ES_tradnl"/>
              </w:rPr>
            </w:pPr>
            <w:r w:rsidRPr="00CE33A1">
              <w:rPr>
                <w:rFonts w:eastAsia="Calibri" w:cstheme="minorHAnsi"/>
                <w:lang w:val="es-ES_tradnl"/>
              </w:rPr>
              <w:t>Elabor</w:t>
            </w:r>
            <w:r w:rsidR="007A7DEB" w:rsidRPr="00CE33A1">
              <w:rPr>
                <w:rFonts w:eastAsia="Calibri" w:cstheme="minorHAnsi"/>
                <w:lang w:val="es-ES_tradnl"/>
              </w:rPr>
              <w:t>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3038" w14:textId="77777777" w:rsidR="007A7DEB" w:rsidRPr="00CE33A1" w:rsidRDefault="00926B02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lang w:val="es-ES_tradnl"/>
              </w:rPr>
            </w:pPr>
            <w:r w:rsidRPr="00CE33A1">
              <w:rPr>
                <w:rFonts w:eastAsia="Calibri" w:cstheme="minorHAnsi"/>
                <w:b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4E7E" w14:textId="77777777" w:rsidR="007A7DEB" w:rsidRDefault="007A7DEB" w:rsidP="006062E2">
            <w:pPr>
              <w:spacing w:after="0" w:line="240" w:lineRule="auto"/>
              <w:jc w:val="center"/>
              <w:rPr>
                <w:rFonts w:eastAsia="Calibri" w:cstheme="minorHAnsi"/>
                <w:noProof/>
                <w:lang w:eastAsia="es-CL"/>
              </w:rPr>
            </w:pPr>
          </w:p>
          <w:p w14:paraId="364A66CF" w14:textId="508251A2" w:rsidR="00CE4381" w:rsidRDefault="00CE4381" w:rsidP="006062E2">
            <w:pPr>
              <w:spacing w:after="0" w:line="240" w:lineRule="auto"/>
              <w:jc w:val="center"/>
              <w:rPr>
                <w:rFonts w:eastAsia="Calibri" w:cstheme="minorHAnsi"/>
                <w:noProof/>
                <w:lang w:eastAsia="es-CL"/>
              </w:rPr>
            </w:pPr>
          </w:p>
          <w:p w14:paraId="713DA484" w14:textId="1D81FD76" w:rsidR="007D716F" w:rsidRPr="00CE33A1" w:rsidRDefault="007D716F" w:rsidP="006062E2">
            <w:pPr>
              <w:spacing w:after="0" w:line="240" w:lineRule="auto"/>
              <w:jc w:val="center"/>
              <w:rPr>
                <w:rFonts w:eastAsia="Calibri" w:cstheme="minorHAnsi"/>
                <w:noProof/>
                <w:lang w:eastAsia="es-CL"/>
              </w:rPr>
            </w:pPr>
          </w:p>
        </w:tc>
      </w:tr>
    </w:tbl>
    <w:p w14:paraId="1770A6F5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57C1D03B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  <w:sectPr w:rsidR="007A7DEB" w:rsidRPr="00CE33A1" w:rsidSect="000A28D4">
          <w:footerReference w:type="default" r:id="rId9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65745278" w:displacedByCustomXml="next"/>
    <w:bookmarkStart w:id="10" w:name="_Toc449106552" w:displacedByCustomXml="next"/>
    <w:bookmarkStart w:id="11" w:name="_Toc531098715" w:displacedByCustomXml="next"/>
    <w:sdt>
      <w:sdtPr>
        <w:rPr>
          <w:rFonts w:cstheme="minorHAnsi"/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11" w:displacedByCustomXml="prev"/>
        <w:bookmarkEnd w:id="10" w:displacedByCustomXml="prev"/>
        <w:bookmarkEnd w:id="9" w:displacedByCustomXml="prev"/>
        <w:p w14:paraId="2C095604" w14:textId="59AC88B0" w:rsidR="000F4198" w:rsidRPr="00CE33A1" w:rsidRDefault="000F4198" w:rsidP="00CE4381">
          <w:pPr>
            <w:spacing w:after="0" w:line="240" w:lineRule="auto"/>
            <w:contextualSpacing/>
            <w:outlineLvl w:val="0"/>
            <w:rPr>
              <w:rFonts w:eastAsia="Calibri" w:cstheme="minorHAnsi"/>
              <w:b/>
              <w:lang w:val="es-ES"/>
            </w:rPr>
          </w:pPr>
        </w:p>
        <w:p w14:paraId="76F234B8" w14:textId="27141E0E" w:rsidR="00CE4381" w:rsidRDefault="007A7DE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CE33A1">
            <w:rPr>
              <w:rFonts w:eastAsia="Calibri" w:cstheme="minorHAnsi"/>
            </w:rPr>
            <w:fldChar w:fldCharType="begin"/>
          </w:r>
          <w:r w:rsidRPr="00CE33A1">
            <w:rPr>
              <w:rFonts w:eastAsia="Calibri" w:cstheme="minorHAnsi"/>
            </w:rPr>
            <w:instrText xml:space="preserve"> TOC \o "1-3" \h \z \u </w:instrText>
          </w:r>
          <w:r w:rsidRPr="00CE33A1">
            <w:rPr>
              <w:rFonts w:eastAsia="Calibri" w:cstheme="minorHAnsi"/>
            </w:rPr>
            <w:fldChar w:fldCharType="separate"/>
          </w:r>
          <w:hyperlink w:anchor="_Toc65745278" w:history="1">
            <w:r w:rsidR="00CE4381" w:rsidRPr="0095105F">
              <w:rPr>
                <w:rStyle w:val="Hipervnculo"/>
                <w:rFonts w:eastAsia="Calibri" w:cstheme="minorHAnsi"/>
                <w:b/>
                <w:noProof/>
                <w:lang w:val="es-ES"/>
              </w:rPr>
              <w:t>Contenido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_Toc65745278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4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44DD6570" w14:textId="279AA987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79" w:history="1">
            <w:r w:rsidR="00CE4381" w:rsidRPr="0095105F">
              <w:rPr>
                <w:rStyle w:val="Hipervnculo"/>
                <w:rFonts w:cstheme="minorHAnsi"/>
                <w:noProof/>
              </w:rPr>
              <w:t>1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RESUMEN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_Toc65745279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4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7C89576B" w14:textId="2A1B9CB9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80" w:history="1">
            <w:r w:rsidR="00CE4381" w:rsidRPr="0095105F">
              <w:rPr>
                <w:rStyle w:val="Hipervnculo"/>
                <w:rFonts w:cstheme="minorHAnsi"/>
                <w:noProof/>
              </w:rPr>
              <w:t>2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IDENTIFICACIÓN DEL PROYECTO, ACTIVIDAD O FUENTE FISCALIZADA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_Toc65745280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5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65E85F85" w14:textId="29C81573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83" w:history="1">
            <w:r w:rsidR="00CE4381" w:rsidRPr="0095105F">
              <w:rPr>
                <w:rStyle w:val="Hipervnculo"/>
                <w:rFonts w:cstheme="minorHAnsi"/>
                <w:noProof/>
              </w:rPr>
              <w:t>3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ANTECEDENTES DE LA ACTIVIDAD DE FISCALIZACIÓN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_Toc65745283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5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6AD96245" w14:textId="75EC71C0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88" w:history="1">
            <w:r w:rsidR="00CE4381" w:rsidRPr="0095105F">
              <w:rPr>
                <w:rStyle w:val="Hipervnculo"/>
                <w:rFonts w:cstheme="minorHAnsi"/>
                <w:noProof/>
              </w:rPr>
              <w:t>4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REVISIÓN DOCUMENTAL.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_Toc65745288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7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681C660D" w14:textId="797A63A3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90" w:history="1">
            <w:r w:rsidR="00CE4381" w:rsidRPr="0095105F">
              <w:rPr>
                <w:rStyle w:val="Hipervnculo"/>
                <w:rFonts w:cstheme="minorHAnsi"/>
                <w:noProof/>
              </w:rPr>
              <w:t>5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HECHOS CONSTATADOS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_Toc65745290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8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006FDE04" w14:textId="06550E44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97" w:history="1">
            <w:r w:rsidR="00CE4381" w:rsidRPr="0095105F">
              <w:rPr>
                <w:rStyle w:val="Hipervnculo"/>
                <w:rFonts w:cstheme="minorHAnsi"/>
                <w:noProof/>
              </w:rPr>
              <w:t>6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CONCLUSIONES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_Toc65745297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21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5EA4EF7B" w14:textId="5D9AEEDC" w:rsidR="00CE4381" w:rsidRDefault="008507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65745298" w:history="1">
            <w:r w:rsidR="00CE4381" w:rsidRPr="0095105F">
              <w:rPr>
                <w:rStyle w:val="Hipervnculo"/>
                <w:rFonts w:cstheme="minorHAnsi"/>
                <w:noProof/>
              </w:rPr>
              <w:t>7</w:t>
            </w:r>
            <w:r w:rsidR="00CE4381">
              <w:rPr>
                <w:rFonts w:eastAsiaTheme="minorEastAsia"/>
                <w:noProof/>
                <w:lang w:eastAsia="es-CL"/>
              </w:rPr>
              <w:tab/>
            </w:r>
            <w:r w:rsidR="00CE4381" w:rsidRPr="0095105F">
              <w:rPr>
                <w:rStyle w:val="Hipervnculo"/>
                <w:rFonts w:cstheme="minorHAnsi"/>
                <w:noProof/>
              </w:rPr>
              <w:t>ANEXOS</w:t>
            </w:r>
            <w:r w:rsidR="00CE4381">
              <w:rPr>
                <w:noProof/>
                <w:webHidden/>
              </w:rPr>
              <w:tab/>
            </w:r>
            <w:r w:rsidR="00CE4381">
              <w:rPr>
                <w:noProof/>
                <w:webHidden/>
              </w:rPr>
              <w:fldChar w:fldCharType="begin"/>
            </w:r>
            <w:r w:rsidR="00CE4381">
              <w:rPr>
                <w:noProof/>
                <w:webHidden/>
              </w:rPr>
              <w:instrText xml:space="preserve"> PAGEREF _Toc65745298 \h </w:instrText>
            </w:r>
            <w:r w:rsidR="00CE4381">
              <w:rPr>
                <w:noProof/>
                <w:webHidden/>
              </w:rPr>
            </w:r>
            <w:r w:rsidR="00CE4381">
              <w:rPr>
                <w:noProof/>
                <w:webHidden/>
              </w:rPr>
              <w:fldChar w:fldCharType="separate"/>
            </w:r>
            <w:r w:rsidR="00CE4381">
              <w:rPr>
                <w:noProof/>
                <w:webHidden/>
              </w:rPr>
              <w:t>22</w:t>
            </w:r>
            <w:r w:rsidR="00CE4381">
              <w:rPr>
                <w:noProof/>
                <w:webHidden/>
              </w:rPr>
              <w:fldChar w:fldCharType="end"/>
            </w:r>
          </w:hyperlink>
        </w:p>
        <w:p w14:paraId="6F867601" w14:textId="78842C14" w:rsidR="007A7DEB" w:rsidRPr="00CE33A1" w:rsidRDefault="007A7DEB" w:rsidP="006062E2">
          <w:pPr>
            <w:spacing w:line="240" w:lineRule="auto"/>
            <w:rPr>
              <w:rFonts w:cstheme="minorHAnsi"/>
            </w:rPr>
          </w:pPr>
          <w:r w:rsidRPr="00CE33A1">
            <w:rPr>
              <w:rFonts w:cstheme="minorHAnsi"/>
              <w:bCs/>
              <w:lang w:val="es-ES"/>
            </w:rPr>
            <w:fldChar w:fldCharType="end"/>
          </w:r>
        </w:p>
      </w:sdtContent>
    </w:sdt>
    <w:p w14:paraId="1469E699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3DC03427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119D9B54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665CB337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0D542CAF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7142F808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31324F88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7221DB5C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17E95927" w14:textId="77777777" w:rsidR="007A7DEB" w:rsidRPr="00CE33A1" w:rsidRDefault="007A7DEB" w:rsidP="006062E2">
      <w:pPr>
        <w:spacing w:after="0" w:line="240" w:lineRule="auto"/>
        <w:jc w:val="center"/>
        <w:rPr>
          <w:rFonts w:eastAsia="Calibri" w:cstheme="minorHAnsi"/>
          <w:b/>
        </w:rPr>
      </w:pPr>
    </w:p>
    <w:p w14:paraId="6E0DE30A" w14:textId="77777777" w:rsidR="005B7F64" w:rsidRPr="00CE33A1" w:rsidRDefault="005B7F64" w:rsidP="006062E2">
      <w:pPr>
        <w:spacing w:after="0" w:line="240" w:lineRule="auto"/>
        <w:jc w:val="center"/>
        <w:rPr>
          <w:rFonts w:eastAsia="Calibri" w:cstheme="minorHAnsi"/>
          <w:b/>
        </w:rPr>
        <w:sectPr w:rsidR="005B7F64" w:rsidRPr="00CE33A1" w:rsidSect="005B7F64">
          <w:type w:val="nextColumn"/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14:paraId="25CBE77A" w14:textId="77777777" w:rsidR="007A7DEB" w:rsidRPr="00CE33A1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12" w:name="_Toc352840376"/>
      <w:bookmarkStart w:id="13" w:name="_Toc352841436"/>
      <w:bookmarkStart w:id="14" w:name="_Toc390777016"/>
      <w:bookmarkStart w:id="15" w:name="_Toc65745279"/>
      <w:r w:rsidRPr="00CE33A1">
        <w:rPr>
          <w:rFonts w:asciiTheme="minorHAnsi" w:hAnsiTheme="minorHAnsi" w:cstheme="minorHAnsi"/>
          <w:sz w:val="22"/>
          <w:szCs w:val="22"/>
        </w:rPr>
        <w:lastRenderedPageBreak/>
        <w:t>RESUMEN</w:t>
      </w:r>
      <w:bookmarkEnd w:id="12"/>
      <w:bookmarkEnd w:id="13"/>
      <w:bookmarkEnd w:id="14"/>
      <w:bookmarkEnd w:id="15"/>
    </w:p>
    <w:p w14:paraId="1A7BFC14" w14:textId="77777777" w:rsidR="007A7DEB" w:rsidRPr="00CE33A1" w:rsidRDefault="007A7DEB" w:rsidP="006062E2">
      <w:pPr>
        <w:spacing w:after="0" w:line="240" w:lineRule="auto"/>
        <w:rPr>
          <w:rFonts w:eastAsia="Calibri" w:cstheme="minorHAnsi"/>
          <w:b/>
        </w:rPr>
      </w:pPr>
    </w:p>
    <w:p w14:paraId="3EE1469B" w14:textId="02F6E54C" w:rsidR="00BF0020" w:rsidRPr="00CE33A1" w:rsidRDefault="00893318" w:rsidP="00BF0020">
      <w:pPr>
        <w:spacing w:after="0" w:line="240" w:lineRule="auto"/>
        <w:jc w:val="both"/>
        <w:rPr>
          <w:rFonts w:eastAsia="Calibri" w:cstheme="minorHAnsi"/>
        </w:rPr>
      </w:pPr>
      <w:r w:rsidRPr="00CE33A1">
        <w:rPr>
          <w:rFonts w:eastAsia="Calibri" w:cstheme="minorHAnsi"/>
        </w:rPr>
        <w:t>El presente documento da cuenta del resultado de las actividades de fiscalización ambiental realizada</w:t>
      </w:r>
      <w:r w:rsidR="002A3F2F" w:rsidRPr="00CE33A1">
        <w:rPr>
          <w:rFonts w:eastAsia="Calibri" w:cstheme="minorHAnsi"/>
        </w:rPr>
        <w:t xml:space="preserve">s </w:t>
      </w:r>
      <w:r w:rsidR="004768C2" w:rsidRPr="00CE33A1">
        <w:rPr>
          <w:rFonts w:eastAsia="Calibri" w:cstheme="minorHAnsi"/>
        </w:rPr>
        <w:t>a</w:t>
      </w:r>
      <w:r w:rsidR="00430069" w:rsidRPr="00CE33A1">
        <w:rPr>
          <w:rFonts w:eastAsia="Calibri" w:cstheme="minorHAnsi"/>
        </w:rPr>
        <w:t xml:space="preserve"> la Unidad Fiscalizable “</w:t>
      </w:r>
      <w:r w:rsidR="007F6FBB" w:rsidRPr="00CE33A1">
        <w:rPr>
          <w:rFonts w:eastAsia="Calibri" w:cstheme="minorHAnsi"/>
        </w:rPr>
        <w:t>Cantera Mariquina</w:t>
      </w:r>
      <w:r w:rsidR="00430069" w:rsidRPr="00CE33A1">
        <w:rPr>
          <w:rFonts w:eastAsia="Calibri" w:cstheme="minorHAnsi"/>
        </w:rPr>
        <w:t xml:space="preserve"> Futrono”</w:t>
      </w:r>
      <w:r w:rsidR="007F6FBB" w:rsidRPr="00CE33A1">
        <w:rPr>
          <w:rFonts w:eastAsia="Calibri" w:cstheme="minorHAnsi"/>
        </w:rPr>
        <w:t>, ubicada en la comuna de Futrono</w:t>
      </w:r>
      <w:r w:rsidR="00430069" w:rsidRPr="00CE33A1">
        <w:rPr>
          <w:rFonts w:eastAsia="Calibri" w:cstheme="minorHAnsi"/>
        </w:rPr>
        <w:t>,</w:t>
      </w:r>
      <w:r w:rsidR="007F6FBB" w:rsidRPr="00CE33A1">
        <w:rPr>
          <w:rFonts w:eastAsia="Calibri" w:cstheme="minorHAnsi"/>
        </w:rPr>
        <w:t xml:space="preserve"> de propiedad de</w:t>
      </w:r>
      <w:r w:rsidR="004768C2" w:rsidRPr="00CE33A1">
        <w:rPr>
          <w:rFonts w:eastAsia="Calibri" w:cstheme="minorHAnsi"/>
        </w:rPr>
        <w:t xml:space="preserve"> </w:t>
      </w:r>
      <w:r w:rsidR="00F63A93" w:rsidRPr="00CE33A1">
        <w:rPr>
          <w:rFonts w:eastAsia="Calibri" w:cstheme="minorHAnsi"/>
        </w:rPr>
        <w:t xml:space="preserve">don </w:t>
      </w:r>
      <w:r w:rsidR="005E0EFD" w:rsidRPr="00CE33A1">
        <w:rPr>
          <w:rFonts w:eastAsia="Calibri" w:cstheme="minorHAnsi"/>
        </w:rPr>
        <w:t>J</w:t>
      </w:r>
      <w:r w:rsidR="00F63A93" w:rsidRPr="00CE33A1">
        <w:rPr>
          <w:rFonts w:eastAsia="Calibri" w:cstheme="minorHAnsi"/>
        </w:rPr>
        <w:t>enaro Barrientos</w:t>
      </w:r>
      <w:r w:rsidR="007F6FBB" w:rsidRPr="00CE33A1">
        <w:rPr>
          <w:rFonts w:eastAsia="Calibri" w:cstheme="minorHAnsi"/>
        </w:rPr>
        <w:t xml:space="preserve"> Ferreir</w:t>
      </w:r>
      <w:r w:rsidR="00274F69" w:rsidRPr="00CE33A1">
        <w:rPr>
          <w:rFonts w:eastAsia="Calibri" w:cstheme="minorHAnsi"/>
        </w:rPr>
        <w:t>o</w:t>
      </w:r>
      <w:r w:rsidR="002A3F2F" w:rsidRPr="00CE33A1">
        <w:rPr>
          <w:rFonts w:eastAsia="Calibri" w:cstheme="minorHAnsi"/>
        </w:rPr>
        <w:t xml:space="preserve">. </w:t>
      </w:r>
      <w:r w:rsidR="005D5B5F" w:rsidRPr="00CE33A1">
        <w:rPr>
          <w:rFonts w:eastAsia="Calibri" w:cstheme="minorHAnsi"/>
        </w:rPr>
        <w:t>La</w:t>
      </w:r>
      <w:r w:rsidR="002A3F2F" w:rsidRPr="00CE33A1">
        <w:rPr>
          <w:rFonts w:eastAsia="Calibri" w:cstheme="minorHAnsi"/>
        </w:rPr>
        <w:t xml:space="preserve">s </w:t>
      </w:r>
      <w:r w:rsidR="005D5B5F" w:rsidRPr="00CE33A1">
        <w:rPr>
          <w:rFonts w:eastAsia="Calibri" w:cstheme="minorHAnsi"/>
        </w:rPr>
        <w:t>actividad</w:t>
      </w:r>
      <w:r w:rsidR="002A3F2F" w:rsidRPr="00CE33A1">
        <w:rPr>
          <w:rFonts w:eastAsia="Calibri" w:cstheme="minorHAnsi"/>
        </w:rPr>
        <w:t>es</w:t>
      </w:r>
      <w:r w:rsidR="005D5B5F" w:rsidRPr="00CE33A1">
        <w:rPr>
          <w:rFonts w:eastAsia="Calibri" w:cstheme="minorHAnsi"/>
        </w:rPr>
        <w:t xml:space="preserve"> de inspección ambiental se desarroll</w:t>
      </w:r>
      <w:r w:rsidR="002A3F2F" w:rsidRPr="00CE33A1">
        <w:rPr>
          <w:rFonts w:eastAsia="Calibri" w:cstheme="minorHAnsi"/>
        </w:rPr>
        <w:t xml:space="preserve">aron </w:t>
      </w:r>
      <w:r w:rsidR="005D5B5F" w:rsidRPr="00CE33A1">
        <w:rPr>
          <w:rFonts w:eastAsia="Calibri" w:cstheme="minorHAnsi"/>
        </w:rPr>
        <w:t xml:space="preserve">por parte de personal de la SMA en conjunto con </w:t>
      </w:r>
      <w:r w:rsidR="00430069" w:rsidRPr="00CE33A1">
        <w:rPr>
          <w:rFonts w:eastAsia="Calibri" w:cstheme="minorHAnsi"/>
        </w:rPr>
        <w:t xml:space="preserve">profesionales </w:t>
      </w:r>
      <w:r w:rsidR="00F63A93" w:rsidRPr="00CE33A1">
        <w:rPr>
          <w:rFonts w:eastAsia="Calibri" w:cstheme="minorHAnsi"/>
        </w:rPr>
        <w:t>de la Municipalidad de Futrono</w:t>
      </w:r>
      <w:r w:rsidR="00430069" w:rsidRPr="00CE33A1">
        <w:rPr>
          <w:rFonts w:eastAsia="Calibri" w:cstheme="minorHAnsi"/>
        </w:rPr>
        <w:t>,</w:t>
      </w:r>
      <w:r w:rsidR="00F63A93" w:rsidRPr="00CE33A1">
        <w:rPr>
          <w:rFonts w:eastAsia="Calibri" w:cstheme="minorHAnsi"/>
        </w:rPr>
        <w:t xml:space="preserve"> con fecha 08 de mayo de 2019</w:t>
      </w:r>
      <w:r w:rsidR="00430069" w:rsidRPr="00CE33A1">
        <w:rPr>
          <w:rFonts w:eastAsia="Calibri" w:cstheme="minorHAnsi"/>
        </w:rPr>
        <w:t xml:space="preserve"> </w:t>
      </w:r>
      <w:r w:rsidR="007F6FBB" w:rsidRPr="00CE33A1">
        <w:rPr>
          <w:rFonts w:eastAsia="Calibri" w:cstheme="minorHAnsi"/>
        </w:rPr>
        <w:t xml:space="preserve">y </w:t>
      </w:r>
      <w:r w:rsidR="002A3F2F" w:rsidRPr="00CE33A1">
        <w:rPr>
          <w:rFonts w:eastAsia="Calibri" w:cstheme="minorHAnsi"/>
        </w:rPr>
        <w:t>01 de febrero del año 2021</w:t>
      </w:r>
      <w:r w:rsidR="000258F5">
        <w:rPr>
          <w:rFonts w:eastAsia="Calibri" w:cstheme="minorHAnsi"/>
        </w:rPr>
        <w:t xml:space="preserve"> (Anexo 1)</w:t>
      </w:r>
      <w:r w:rsidR="002A3F2F" w:rsidRPr="00CE33A1">
        <w:rPr>
          <w:rFonts w:eastAsia="Calibri" w:cstheme="minorHAnsi"/>
        </w:rPr>
        <w:t xml:space="preserve">. </w:t>
      </w:r>
      <w:r w:rsidR="00BF0020" w:rsidRPr="00CE33A1">
        <w:rPr>
          <w:rFonts w:eastAsia="Calibri" w:cstheme="minorHAnsi"/>
        </w:rPr>
        <w:t xml:space="preserve">El proceso de investigación se inicia por diversas vías, como el correo electrónico remitido con fecha 26 de abril del año 2019 por el </w:t>
      </w:r>
      <w:r w:rsidR="005D6B70" w:rsidRPr="00CE33A1">
        <w:rPr>
          <w:rFonts w:eastAsia="Calibri" w:cstheme="minorHAnsi"/>
        </w:rPr>
        <w:t>alcalde</w:t>
      </w:r>
      <w:r w:rsidR="00BF0020" w:rsidRPr="00CE33A1">
        <w:rPr>
          <w:rFonts w:eastAsia="Calibri" w:cstheme="minorHAnsi"/>
        </w:rPr>
        <w:t xml:space="preserve"> de Futrono</w:t>
      </w:r>
      <w:r w:rsidR="00430069" w:rsidRPr="00CE33A1">
        <w:rPr>
          <w:rFonts w:eastAsia="Calibri" w:cstheme="minorHAnsi"/>
        </w:rPr>
        <w:t>,</w:t>
      </w:r>
      <w:r w:rsidR="00BF0020" w:rsidRPr="00CE33A1">
        <w:rPr>
          <w:rFonts w:eastAsia="Calibri" w:cstheme="minorHAnsi"/>
        </w:rPr>
        <w:t xml:space="preserve"> don Claudio Lavado a la Oficina Regional de la SMA, en que alega la explotación indiscriminada de la cantera, y en especial por el uso de explosivos, los que estarían afectando a todos los vecinos del sector</w:t>
      </w:r>
      <w:r w:rsidR="008F56C2" w:rsidRPr="00CE33A1">
        <w:rPr>
          <w:rFonts w:eastAsia="Calibri" w:cstheme="minorHAnsi"/>
        </w:rPr>
        <w:t xml:space="preserve">. </w:t>
      </w:r>
      <w:r w:rsidR="00BF0020" w:rsidRPr="00CE33A1">
        <w:rPr>
          <w:rFonts w:eastAsia="Calibri" w:cstheme="minorHAnsi"/>
        </w:rPr>
        <w:t xml:space="preserve">Además de diversos oficios en que la Municipalidad de </w:t>
      </w:r>
      <w:r w:rsidR="00430069" w:rsidRPr="00CE33A1">
        <w:rPr>
          <w:rFonts w:eastAsia="Calibri" w:cstheme="minorHAnsi"/>
        </w:rPr>
        <w:t>F</w:t>
      </w:r>
      <w:r w:rsidR="00BF0020" w:rsidRPr="00CE33A1">
        <w:rPr>
          <w:rFonts w:eastAsia="Calibri" w:cstheme="minorHAnsi"/>
        </w:rPr>
        <w:t>utrono, de manera directa o indirecta (copiados en la distribución) adjunta antecedentes.</w:t>
      </w:r>
    </w:p>
    <w:p w14:paraId="3A3660DA" w14:textId="635E85E4" w:rsidR="00121D55" w:rsidRPr="00CE33A1" w:rsidRDefault="00121D55" w:rsidP="00121D55">
      <w:pPr>
        <w:spacing w:after="0" w:line="240" w:lineRule="auto"/>
        <w:jc w:val="both"/>
        <w:rPr>
          <w:rFonts w:eastAsia="Calibri" w:cstheme="minorHAnsi"/>
        </w:rPr>
      </w:pPr>
    </w:p>
    <w:p w14:paraId="4661DC25" w14:textId="4A544139" w:rsidR="00BF0020" w:rsidRPr="00CE33A1" w:rsidRDefault="00121D55" w:rsidP="00893318">
      <w:pPr>
        <w:spacing w:after="0" w:line="240" w:lineRule="auto"/>
        <w:jc w:val="both"/>
        <w:rPr>
          <w:rFonts w:eastAsia="Calibri" w:cstheme="minorHAnsi"/>
        </w:rPr>
      </w:pPr>
      <w:r w:rsidRPr="00CE33A1">
        <w:rPr>
          <w:rFonts w:eastAsia="Calibri" w:cstheme="minorHAnsi"/>
        </w:rPr>
        <w:t xml:space="preserve">La Cantera Mariquina, </w:t>
      </w:r>
      <w:r w:rsidR="006347BF" w:rsidRPr="00CE33A1">
        <w:rPr>
          <w:rFonts w:eastAsia="Calibri" w:cstheme="minorHAnsi"/>
        </w:rPr>
        <w:t>según informa la Municipalidad de Futrono</w:t>
      </w:r>
      <w:r w:rsidR="00AC7E11" w:rsidRPr="00CE33A1">
        <w:rPr>
          <w:rFonts w:eastAsia="Calibri" w:cstheme="minorHAnsi"/>
        </w:rPr>
        <w:t xml:space="preserve">, </w:t>
      </w:r>
      <w:r w:rsidR="006347BF" w:rsidRPr="00CE33A1">
        <w:rPr>
          <w:rFonts w:eastAsia="Calibri" w:cstheme="minorHAnsi"/>
        </w:rPr>
        <w:t>comenzó a funcionar en el año 2014, sin permiso municipal</w:t>
      </w:r>
      <w:r w:rsidR="005D6B70" w:rsidRPr="00CE33A1">
        <w:rPr>
          <w:rFonts w:eastAsia="Calibri" w:cstheme="minorHAnsi"/>
        </w:rPr>
        <w:t>,</w:t>
      </w:r>
      <w:r w:rsidR="006347BF" w:rsidRPr="00CE33A1">
        <w:rPr>
          <w:rFonts w:eastAsia="Calibri" w:cstheme="minorHAnsi"/>
        </w:rPr>
        <w:t xml:space="preserve"> ni patente comercia</w:t>
      </w:r>
      <w:r w:rsidR="00AC7E11" w:rsidRPr="00CE33A1">
        <w:rPr>
          <w:rFonts w:eastAsia="Calibri" w:cstheme="minorHAnsi"/>
        </w:rPr>
        <w:t>l</w:t>
      </w:r>
      <w:r w:rsidR="006347BF" w:rsidRPr="00CE33A1">
        <w:rPr>
          <w:rFonts w:eastAsia="Calibri" w:cstheme="minorHAnsi"/>
        </w:rPr>
        <w:t xml:space="preserve">. </w:t>
      </w:r>
      <w:r w:rsidR="005D6B70" w:rsidRPr="00CE33A1">
        <w:rPr>
          <w:rFonts w:eastAsia="Calibri" w:cstheme="minorHAnsi"/>
        </w:rPr>
        <w:t xml:space="preserve">La actividad se desarrolla en un predio ubicado </w:t>
      </w:r>
      <w:r w:rsidRPr="00CE33A1">
        <w:rPr>
          <w:rFonts w:eastAsia="Calibri" w:cstheme="minorHAnsi"/>
        </w:rPr>
        <w:t xml:space="preserve">en la ruta </w:t>
      </w:r>
      <w:r w:rsidR="008632CB" w:rsidRPr="00CE33A1">
        <w:rPr>
          <w:rFonts w:eastAsia="Calibri" w:cstheme="minorHAnsi"/>
        </w:rPr>
        <w:t>T-</w:t>
      </w:r>
      <w:r w:rsidR="00AC7E11" w:rsidRPr="00CE33A1">
        <w:rPr>
          <w:rFonts w:eastAsia="Calibri" w:cstheme="minorHAnsi"/>
        </w:rPr>
        <w:t>55</w:t>
      </w:r>
      <w:r w:rsidR="005D6B70" w:rsidRPr="00CE33A1">
        <w:rPr>
          <w:rFonts w:eastAsia="Calibri" w:cstheme="minorHAnsi"/>
        </w:rPr>
        <w:t>,</w:t>
      </w:r>
      <w:r w:rsidRPr="00CE33A1">
        <w:rPr>
          <w:rFonts w:eastAsia="Calibri" w:cstheme="minorHAnsi"/>
        </w:rPr>
        <w:t xml:space="preserve"> </w:t>
      </w:r>
      <w:r w:rsidR="005D6B70" w:rsidRPr="00CE33A1">
        <w:rPr>
          <w:rFonts w:eastAsia="Calibri" w:cstheme="minorHAnsi"/>
        </w:rPr>
        <w:t>k</w:t>
      </w:r>
      <w:r w:rsidR="00BF0020" w:rsidRPr="00CE33A1">
        <w:rPr>
          <w:rFonts w:eastAsia="Calibri" w:cstheme="minorHAnsi"/>
        </w:rPr>
        <w:t>m. 7 aprox</w:t>
      </w:r>
      <w:r w:rsidR="005D6B70" w:rsidRPr="00CE33A1">
        <w:rPr>
          <w:rFonts w:eastAsia="Calibri" w:cstheme="minorHAnsi"/>
        </w:rPr>
        <w:t>imadamente</w:t>
      </w:r>
      <w:r w:rsidR="00BF0020" w:rsidRPr="00CE33A1">
        <w:rPr>
          <w:rFonts w:eastAsia="Calibri" w:cstheme="minorHAnsi"/>
        </w:rPr>
        <w:t xml:space="preserve">, </w:t>
      </w:r>
      <w:r w:rsidRPr="00CE33A1">
        <w:rPr>
          <w:rFonts w:eastAsia="Calibri" w:cstheme="minorHAnsi"/>
        </w:rPr>
        <w:t xml:space="preserve">que une </w:t>
      </w:r>
      <w:r w:rsidR="005D6B70" w:rsidRPr="00CE33A1">
        <w:rPr>
          <w:rFonts w:eastAsia="Calibri" w:cstheme="minorHAnsi"/>
        </w:rPr>
        <w:t xml:space="preserve">Futrono con </w:t>
      </w:r>
      <w:r w:rsidRPr="00CE33A1">
        <w:rPr>
          <w:rFonts w:eastAsia="Calibri" w:cstheme="minorHAnsi"/>
        </w:rPr>
        <w:t>la</w:t>
      </w:r>
      <w:r w:rsidR="005D6B70" w:rsidRPr="00CE33A1">
        <w:rPr>
          <w:rFonts w:eastAsia="Calibri" w:cstheme="minorHAnsi"/>
        </w:rPr>
        <w:t xml:space="preserve"> </w:t>
      </w:r>
      <w:r w:rsidRPr="00CE33A1">
        <w:rPr>
          <w:rFonts w:eastAsia="Calibri" w:cstheme="minorHAnsi"/>
        </w:rPr>
        <w:t>localidad de Llifén</w:t>
      </w:r>
      <w:r w:rsidR="005D6B70" w:rsidRPr="00CE33A1">
        <w:rPr>
          <w:rFonts w:eastAsia="Calibri" w:cstheme="minorHAnsi"/>
        </w:rPr>
        <w:t xml:space="preserve">, </w:t>
      </w:r>
      <w:r w:rsidRPr="00CE33A1">
        <w:rPr>
          <w:rFonts w:eastAsia="Calibri" w:cstheme="minorHAnsi"/>
        </w:rPr>
        <w:t>en una superficie de alrededor de 1 hectárea</w:t>
      </w:r>
      <w:r w:rsidR="00AC7E11" w:rsidRPr="00CE33A1">
        <w:rPr>
          <w:rFonts w:eastAsia="Calibri" w:cstheme="minorHAnsi"/>
        </w:rPr>
        <w:t xml:space="preserve"> (según se lee de sus planes de explotación)</w:t>
      </w:r>
      <w:r w:rsidRPr="00CE33A1">
        <w:rPr>
          <w:rFonts w:eastAsia="Calibri" w:cstheme="minorHAnsi"/>
        </w:rPr>
        <w:t xml:space="preserve">, </w:t>
      </w:r>
      <w:r w:rsidR="00AC7E11" w:rsidRPr="00CE33A1">
        <w:rPr>
          <w:rFonts w:eastAsia="Calibri" w:cstheme="minorHAnsi"/>
        </w:rPr>
        <w:t xml:space="preserve">el </w:t>
      </w:r>
      <w:r w:rsidRPr="00CE33A1">
        <w:rPr>
          <w:rFonts w:eastAsia="Calibri" w:cstheme="minorHAnsi"/>
        </w:rPr>
        <w:t>que se inserta en un predio de mayor extensión -</w:t>
      </w:r>
      <w:r w:rsidR="005D6B70" w:rsidRPr="00CE33A1">
        <w:rPr>
          <w:rFonts w:eastAsia="Calibri" w:cstheme="minorHAnsi"/>
        </w:rPr>
        <w:t>F</w:t>
      </w:r>
      <w:r w:rsidRPr="00CE33A1">
        <w:rPr>
          <w:rFonts w:eastAsia="Calibri" w:cstheme="minorHAnsi"/>
        </w:rPr>
        <w:t xml:space="preserve">undo Mariquina-, de alrededor de 400 hectáreas. Su objetivo </w:t>
      </w:r>
      <w:r w:rsidR="002A3F2F" w:rsidRPr="00CE33A1">
        <w:rPr>
          <w:rFonts w:eastAsia="Calibri" w:cstheme="minorHAnsi"/>
        </w:rPr>
        <w:t>es la extracción, comercialización y distribución de roca dimensionada, destinada principalmente a obras de defensa fluviales</w:t>
      </w:r>
      <w:r w:rsidR="00C02D87" w:rsidRPr="00CE33A1">
        <w:rPr>
          <w:rFonts w:eastAsia="Calibri" w:cstheme="minorHAnsi"/>
        </w:rPr>
        <w:t>, tales como enrocados, gaviones, u otros</w:t>
      </w:r>
      <w:r w:rsidR="002A3F2F" w:rsidRPr="00CE33A1">
        <w:rPr>
          <w:rFonts w:eastAsia="Calibri" w:cstheme="minorHAnsi"/>
        </w:rPr>
        <w:t xml:space="preserve">. </w:t>
      </w:r>
      <w:r w:rsidRPr="00CE33A1">
        <w:rPr>
          <w:rFonts w:eastAsia="Calibri" w:cstheme="minorHAnsi"/>
        </w:rPr>
        <w:t>El proceso se inicia con la fragmentación del macizo rocoso (cerro), mediante sistema de tronaduras (</w:t>
      </w:r>
      <w:r w:rsidR="005D6B70" w:rsidRPr="00CE33A1">
        <w:rPr>
          <w:rFonts w:eastAsia="Calibri" w:cstheme="minorHAnsi"/>
        </w:rPr>
        <w:t xml:space="preserve">con </w:t>
      </w:r>
      <w:r w:rsidRPr="00CE33A1">
        <w:rPr>
          <w:rFonts w:eastAsia="Calibri" w:cstheme="minorHAnsi"/>
        </w:rPr>
        <w:t>dinamita), luego se utiliza maquinaria</w:t>
      </w:r>
      <w:r w:rsidR="008632CB" w:rsidRPr="00CE33A1">
        <w:rPr>
          <w:rFonts w:eastAsia="Calibri" w:cstheme="minorHAnsi"/>
        </w:rPr>
        <w:t xml:space="preserve"> </w:t>
      </w:r>
      <w:r w:rsidR="005D6B70" w:rsidRPr="00CE33A1">
        <w:rPr>
          <w:rFonts w:eastAsia="Calibri" w:cstheme="minorHAnsi"/>
        </w:rPr>
        <w:t xml:space="preserve">pesada, </w:t>
      </w:r>
      <w:r w:rsidR="008632CB" w:rsidRPr="00CE33A1">
        <w:rPr>
          <w:rFonts w:eastAsia="Calibri" w:cstheme="minorHAnsi"/>
        </w:rPr>
        <w:t xml:space="preserve">principalmente </w:t>
      </w:r>
      <w:r w:rsidRPr="00CE33A1">
        <w:rPr>
          <w:rFonts w:eastAsia="Calibri" w:cstheme="minorHAnsi"/>
        </w:rPr>
        <w:t>excavadora, y camiones tolvas</w:t>
      </w:r>
      <w:r w:rsidR="00C02D87" w:rsidRPr="00CE33A1">
        <w:rPr>
          <w:rFonts w:eastAsia="Calibri" w:cstheme="minorHAnsi"/>
        </w:rPr>
        <w:t xml:space="preserve">, </w:t>
      </w:r>
      <w:r w:rsidRPr="00CE33A1">
        <w:rPr>
          <w:rFonts w:eastAsia="Calibri" w:cstheme="minorHAnsi"/>
        </w:rPr>
        <w:t>para el traslado del material a las respectivas faenas. Las rocas que se extraen van desde</w:t>
      </w:r>
      <w:r w:rsidR="00C02D87" w:rsidRPr="00CE33A1">
        <w:rPr>
          <w:rFonts w:eastAsia="Calibri" w:cstheme="minorHAnsi"/>
        </w:rPr>
        <w:t xml:space="preserve"> los 300 hasta los 3000 k., siendo la</w:t>
      </w:r>
      <w:r w:rsidR="005D6B70" w:rsidRPr="00CE33A1">
        <w:rPr>
          <w:rFonts w:eastAsia="Calibri" w:cstheme="minorHAnsi"/>
        </w:rPr>
        <w:t>s</w:t>
      </w:r>
      <w:r w:rsidR="00C02D87" w:rsidRPr="00CE33A1">
        <w:rPr>
          <w:rFonts w:eastAsia="Calibri" w:cstheme="minorHAnsi"/>
        </w:rPr>
        <w:t xml:space="preserve"> más comercializada</w:t>
      </w:r>
      <w:r w:rsidR="005D6B70" w:rsidRPr="00CE33A1">
        <w:rPr>
          <w:rFonts w:eastAsia="Calibri" w:cstheme="minorHAnsi"/>
        </w:rPr>
        <w:t>s</w:t>
      </w:r>
      <w:r w:rsidR="00C02D87" w:rsidRPr="00CE33A1">
        <w:rPr>
          <w:rFonts w:eastAsia="Calibri" w:cstheme="minorHAnsi"/>
        </w:rPr>
        <w:t xml:space="preserve"> las rocas de 1500 k. La cantera no cuenta con mayor infraestructura, salvo camino de acceso, el que se comparte con vecinos colindantes a la </w:t>
      </w:r>
      <w:r w:rsidR="005D6B70" w:rsidRPr="00CE33A1">
        <w:rPr>
          <w:rFonts w:eastAsia="Calibri" w:cstheme="minorHAnsi"/>
        </w:rPr>
        <w:t>faen</w:t>
      </w:r>
      <w:r w:rsidR="00C02D87" w:rsidRPr="00CE33A1">
        <w:rPr>
          <w:rFonts w:eastAsia="Calibri" w:cstheme="minorHAnsi"/>
        </w:rPr>
        <w:t>a, y áreas de almacenamiento de rocas.</w:t>
      </w:r>
    </w:p>
    <w:p w14:paraId="5364B90D" w14:textId="77777777" w:rsidR="00BF0020" w:rsidRPr="00CE33A1" w:rsidRDefault="00BF0020" w:rsidP="00893318">
      <w:pPr>
        <w:spacing w:after="0" w:line="240" w:lineRule="auto"/>
        <w:jc w:val="both"/>
        <w:rPr>
          <w:rFonts w:eastAsia="Calibri" w:cstheme="minorHAnsi"/>
        </w:rPr>
      </w:pPr>
    </w:p>
    <w:p w14:paraId="1458971B" w14:textId="0E0C820E" w:rsidR="00C02D87" w:rsidRPr="00CE33A1" w:rsidRDefault="00BF0020" w:rsidP="00893318">
      <w:pPr>
        <w:spacing w:after="0" w:line="240" w:lineRule="auto"/>
        <w:jc w:val="both"/>
        <w:rPr>
          <w:rFonts w:eastAsia="Calibri" w:cstheme="minorHAnsi"/>
          <w:b/>
          <w:bCs/>
          <w:i/>
          <w:iCs/>
        </w:rPr>
      </w:pPr>
      <w:r w:rsidRPr="00CE33A1">
        <w:rPr>
          <w:rFonts w:eastAsia="Calibri" w:cstheme="minorHAnsi"/>
        </w:rPr>
        <w:t xml:space="preserve">La explotación de la cantera ha generado quejas y denuncias de los vecinos colindantes, especialmente por el uso de tronaduras, los que señalan sentirse directamente afectados  por diversos impactos ambientales, como son, </w:t>
      </w:r>
      <w:r w:rsidR="00C02D87" w:rsidRPr="00CE33A1">
        <w:rPr>
          <w:rFonts w:eastAsia="Calibri" w:cstheme="minorHAnsi"/>
        </w:rPr>
        <w:t>la generación de intenso ruido</w:t>
      </w:r>
      <w:r w:rsidRPr="00CE33A1">
        <w:rPr>
          <w:rFonts w:eastAsia="Calibri" w:cstheme="minorHAnsi"/>
        </w:rPr>
        <w:t xml:space="preserve"> por el uso constante de dinamita</w:t>
      </w:r>
      <w:r w:rsidR="008F56C2" w:rsidRPr="00CE33A1">
        <w:rPr>
          <w:rFonts w:eastAsia="Calibri" w:cstheme="minorHAnsi"/>
        </w:rPr>
        <w:t xml:space="preserve">, </w:t>
      </w:r>
      <w:r w:rsidRPr="00CE33A1">
        <w:rPr>
          <w:rFonts w:eastAsia="Calibri" w:cstheme="minorHAnsi"/>
        </w:rPr>
        <w:t xml:space="preserve">sin previo aviso, la </w:t>
      </w:r>
      <w:r w:rsidR="00C02D87" w:rsidRPr="00CE33A1">
        <w:rPr>
          <w:rFonts w:eastAsia="Calibri" w:cstheme="minorHAnsi"/>
        </w:rPr>
        <w:t>emisión de gases</w:t>
      </w:r>
      <w:r w:rsidRPr="00CE33A1">
        <w:rPr>
          <w:rFonts w:eastAsia="Calibri" w:cstheme="minorHAnsi"/>
        </w:rPr>
        <w:t xml:space="preserve"> y polvo</w:t>
      </w:r>
      <w:r w:rsidR="00C02D87" w:rsidRPr="00CE33A1">
        <w:rPr>
          <w:rFonts w:eastAsia="Calibri" w:cstheme="minorHAnsi"/>
        </w:rPr>
        <w:t>, deterioro del suelo, p</w:t>
      </w:r>
      <w:r w:rsidR="005D6B70" w:rsidRPr="00CE33A1">
        <w:rPr>
          <w:rFonts w:eastAsia="Calibri" w:cstheme="minorHAnsi"/>
        </w:rPr>
        <w:t>é</w:t>
      </w:r>
      <w:r w:rsidR="00C02D87" w:rsidRPr="00CE33A1">
        <w:rPr>
          <w:rFonts w:eastAsia="Calibri" w:cstheme="minorHAnsi"/>
        </w:rPr>
        <w:t xml:space="preserve">rdida </w:t>
      </w:r>
      <w:r w:rsidR="005D6B70" w:rsidRPr="00CE33A1">
        <w:rPr>
          <w:rFonts w:eastAsia="Calibri" w:cstheme="minorHAnsi"/>
        </w:rPr>
        <w:t xml:space="preserve">de </w:t>
      </w:r>
      <w:r w:rsidR="00C02D87" w:rsidRPr="00CE33A1">
        <w:rPr>
          <w:rFonts w:eastAsia="Calibri" w:cstheme="minorHAnsi"/>
        </w:rPr>
        <w:t>cobertura vegetal y especies arbóreas, deterioro de la servidumbre de tránsito (camino de acceso), vibraciones</w:t>
      </w:r>
      <w:r w:rsidRPr="00CE33A1">
        <w:rPr>
          <w:rFonts w:eastAsia="Calibri" w:cstheme="minorHAnsi"/>
        </w:rPr>
        <w:t xml:space="preserve"> que han perjudicado las viviendas</w:t>
      </w:r>
      <w:r w:rsidR="00C02D87" w:rsidRPr="00CE33A1">
        <w:rPr>
          <w:rFonts w:eastAsia="Calibri" w:cstheme="minorHAnsi"/>
        </w:rPr>
        <w:t>, p</w:t>
      </w:r>
      <w:r w:rsidR="005D6B70" w:rsidRPr="00CE33A1">
        <w:rPr>
          <w:rFonts w:eastAsia="Calibri" w:cstheme="minorHAnsi"/>
        </w:rPr>
        <w:t>é</w:t>
      </w:r>
      <w:r w:rsidR="00C02D87" w:rsidRPr="00CE33A1">
        <w:rPr>
          <w:rFonts w:eastAsia="Calibri" w:cstheme="minorHAnsi"/>
        </w:rPr>
        <w:t xml:space="preserve">rdida de </w:t>
      </w:r>
      <w:r w:rsidR="008632CB" w:rsidRPr="00CE33A1">
        <w:rPr>
          <w:rFonts w:eastAsia="Calibri" w:cstheme="minorHAnsi"/>
        </w:rPr>
        <w:t>avifauna</w:t>
      </w:r>
      <w:r w:rsidRPr="00CE33A1">
        <w:rPr>
          <w:rFonts w:eastAsia="Calibri" w:cstheme="minorHAnsi"/>
        </w:rPr>
        <w:t>, y el deslizamiento de rocas y piedras. En general</w:t>
      </w:r>
      <w:r w:rsidR="005D6B70" w:rsidRPr="00CE33A1">
        <w:rPr>
          <w:rFonts w:eastAsia="Calibri" w:cstheme="minorHAnsi"/>
        </w:rPr>
        <w:t xml:space="preserve">, </w:t>
      </w:r>
      <w:r w:rsidRPr="00CE33A1">
        <w:rPr>
          <w:rFonts w:eastAsia="Calibri" w:cstheme="minorHAnsi"/>
        </w:rPr>
        <w:t xml:space="preserve">señalan </w:t>
      </w:r>
      <w:r w:rsidR="005D6B70" w:rsidRPr="00CE33A1">
        <w:rPr>
          <w:rFonts w:eastAsia="Calibri" w:cstheme="minorHAnsi"/>
        </w:rPr>
        <w:t xml:space="preserve">que </w:t>
      </w:r>
      <w:r w:rsidRPr="00CE33A1">
        <w:rPr>
          <w:rFonts w:eastAsia="Calibri" w:cstheme="minorHAnsi"/>
        </w:rPr>
        <w:t xml:space="preserve">viven en una situación de constante estrés, que ha afectado de manera grave su calidad de vida. </w:t>
      </w:r>
      <w:r w:rsidR="00293284" w:rsidRPr="00CE33A1">
        <w:rPr>
          <w:rFonts w:eastAsia="Calibri" w:cstheme="minorHAnsi"/>
        </w:rPr>
        <w:t xml:space="preserve">Las denuncias presentadas por los vecinos se han canalizado a través de la Municipalidad, y ante presentaciones al Juzgado de Policía Local de Futrono, en que señalan </w:t>
      </w:r>
      <w:r w:rsidR="00293284" w:rsidRPr="00CE33A1">
        <w:rPr>
          <w:rFonts w:eastAsia="Calibri" w:cstheme="minorHAnsi"/>
          <w:b/>
          <w:bCs/>
          <w:i/>
          <w:iCs/>
        </w:rPr>
        <w:t>“…</w:t>
      </w:r>
      <w:r w:rsidR="00293284" w:rsidRPr="00CE33A1">
        <w:rPr>
          <w:rFonts w:cstheme="minorHAnsi"/>
          <w:b/>
          <w:bCs/>
          <w:i/>
          <w:iCs/>
        </w:rPr>
        <w:t>Todas esas obras mayores causan en el sector intensas vibraciones, ruidos ensordecedores y polvo en suspensión, todo lo cual ha causado una enorme angustia y perjuicio tanto material como inmaterial en los vecinos quienes habitamos en el sector. En efecto, dichos daños consisten en alteración del sueño debido a que las faenas ocurren tanto de día como en horas de la madrugada; ansiedad debido al susto que produce en los niños y personas mayores las constantes explosiones; temor a que debido a las explosiones algunos proyectiles de material rocoso impacte en nuestras viviendas; roturas de vidrios y ventanales debido a la vibración de las faenas; contaminación ambiental debido al polvo en suspensión producto de las faenas extractivas, y muchas otras molestias y daños que serán debidamente acreditados en su oportunidad procesal”</w:t>
      </w:r>
      <w:r w:rsidR="00716E98" w:rsidRPr="00CE33A1">
        <w:rPr>
          <w:rFonts w:cstheme="minorHAnsi"/>
          <w:b/>
          <w:bCs/>
          <w:i/>
          <w:iCs/>
        </w:rPr>
        <w:t>.</w:t>
      </w:r>
    </w:p>
    <w:p w14:paraId="08AC3692" w14:textId="77777777" w:rsidR="00F63A93" w:rsidRPr="00CE33A1" w:rsidRDefault="00F63A93" w:rsidP="00893318">
      <w:pPr>
        <w:spacing w:after="0" w:line="240" w:lineRule="auto"/>
        <w:jc w:val="both"/>
        <w:rPr>
          <w:rFonts w:eastAsia="Calibri" w:cstheme="minorHAnsi"/>
        </w:rPr>
      </w:pPr>
    </w:p>
    <w:p w14:paraId="5BA8A94B" w14:textId="057BCED2" w:rsidR="00FD7FF0" w:rsidRPr="00CE33A1" w:rsidRDefault="00DF3FA6" w:rsidP="00893318">
      <w:pPr>
        <w:spacing w:after="0" w:line="240" w:lineRule="auto"/>
        <w:jc w:val="both"/>
        <w:rPr>
          <w:rFonts w:eastAsia="Calibri" w:cstheme="minorHAnsi"/>
        </w:rPr>
      </w:pPr>
      <w:r w:rsidRPr="00CE33A1">
        <w:rPr>
          <w:rFonts w:eastAsia="Calibri" w:cstheme="minorHAnsi"/>
        </w:rPr>
        <w:t>Atendido lo anterior la SMA procedió a abrir un expediente de investigación de oficio, en que se desarrollaron l</w:t>
      </w:r>
      <w:r w:rsidR="00FD7FF0" w:rsidRPr="00CE33A1">
        <w:rPr>
          <w:rFonts w:eastAsia="Calibri" w:cstheme="minorHAnsi"/>
        </w:rPr>
        <w:t>as</w:t>
      </w:r>
      <w:r w:rsidRPr="00CE33A1">
        <w:rPr>
          <w:rFonts w:eastAsia="Calibri" w:cstheme="minorHAnsi"/>
        </w:rPr>
        <w:t xml:space="preserve"> siguientes</w:t>
      </w:r>
      <w:r w:rsidR="00FD7FF0" w:rsidRPr="00CE33A1">
        <w:rPr>
          <w:rFonts w:eastAsia="Calibri" w:cstheme="minorHAnsi"/>
        </w:rPr>
        <w:t xml:space="preserve"> actividades de fiscalización</w:t>
      </w:r>
      <w:r w:rsidR="00483075" w:rsidRPr="00CE33A1">
        <w:rPr>
          <w:rFonts w:eastAsia="Calibri" w:cstheme="minorHAnsi"/>
        </w:rPr>
        <w:t>; I</w:t>
      </w:r>
      <w:r w:rsidR="00FD7FF0" w:rsidRPr="00CE33A1">
        <w:rPr>
          <w:rFonts w:eastAsia="Calibri" w:cstheme="minorHAnsi"/>
        </w:rPr>
        <w:t>nspección ambiental</w:t>
      </w:r>
      <w:r w:rsidR="00483075" w:rsidRPr="00CE33A1">
        <w:rPr>
          <w:rFonts w:eastAsia="Calibri" w:cstheme="minorHAnsi"/>
        </w:rPr>
        <w:t>;</w:t>
      </w:r>
      <w:r w:rsidR="00EB2E63">
        <w:rPr>
          <w:rFonts w:eastAsia="Calibri" w:cstheme="minorHAnsi"/>
        </w:rPr>
        <w:t xml:space="preserve"> </w:t>
      </w:r>
      <w:r w:rsidR="00483075" w:rsidRPr="00CE33A1">
        <w:rPr>
          <w:rFonts w:eastAsia="Calibri" w:cstheme="minorHAnsi"/>
        </w:rPr>
        <w:t>O</w:t>
      </w:r>
      <w:r w:rsidR="00FD7FF0" w:rsidRPr="00CE33A1">
        <w:rPr>
          <w:rFonts w:eastAsia="Calibri" w:cstheme="minorHAnsi"/>
        </w:rPr>
        <w:t xml:space="preserve">ficios </w:t>
      </w:r>
      <w:r w:rsidR="00DE6DD3" w:rsidRPr="00CE33A1">
        <w:rPr>
          <w:rFonts w:eastAsia="Calibri" w:cstheme="minorHAnsi"/>
        </w:rPr>
        <w:t xml:space="preserve">a </w:t>
      </w:r>
      <w:r w:rsidR="00FD7FF0" w:rsidRPr="00CE33A1">
        <w:rPr>
          <w:rFonts w:eastAsia="Calibri" w:cstheme="minorHAnsi"/>
        </w:rPr>
        <w:t xml:space="preserve">organismos </w:t>
      </w:r>
      <w:r w:rsidR="00347782" w:rsidRPr="00CE33A1">
        <w:rPr>
          <w:rFonts w:eastAsia="Calibri" w:cstheme="minorHAnsi"/>
        </w:rPr>
        <w:t xml:space="preserve">con </w:t>
      </w:r>
      <w:r w:rsidR="00FD7FF0" w:rsidRPr="00CE33A1">
        <w:rPr>
          <w:rFonts w:eastAsia="Calibri" w:cstheme="minorHAnsi"/>
        </w:rPr>
        <w:t xml:space="preserve">competencia </w:t>
      </w:r>
      <w:r w:rsidR="00EB2E63">
        <w:rPr>
          <w:rFonts w:eastAsia="Calibri" w:cstheme="minorHAnsi"/>
        </w:rPr>
        <w:t>en la materia (Anexo 2)</w:t>
      </w:r>
      <w:r w:rsidR="00FD7FF0" w:rsidRPr="00CE33A1">
        <w:rPr>
          <w:rFonts w:eastAsia="Calibri" w:cstheme="minorHAnsi"/>
        </w:rPr>
        <w:t>,</w:t>
      </w:r>
      <w:r w:rsidR="00DE6DD3" w:rsidRPr="00CE33A1">
        <w:rPr>
          <w:rFonts w:eastAsia="Calibri" w:cstheme="minorHAnsi"/>
        </w:rPr>
        <w:t xml:space="preserve"> </w:t>
      </w:r>
      <w:r w:rsidR="00EB2E63" w:rsidRPr="00CE33A1">
        <w:rPr>
          <w:rFonts w:eastAsia="Calibri" w:cstheme="minorHAnsi"/>
        </w:rPr>
        <w:t>Requerimiento de información al titular bajo apercibimiento de sanción</w:t>
      </w:r>
      <w:r w:rsidR="00EB2E63">
        <w:rPr>
          <w:rFonts w:eastAsia="Calibri" w:cstheme="minorHAnsi"/>
        </w:rPr>
        <w:t xml:space="preserve"> (Anexo 3)</w:t>
      </w:r>
      <w:r w:rsidR="00EB2E63" w:rsidRPr="00CE33A1">
        <w:rPr>
          <w:rFonts w:eastAsia="Calibri" w:cstheme="minorHAnsi"/>
        </w:rPr>
        <w:t xml:space="preserve"> </w:t>
      </w:r>
      <w:r w:rsidR="00DE6DD3" w:rsidRPr="00CE33A1">
        <w:rPr>
          <w:rFonts w:eastAsia="Calibri" w:cstheme="minorHAnsi"/>
        </w:rPr>
        <w:t xml:space="preserve">y </w:t>
      </w:r>
      <w:r w:rsidR="00483075" w:rsidRPr="00CE33A1">
        <w:rPr>
          <w:rFonts w:eastAsia="Calibri" w:cstheme="minorHAnsi"/>
        </w:rPr>
        <w:t xml:space="preserve">análisis de imágenes DRON </w:t>
      </w:r>
      <w:r w:rsidR="00EB2E63">
        <w:rPr>
          <w:rFonts w:eastAsia="Calibri" w:cstheme="minorHAnsi"/>
        </w:rPr>
        <w:t xml:space="preserve">(Anexo 4) </w:t>
      </w:r>
      <w:r w:rsidR="00483075" w:rsidRPr="00CE33A1">
        <w:rPr>
          <w:rFonts w:eastAsia="Calibri" w:cstheme="minorHAnsi"/>
        </w:rPr>
        <w:t>proporcionadas por la Municipalidad, ade</w:t>
      </w:r>
      <w:r w:rsidRPr="00CE33A1">
        <w:rPr>
          <w:rFonts w:eastAsia="Calibri" w:cstheme="minorHAnsi"/>
        </w:rPr>
        <w:t xml:space="preserve">más </w:t>
      </w:r>
      <w:r w:rsidR="00483075" w:rsidRPr="00CE33A1">
        <w:rPr>
          <w:rFonts w:eastAsia="Calibri" w:cstheme="minorHAnsi"/>
        </w:rPr>
        <w:t>d</w:t>
      </w:r>
      <w:r w:rsidRPr="00CE33A1">
        <w:rPr>
          <w:rFonts w:eastAsia="Calibri" w:cstheme="minorHAnsi"/>
        </w:rPr>
        <w:t>el correspondiente examen de información</w:t>
      </w:r>
      <w:r w:rsidR="00FD7FF0" w:rsidRPr="00CE33A1">
        <w:rPr>
          <w:rFonts w:eastAsia="Calibri" w:cstheme="minorHAnsi"/>
        </w:rPr>
        <w:t>, todo ello con el objet</w:t>
      </w:r>
      <w:r w:rsidRPr="00CE33A1">
        <w:rPr>
          <w:rFonts w:eastAsia="Calibri" w:cstheme="minorHAnsi"/>
        </w:rPr>
        <w:t xml:space="preserve">o de verificar eventuales </w:t>
      </w:r>
      <w:r w:rsidR="00FD7FF0" w:rsidRPr="00CE33A1">
        <w:rPr>
          <w:rFonts w:eastAsia="Calibri" w:cstheme="minorHAnsi"/>
        </w:rPr>
        <w:t>causales de ingreso al SEIA en específico las contempladas en el artículo 3</w:t>
      </w:r>
      <w:r w:rsidR="00347782" w:rsidRPr="00CE33A1">
        <w:rPr>
          <w:rFonts w:eastAsia="Calibri" w:cstheme="minorHAnsi"/>
        </w:rPr>
        <w:t>,</w:t>
      </w:r>
      <w:r w:rsidR="00FD7FF0" w:rsidRPr="00CE33A1">
        <w:rPr>
          <w:rFonts w:eastAsia="Calibri" w:cstheme="minorHAnsi"/>
        </w:rPr>
        <w:t xml:space="preserve"> letra i.5.</w:t>
      </w:r>
      <w:r w:rsidR="00347782" w:rsidRPr="00CE33A1">
        <w:rPr>
          <w:rFonts w:eastAsia="Calibri" w:cstheme="minorHAnsi"/>
        </w:rPr>
        <w:t>1</w:t>
      </w:r>
      <w:r w:rsidR="00FD7FF0" w:rsidRPr="00CE33A1">
        <w:rPr>
          <w:rFonts w:eastAsia="Calibri" w:cstheme="minorHAnsi"/>
        </w:rPr>
        <w:t xml:space="preserve"> del DS 40/2012</w:t>
      </w:r>
      <w:r w:rsidR="00716E98" w:rsidRPr="00CE33A1">
        <w:rPr>
          <w:rFonts w:eastAsia="Calibri" w:cstheme="minorHAnsi"/>
        </w:rPr>
        <w:t>,</w:t>
      </w:r>
      <w:r w:rsidR="00FD7FF0" w:rsidRPr="00CE33A1">
        <w:rPr>
          <w:rFonts w:eastAsia="Calibri" w:cstheme="minorHAnsi"/>
        </w:rPr>
        <w:t xml:space="preserve"> que fija el Reglamento del Sistema de Evaluación de Impacto Ambiental.</w:t>
      </w:r>
    </w:p>
    <w:p w14:paraId="70737E08" w14:textId="77777777" w:rsidR="00FD7FF0" w:rsidRPr="00CE33A1" w:rsidRDefault="00FD7FF0" w:rsidP="00FD7FF0">
      <w:pPr>
        <w:spacing w:after="0" w:line="240" w:lineRule="auto"/>
        <w:jc w:val="both"/>
        <w:rPr>
          <w:rFonts w:eastAsia="Calibri" w:cstheme="minorHAnsi"/>
        </w:rPr>
      </w:pPr>
    </w:p>
    <w:p w14:paraId="0B796041" w14:textId="579C6462" w:rsidR="007A7DEB" w:rsidRPr="00CE33A1" w:rsidRDefault="005B7F64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16" w:name="_Toc390777017"/>
      <w:bookmarkStart w:id="17" w:name="_Toc65745280"/>
      <w:r w:rsidRPr="00CE33A1">
        <w:rPr>
          <w:rFonts w:asciiTheme="minorHAnsi" w:hAnsiTheme="minorHAnsi" w:cstheme="minorHAnsi"/>
          <w:sz w:val="22"/>
          <w:szCs w:val="22"/>
        </w:rPr>
        <w:t>I</w:t>
      </w:r>
      <w:r w:rsidR="007A7DEB" w:rsidRPr="00CE33A1">
        <w:rPr>
          <w:rFonts w:asciiTheme="minorHAnsi" w:hAnsiTheme="minorHAnsi" w:cstheme="minorHAnsi"/>
          <w:sz w:val="22"/>
          <w:szCs w:val="22"/>
        </w:rPr>
        <w:t xml:space="preserve">DENTIFICACIÓN </w:t>
      </w:r>
      <w:bookmarkEnd w:id="16"/>
      <w:r w:rsidR="00952364" w:rsidRPr="00CE33A1">
        <w:rPr>
          <w:rFonts w:asciiTheme="minorHAnsi" w:hAnsiTheme="minorHAnsi" w:cstheme="minorHAnsi"/>
          <w:sz w:val="22"/>
          <w:szCs w:val="22"/>
        </w:rPr>
        <w:t>DEL PROYECTO, ACTIVIDAD O FUENTE FISCALIZADA</w:t>
      </w:r>
      <w:bookmarkEnd w:id="17"/>
    </w:p>
    <w:p w14:paraId="4A6E440D" w14:textId="77777777" w:rsidR="007A7DEB" w:rsidRPr="00CE33A1" w:rsidRDefault="007A7DEB" w:rsidP="006062E2">
      <w:pPr>
        <w:spacing w:after="0" w:line="240" w:lineRule="auto"/>
        <w:ind w:left="989"/>
        <w:contextualSpacing/>
        <w:outlineLvl w:val="0"/>
        <w:rPr>
          <w:rFonts w:eastAsia="Calibri" w:cstheme="minorHAnsi"/>
          <w:b/>
        </w:rPr>
      </w:pPr>
    </w:p>
    <w:p w14:paraId="03358789" w14:textId="77777777" w:rsidR="007A7DEB" w:rsidRPr="00CE33A1" w:rsidRDefault="007A7DEB" w:rsidP="006062E2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18" w:name="_Toc65745281"/>
      <w:r w:rsidRPr="00CE33A1">
        <w:rPr>
          <w:rFonts w:asciiTheme="minorHAnsi" w:hAnsiTheme="minorHAnsi" w:cstheme="minorHAnsi"/>
          <w:sz w:val="22"/>
          <w:szCs w:val="22"/>
        </w:rPr>
        <w:t>Antecedentes Generales</w:t>
      </w:r>
      <w:bookmarkEnd w:id="18"/>
    </w:p>
    <w:p w14:paraId="379D39F5" w14:textId="77777777" w:rsidR="007A7DEB" w:rsidRPr="00CE33A1" w:rsidRDefault="007A7DEB" w:rsidP="006062E2">
      <w:pPr>
        <w:spacing w:line="240" w:lineRule="auto"/>
        <w:ind w:left="360"/>
        <w:contextualSpacing/>
        <w:rPr>
          <w:rFonts w:cstheme="min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7266EA" w:rsidRPr="00CE33A1" w14:paraId="1DC5050D" w14:textId="77777777" w:rsidTr="009B54F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C545C6" w14:textId="77777777" w:rsidR="007266EA" w:rsidRPr="00CE33A1" w:rsidRDefault="007266EA" w:rsidP="009B54FA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Identificación de la Unidad Fiscalizable: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1C127847" w14:textId="7ED4C26E" w:rsidR="007266EA" w:rsidRPr="00CE33A1" w:rsidRDefault="00DF3FA6" w:rsidP="009B54FA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</w:rPr>
            </w:pPr>
            <w:r w:rsidRPr="00CE33A1">
              <w:rPr>
                <w:rFonts w:eastAsia="Calibri" w:cstheme="minorHAnsi"/>
                <w:b/>
                <w:bCs/>
              </w:rPr>
              <w:t xml:space="preserve">Cantera </w:t>
            </w:r>
            <w:r w:rsidR="00C162C7" w:rsidRPr="00CE33A1">
              <w:rPr>
                <w:rFonts w:eastAsia="Calibri" w:cstheme="minorHAnsi"/>
                <w:b/>
                <w:bCs/>
              </w:rPr>
              <w:t>Mariquina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701E4" w14:textId="77777777" w:rsidR="007266EA" w:rsidRPr="00CE33A1" w:rsidRDefault="007266EA" w:rsidP="009B54FA">
            <w:pPr>
              <w:spacing w:after="0" w:line="240" w:lineRule="auto"/>
              <w:jc w:val="both"/>
              <w:rPr>
                <w:rFonts w:eastAsia="Calibri" w:cstheme="minorHAnsi"/>
                <w:b/>
                <w:lang w:eastAsia="es-ES"/>
              </w:rPr>
            </w:pPr>
            <w:r w:rsidRPr="00CE33A1">
              <w:rPr>
                <w:rFonts w:eastAsia="Calibri" w:cstheme="minorHAnsi"/>
                <w:b/>
                <w:lang w:eastAsia="es-ES"/>
              </w:rPr>
              <w:t>Estado operacional de la Unidad Fiscalizable:</w:t>
            </w:r>
          </w:p>
          <w:p w14:paraId="0B9CE9E1" w14:textId="5C17DF26" w:rsidR="00C162C7" w:rsidRPr="00CE33A1" w:rsidRDefault="00C162C7" w:rsidP="009B54FA">
            <w:pPr>
              <w:spacing w:after="0" w:line="240" w:lineRule="auto"/>
              <w:jc w:val="both"/>
              <w:rPr>
                <w:rFonts w:eastAsia="Calibri" w:cstheme="minorHAnsi"/>
                <w:b/>
                <w:lang w:eastAsia="es-ES"/>
              </w:rPr>
            </w:pPr>
            <w:r w:rsidRPr="00CE33A1">
              <w:rPr>
                <w:rFonts w:eastAsia="Calibri" w:cstheme="minorHAnsi"/>
                <w:b/>
                <w:lang w:eastAsia="es-ES"/>
              </w:rPr>
              <w:t xml:space="preserve">En explotación. </w:t>
            </w:r>
          </w:p>
        </w:tc>
      </w:tr>
      <w:tr w:rsidR="007A7DEB" w:rsidRPr="00CE33A1" w14:paraId="7D916ADC" w14:textId="77777777" w:rsidTr="00B1716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5F92EC" w14:textId="77777777" w:rsidR="007A7DEB" w:rsidRPr="00CE33A1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Región: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2F94415A" w14:textId="155670C1" w:rsidR="000D3BD4" w:rsidRPr="00CE33A1" w:rsidRDefault="000D3BD4" w:rsidP="006062E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>Los R</w:t>
            </w:r>
            <w:r w:rsidR="00DE6DD3" w:rsidRPr="00CE33A1">
              <w:rPr>
                <w:rFonts w:eastAsia="Calibri" w:cstheme="minorHAnsi"/>
              </w:rPr>
              <w:t>í</w:t>
            </w:r>
            <w:r w:rsidRPr="00CE33A1">
              <w:rPr>
                <w:rFonts w:eastAsia="Calibri" w:cstheme="minorHAnsi"/>
              </w:rPr>
              <w:t>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BD676" w14:textId="77777777" w:rsidR="007A7DEB" w:rsidRPr="00CE33A1" w:rsidRDefault="007A7DEB" w:rsidP="006062E2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 xml:space="preserve">Ubicación específica </w:t>
            </w:r>
            <w:r w:rsidR="00952364" w:rsidRPr="00CE33A1">
              <w:rPr>
                <w:rFonts w:cstheme="minorHAnsi"/>
                <w:b/>
              </w:rPr>
              <w:t>de la actividad, proyecto o fuente fiscalizada</w:t>
            </w:r>
            <w:r w:rsidRPr="00CE33A1">
              <w:rPr>
                <w:rFonts w:eastAsia="Calibri" w:cstheme="minorHAnsi"/>
                <w:b/>
              </w:rPr>
              <w:t>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267F529F" w14:textId="5AB92255" w:rsidR="000D3BD4" w:rsidRPr="00CE33A1" w:rsidRDefault="000D3BD4" w:rsidP="006062E2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>C</w:t>
            </w:r>
            <w:r w:rsidR="00D44A1C" w:rsidRPr="00CE33A1">
              <w:rPr>
                <w:rFonts w:eastAsia="Calibri" w:cstheme="minorHAnsi"/>
              </w:rPr>
              <w:t>a</w:t>
            </w:r>
            <w:r w:rsidRPr="00CE33A1">
              <w:rPr>
                <w:rFonts w:eastAsia="Calibri" w:cstheme="minorHAnsi"/>
              </w:rPr>
              <w:t>m</w:t>
            </w:r>
            <w:r w:rsidR="00C162C7" w:rsidRPr="00CE33A1">
              <w:rPr>
                <w:rFonts w:eastAsia="Calibri" w:cstheme="minorHAnsi"/>
              </w:rPr>
              <w:t xml:space="preserve">ino Futrono – Llifén, </w:t>
            </w:r>
            <w:r w:rsidR="00D44A1C" w:rsidRPr="00CE33A1">
              <w:rPr>
                <w:rFonts w:eastAsia="Calibri" w:cstheme="minorHAnsi"/>
              </w:rPr>
              <w:t>Ruta T-55, K</w:t>
            </w:r>
            <w:r w:rsidR="00C162C7" w:rsidRPr="00CE33A1">
              <w:rPr>
                <w:rFonts w:eastAsia="Calibri" w:cstheme="minorHAnsi"/>
              </w:rPr>
              <w:t>m. 7</w:t>
            </w:r>
            <w:r w:rsidR="00D44A1C" w:rsidRPr="00CE33A1">
              <w:rPr>
                <w:rFonts w:eastAsia="Calibri" w:cstheme="minorHAnsi"/>
              </w:rPr>
              <w:t>.</w:t>
            </w:r>
          </w:p>
        </w:tc>
      </w:tr>
      <w:tr w:rsidR="007A7DEB" w:rsidRPr="00CE33A1" w14:paraId="74A6E4B1" w14:textId="77777777" w:rsidTr="00B17169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BD769A" w14:textId="77777777" w:rsidR="007A7DEB" w:rsidRPr="00CE33A1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Provincia: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557BD560" w14:textId="4390C6FA" w:rsidR="000D3BD4" w:rsidRPr="00CE33A1" w:rsidRDefault="00056CC0" w:rsidP="006062E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 xml:space="preserve">Del </w:t>
            </w:r>
            <w:r w:rsidR="000D3BD4" w:rsidRPr="00CE33A1">
              <w:rPr>
                <w:rFonts w:eastAsia="Calibri" w:cstheme="minorHAnsi"/>
              </w:rPr>
              <w:t>Ranco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B59F24" w14:textId="77777777" w:rsidR="007A7DEB" w:rsidRPr="00CE33A1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</w:rPr>
            </w:pPr>
          </w:p>
        </w:tc>
      </w:tr>
      <w:tr w:rsidR="007A7DEB" w:rsidRPr="00CE33A1" w14:paraId="304A52A5" w14:textId="77777777" w:rsidTr="00B1716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A0587B" w14:textId="77777777" w:rsidR="007A7DEB" w:rsidRPr="00CE33A1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Comuna: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3F6F3C07" w14:textId="77777777" w:rsidR="000D3BD4" w:rsidRPr="00CE33A1" w:rsidRDefault="000D3BD4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>Futrono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EAE1D" w14:textId="77777777" w:rsidR="007A7DEB" w:rsidRPr="00CE33A1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</w:rPr>
            </w:pPr>
          </w:p>
        </w:tc>
      </w:tr>
      <w:tr w:rsidR="007A7DEB" w:rsidRPr="00CE33A1" w14:paraId="36DE2C11" w14:textId="77777777" w:rsidTr="00B17169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51620E" w14:textId="77777777" w:rsidR="007A7DEB" w:rsidRPr="00CE33A1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 xml:space="preserve">Titular </w:t>
            </w:r>
            <w:r w:rsidR="00952364" w:rsidRPr="00CE33A1">
              <w:rPr>
                <w:rFonts w:cstheme="minorHAnsi"/>
                <w:b/>
              </w:rPr>
              <w:t>de la actividad, proyecto o fuente fiscalizada</w:t>
            </w:r>
            <w:r w:rsidRPr="00CE33A1">
              <w:rPr>
                <w:rFonts w:eastAsia="Calibri" w:cstheme="minorHAnsi"/>
                <w:b/>
              </w:rPr>
              <w:t>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032B6BF6" w14:textId="3AD6425D" w:rsidR="000D3BD4" w:rsidRPr="00CE33A1" w:rsidRDefault="00C162C7" w:rsidP="006062E2">
            <w:pPr>
              <w:spacing w:after="100" w:line="240" w:lineRule="auto"/>
              <w:jc w:val="both"/>
              <w:rPr>
                <w:rFonts w:eastAsia="Calibri" w:cstheme="minorHAnsi"/>
                <w:lang w:eastAsia="es-ES"/>
              </w:rPr>
            </w:pPr>
            <w:r w:rsidRPr="00CE33A1">
              <w:rPr>
                <w:rFonts w:eastAsia="Calibri" w:cstheme="minorHAnsi"/>
                <w:lang w:eastAsia="es-ES"/>
              </w:rPr>
              <w:t>Jenaro Barrientos Ferreiro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D96AAD" w14:textId="751E9C5A" w:rsidR="007A7DEB" w:rsidRPr="00CE33A1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 w:rsidRPr="00CE33A1">
              <w:rPr>
                <w:rFonts w:eastAsia="Calibri" w:cstheme="minorHAnsi"/>
                <w:b/>
              </w:rPr>
              <w:t>RUT o RUN:</w:t>
            </w:r>
            <w:r w:rsidRPr="00CE33A1">
              <w:rPr>
                <w:rFonts w:eastAsia="Calibri" w:cstheme="minorHAnsi"/>
              </w:rPr>
              <w:t xml:space="preserve"> </w:t>
            </w:r>
            <w:r w:rsidR="00C162C7" w:rsidRPr="00CE33A1">
              <w:rPr>
                <w:rFonts w:eastAsia="Calibri" w:cstheme="minorHAnsi"/>
              </w:rPr>
              <w:t>9.809.791-0</w:t>
            </w:r>
          </w:p>
        </w:tc>
      </w:tr>
      <w:tr w:rsidR="007A7DEB" w:rsidRPr="00CE33A1" w14:paraId="598F45AD" w14:textId="77777777" w:rsidTr="00B17169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4D6205" w14:textId="6C9B8C7F" w:rsidR="007A7DEB" w:rsidRPr="00CE33A1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Domicilio titular: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2669DA60" w14:textId="405CB53A" w:rsidR="00C162C7" w:rsidRPr="00CE33A1" w:rsidRDefault="00C162C7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>La Trafa s/n Camino Golfo Sur</w:t>
            </w:r>
          </w:p>
          <w:p w14:paraId="27B60520" w14:textId="46F5801A" w:rsidR="000D3BD4" w:rsidRPr="00CE33A1" w:rsidRDefault="000D3BD4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EF7605" w14:textId="39F1D1A1" w:rsidR="00A50B6B" w:rsidRPr="00CE33A1" w:rsidRDefault="007A7DEB" w:rsidP="00A50B6B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Correo electrónico:</w:t>
            </w:r>
            <w:r w:rsidR="00C162C7" w:rsidRPr="00CE33A1">
              <w:rPr>
                <w:rFonts w:eastAsia="Calibri" w:cstheme="minorHAnsi"/>
                <w:b/>
              </w:rPr>
              <w:t xml:space="preserve"> </w:t>
            </w:r>
            <w:hyperlink r:id="rId10" w:history="1">
              <w:r w:rsidR="00A50B6B" w:rsidRPr="00CE33A1">
                <w:rPr>
                  <w:rStyle w:val="Hipervnculo"/>
                  <w:rFonts w:eastAsia="Calibri" w:cstheme="minorHAnsi"/>
                  <w:bCs/>
                </w:rPr>
                <w:t>jenarobf@gmail.com</w:t>
              </w:r>
            </w:hyperlink>
          </w:p>
        </w:tc>
      </w:tr>
      <w:tr w:rsidR="007A7DEB" w:rsidRPr="00CE33A1" w14:paraId="3B8873BC" w14:textId="77777777" w:rsidTr="00B17169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EFF6" w14:textId="77777777" w:rsidR="007A7DEB" w:rsidRPr="00CE33A1" w:rsidRDefault="007A7DEB" w:rsidP="006062E2">
            <w:pPr>
              <w:spacing w:after="0" w:line="240" w:lineRule="auto"/>
              <w:rPr>
                <w:rFonts w:eastAsia="Calibri"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B2A2B5" w14:textId="2C6854B0" w:rsidR="007A7DEB" w:rsidRPr="00CE33A1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>Teléfono:</w:t>
            </w:r>
            <w:r w:rsidRPr="00CE33A1">
              <w:rPr>
                <w:rFonts w:eastAsia="Calibri" w:cstheme="minorHAnsi"/>
              </w:rPr>
              <w:t xml:space="preserve"> </w:t>
            </w:r>
            <w:r w:rsidR="00C162C7" w:rsidRPr="00CE33A1">
              <w:rPr>
                <w:rFonts w:eastAsia="Calibri" w:cstheme="minorHAnsi"/>
                <w:bCs/>
              </w:rPr>
              <w:t>9-74080578</w:t>
            </w:r>
          </w:p>
          <w:p w14:paraId="1318DAA4" w14:textId="43674A56" w:rsidR="000D3BD4" w:rsidRPr="00CE33A1" w:rsidRDefault="000D3BD4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</w:p>
        </w:tc>
      </w:tr>
      <w:tr w:rsidR="007A7DEB" w:rsidRPr="00CE33A1" w14:paraId="22CA4AA1" w14:textId="77777777" w:rsidTr="00B1716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CCC8F0" w14:textId="77777777" w:rsidR="007A7DEB" w:rsidRPr="00CE33A1" w:rsidRDefault="007A7DEB" w:rsidP="006062E2">
            <w:pPr>
              <w:spacing w:after="100" w:line="240" w:lineRule="auto"/>
              <w:ind w:left="425" w:hanging="425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  <w:b/>
              </w:rPr>
              <w:t xml:space="preserve">Fase de la/s actividad/es, proyecto/s o fuente/s </w:t>
            </w:r>
            <w:r w:rsidR="00952364" w:rsidRPr="00CE33A1">
              <w:rPr>
                <w:rFonts w:eastAsia="Calibri" w:cstheme="minorHAnsi"/>
                <w:b/>
              </w:rPr>
              <w:t>fiscalizada</w:t>
            </w:r>
            <w:r w:rsidRPr="00CE33A1">
              <w:rPr>
                <w:rFonts w:eastAsia="Calibri" w:cstheme="minorHAnsi"/>
                <w:b/>
              </w:rPr>
              <w:t>:</w:t>
            </w:r>
            <w:r w:rsidRPr="00CE33A1">
              <w:rPr>
                <w:rFonts w:eastAsia="Calibri" w:cstheme="minorHAnsi"/>
              </w:rPr>
              <w:t xml:space="preserve"> </w:t>
            </w:r>
          </w:p>
          <w:p w14:paraId="574590A1" w14:textId="32D547F8" w:rsidR="000D3BD4" w:rsidRPr="00CE33A1" w:rsidRDefault="000D3BD4" w:rsidP="006062E2">
            <w:pPr>
              <w:spacing w:after="100" w:line="240" w:lineRule="auto"/>
              <w:ind w:left="425" w:hanging="425"/>
              <w:jc w:val="both"/>
              <w:rPr>
                <w:rFonts w:eastAsia="Calibri" w:cstheme="minorHAnsi"/>
              </w:rPr>
            </w:pPr>
            <w:r w:rsidRPr="00CE33A1">
              <w:rPr>
                <w:rFonts w:eastAsia="Calibri" w:cstheme="minorHAnsi"/>
              </w:rPr>
              <w:t>Operación</w:t>
            </w:r>
            <w:r w:rsidR="00A50B6B" w:rsidRPr="00CE33A1">
              <w:rPr>
                <w:rFonts w:eastAsia="Calibri" w:cstheme="minorHAnsi"/>
              </w:rPr>
              <w:t>.</w:t>
            </w:r>
          </w:p>
        </w:tc>
      </w:tr>
    </w:tbl>
    <w:p w14:paraId="1BE98066" w14:textId="77777777" w:rsidR="00952364" w:rsidRPr="00CE33A1" w:rsidRDefault="00952364" w:rsidP="006062E2">
      <w:pPr>
        <w:spacing w:line="240" w:lineRule="auto"/>
        <w:ind w:left="360" w:hanging="360"/>
        <w:contextualSpacing/>
        <w:jc w:val="both"/>
        <w:rPr>
          <w:rFonts w:cstheme="minorHAnsi"/>
        </w:rPr>
      </w:pPr>
    </w:p>
    <w:p w14:paraId="67EF8B10" w14:textId="77777777" w:rsidR="005B7F64" w:rsidRPr="00CE33A1" w:rsidRDefault="005B7F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</w:rPr>
        <w:sectPr w:rsidR="005B7F64" w:rsidRPr="00CE33A1" w:rsidSect="005B7F64"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  <w:bookmarkStart w:id="19" w:name="_Toc449085408"/>
      <w:bookmarkStart w:id="20" w:name="_Toc449085964"/>
    </w:p>
    <w:p w14:paraId="6BB6E5FD" w14:textId="10B385EB" w:rsidR="00952364" w:rsidRPr="00CE33A1" w:rsidRDefault="009523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</w:rPr>
      </w:pPr>
      <w:bookmarkStart w:id="21" w:name="_Toc65745282"/>
      <w:r w:rsidRPr="00CE33A1">
        <w:rPr>
          <w:rFonts w:eastAsia="Calibri" w:cstheme="minorHAnsi"/>
          <w:b/>
        </w:rPr>
        <w:lastRenderedPageBreak/>
        <w:t>Ubicación</w:t>
      </w:r>
      <w:bookmarkEnd w:id="19"/>
      <w:bookmarkEnd w:id="20"/>
      <w:bookmarkEnd w:id="2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952364" w:rsidRPr="00CE33A1" w14:paraId="70D9C72F" w14:textId="77777777" w:rsidTr="00B17169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A1FA71" w14:textId="1247E262" w:rsidR="00952364" w:rsidRPr="00CE33A1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bookmarkStart w:id="22" w:name="_Toc352840382"/>
            <w:bookmarkStart w:id="23" w:name="_Toc352841442"/>
            <w:bookmarkStart w:id="24" w:name="_Toc352940732"/>
            <w:bookmarkStart w:id="25" w:name="_Toc353998108"/>
            <w:bookmarkStart w:id="26" w:name="_Toc353998181"/>
            <w:r w:rsidRPr="00CE33A1">
              <w:rPr>
                <w:rFonts w:eastAsia="Calibri" w:cstheme="minorHAnsi"/>
                <w:b/>
              </w:rPr>
              <w:t xml:space="preserve">Figura 1. Mapa de ubicación local </w:t>
            </w:r>
            <w:r w:rsidR="00936C98" w:rsidRPr="00CE33A1">
              <w:rPr>
                <w:rFonts w:eastAsia="Calibri" w:cstheme="minorHAnsi"/>
                <w:b/>
              </w:rPr>
              <w:t>de la extracción de áridos.</w:t>
            </w:r>
            <w:bookmarkEnd w:id="22"/>
            <w:bookmarkEnd w:id="23"/>
            <w:bookmarkEnd w:id="24"/>
            <w:bookmarkEnd w:id="25"/>
            <w:bookmarkEnd w:id="26"/>
          </w:p>
          <w:p w14:paraId="6AC4962D" w14:textId="77777777" w:rsidR="00063E7E" w:rsidRPr="00CE33A1" w:rsidRDefault="00063E7E" w:rsidP="006062E2">
            <w:pPr>
              <w:spacing w:after="0" w:line="240" w:lineRule="auto"/>
              <w:jc w:val="both"/>
              <w:rPr>
                <w:rFonts w:eastAsia="Calibri" w:cstheme="minorHAnsi"/>
                <w:color w:val="FF0000"/>
              </w:rPr>
            </w:pPr>
          </w:p>
          <w:p w14:paraId="09FD1A4A" w14:textId="77777777" w:rsidR="00952364" w:rsidRPr="00CE33A1" w:rsidRDefault="00696D8B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noProof/>
                <w:lang w:eastAsia="es-CL"/>
              </w:rPr>
            </w:pPr>
            <w:r w:rsidRPr="00CE33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84BF04" wp14:editId="4DF5E02A">
                      <wp:simplePos x="0" y="0"/>
                      <wp:positionH relativeFrom="column">
                        <wp:posOffset>4389065</wp:posOffset>
                      </wp:positionH>
                      <wp:positionV relativeFrom="paragraph">
                        <wp:posOffset>993913</wp:posOffset>
                      </wp:positionV>
                      <wp:extent cx="720293" cy="336077"/>
                      <wp:effectExtent l="0" t="76200" r="22860" b="26035"/>
                      <wp:wrapNone/>
                      <wp:docPr id="4" name="Flecha: hacia la izqui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2829">
                                <a:off x="0" y="0"/>
                                <a:ext cx="720293" cy="336077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9514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Flecha: hacia la izquierda 4" o:spid="_x0000_s1026" type="#_x0000_t66" style="position:absolute;margin-left:345.6pt;margin-top:78.25pt;width:56.7pt;height:26.45pt;rotation:10516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" adj="5039" fillcolor="red" strokecolor="#1f3763 [1604]" strokeweight="1pt"/>
                  </w:pict>
                </mc:Fallback>
              </mc:AlternateContent>
            </w:r>
            <w:r w:rsidR="00063E7E" w:rsidRPr="00CE33A1">
              <w:rPr>
                <w:noProof/>
              </w:rPr>
              <w:drawing>
                <wp:inline distT="0" distB="0" distL="0" distR="0" wp14:anchorId="701DA36A" wp14:editId="786E99B2">
                  <wp:extent cx="6551875" cy="4555940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496" cy="455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1B1AA" w14:textId="2B0C17E3" w:rsidR="00063E7E" w:rsidRPr="00CE33A1" w:rsidRDefault="00063E7E" w:rsidP="006062E2">
            <w:pPr>
              <w:spacing w:after="0" w:line="240" w:lineRule="auto"/>
              <w:jc w:val="center"/>
              <w:rPr>
                <w:rFonts w:eastAsia="Calibri" w:cstheme="minorHAnsi"/>
                <w:b/>
                <w:noProof/>
                <w:lang w:eastAsia="es-CL"/>
              </w:rPr>
            </w:pPr>
          </w:p>
        </w:tc>
      </w:tr>
      <w:tr w:rsidR="00952364" w:rsidRPr="00CE33A1" w14:paraId="4E51004C" w14:textId="77777777" w:rsidTr="00B17169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BB3CCC" w14:textId="77777777" w:rsidR="00952364" w:rsidRPr="00CE33A1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 xml:space="preserve">Coordenadas UTM de referencia: </w:t>
            </w:r>
            <w:r w:rsidR="00936C98" w:rsidRPr="00CE33A1">
              <w:rPr>
                <w:rFonts w:eastAsia="Calibri" w:cstheme="minorHAnsi"/>
                <w:b/>
              </w:rPr>
              <w:t>Datum WGS-84</w:t>
            </w:r>
          </w:p>
        </w:tc>
        <w:tc>
          <w:tcPr>
            <w:tcW w:w="928" w:type="pct"/>
            <w:shd w:val="clear" w:color="auto" w:fill="FFFFFF"/>
          </w:tcPr>
          <w:p w14:paraId="43185F83" w14:textId="77777777" w:rsidR="00952364" w:rsidRPr="00CE33A1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>Huso:</w:t>
            </w:r>
            <w:r w:rsidR="00936C98" w:rsidRPr="00CE33A1">
              <w:rPr>
                <w:rFonts w:eastAsia="Calibri" w:cstheme="minorHAnsi"/>
                <w:b/>
              </w:rPr>
              <w:t xml:space="preserve"> 18S</w:t>
            </w:r>
          </w:p>
        </w:tc>
        <w:tc>
          <w:tcPr>
            <w:tcW w:w="1146" w:type="pct"/>
            <w:shd w:val="clear" w:color="auto" w:fill="FFFFFF"/>
          </w:tcPr>
          <w:p w14:paraId="1914F2BE" w14:textId="6295C1A9" w:rsidR="00952364" w:rsidRPr="00CE33A1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>UTM N:</w:t>
            </w:r>
            <w:r w:rsidR="00936C98" w:rsidRPr="00CE33A1">
              <w:rPr>
                <w:rFonts w:eastAsia="Calibri" w:cstheme="minorHAnsi"/>
                <w:b/>
              </w:rPr>
              <w:t xml:space="preserve"> </w:t>
            </w:r>
            <w:r w:rsidR="00E6304B" w:rsidRPr="00CE33A1">
              <w:rPr>
                <w:rFonts w:eastAsia="Calibri" w:cstheme="minorHAnsi"/>
                <w:bCs/>
              </w:rPr>
              <w:t>5.55</w:t>
            </w:r>
            <w:r w:rsidR="00A74DBC" w:rsidRPr="00CE33A1">
              <w:rPr>
                <w:rFonts w:eastAsia="Calibri" w:cstheme="minorHAnsi"/>
                <w:bCs/>
              </w:rPr>
              <w:t>4</w:t>
            </w:r>
            <w:r w:rsidR="00E6304B" w:rsidRPr="00CE33A1">
              <w:rPr>
                <w:rFonts w:eastAsia="Calibri" w:cstheme="minorHAnsi"/>
                <w:bCs/>
              </w:rPr>
              <w:t>.</w:t>
            </w:r>
            <w:r w:rsidR="00A74DBC" w:rsidRPr="00CE33A1">
              <w:rPr>
                <w:rFonts w:eastAsia="Calibri" w:cstheme="minorHAnsi"/>
                <w:bCs/>
              </w:rPr>
              <w:t>163</w:t>
            </w:r>
          </w:p>
        </w:tc>
        <w:tc>
          <w:tcPr>
            <w:tcW w:w="1128" w:type="pct"/>
            <w:shd w:val="clear" w:color="auto" w:fill="FFFFFF"/>
          </w:tcPr>
          <w:p w14:paraId="53B127CF" w14:textId="322BF784" w:rsidR="00952364" w:rsidRPr="00CE33A1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>UTM E:</w:t>
            </w:r>
            <w:r w:rsidR="00936C98" w:rsidRPr="00CE33A1">
              <w:rPr>
                <w:rFonts w:eastAsia="Calibri" w:cstheme="minorHAnsi"/>
                <w:b/>
              </w:rPr>
              <w:t xml:space="preserve"> </w:t>
            </w:r>
            <w:r w:rsidR="00E6304B" w:rsidRPr="00CE33A1">
              <w:rPr>
                <w:rFonts w:eastAsia="Calibri" w:cstheme="minorHAnsi"/>
                <w:bCs/>
              </w:rPr>
              <w:t>7</w:t>
            </w:r>
            <w:r w:rsidR="00A74DBC" w:rsidRPr="00CE33A1">
              <w:rPr>
                <w:rFonts w:eastAsia="Calibri" w:cstheme="minorHAnsi"/>
                <w:bCs/>
              </w:rPr>
              <w:t>30</w:t>
            </w:r>
            <w:r w:rsidR="00E6304B" w:rsidRPr="00CE33A1">
              <w:rPr>
                <w:rFonts w:eastAsia="Calibri" w:cstheme="minorHAnsi"/>
                <w:bCs/>
              </w:rPr>
              <w:t>.</w:t>
            </w:r>
            <w:r w:rsidR="00A74DBC" w:rsidRPr="00CE33A1">
              <w:rPr>
                <w:rFonts w:eastAsia="Calibri" w:cstheme="minorHAnsi"/>
                <w:bCs/>
              </w:rPr>
              <w:t>507</w:t>
            </w:r>
          </w:p>
        </w:tc>
      </w:tr>
      <w:tr w:rsidR="00952364" w:rsidRPr="00CE33A1" w14:paraId="3F178370" w14:textId="77777777" w:rsidTr="00063E7E">
        <w:trPr>
          <w:trHeight w:val="41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930AF0" w14:textId="51FF25D4" w:rsidR="00952364" w:rsidRPr="00CE33A1" w:rsidRDefault="00952364" w:rsidP="00A96BB1">
            <w:pPr>
              <w:spacing w:after="0" w:line="240" w:lineRule="auto"/>
              <w:jc w:val="both"/>
              <w:rPr>
                <w:rFonts w:eastAsia="Calibri" w:cstheme="minorHAnsi"/>
                <w:b/>
                <w:color w:val="FF0000"/>
              </w:rPr>
            </w:pPr>
            <w:r w:rsidRPr="00CE33A1">
              <w:rPr>
                <w:rFonts w:eastAsia="Calibri" w:cstheme="minorHAnsi"/>
                <w:b/>
              </w:rPr>
              <w:t xml:space="preserve">Ruta de acceso: </w:t>
            </w:r>
            <w:r w:rsidR="00A96BB1" w:rsidRPr="00CE33A1">
              <w:rPr>
                <w:rFonts w:eastAsia="Calibri" w:cstheme="minorHAnsi"/>
                <w:bCs/>
              </w:rPr>
              <w:t>La Cantera Mariquina se ubica en el km. 7</w:t>
            </w:r>
            <w:r w:rsidR="00A50B6B" w:rsidRPr="00CE33A1">
              <w:rPr>
                <w:rFonts w:eastAsia="Calibri" w:cstheme="minorHAnsi"/>
                <w:bCs/>
              </w:rPr>
              <w:t xml:space="preserve">, Ruta T-55, </w:t>
            </w:r>
            <w:r w:rsidR="00A96BB1" w:rsidRPr="00CE33A1">
              <w:rPr>
                <w:rFonts w:eastAsia="Calibri" w:cstheme="minorHAnsi"/>
                <w:bCs/>
              </w:rPr>
              <w:t>camino a Llifén</w:t>
            </w:r>
            <w:r w:rsidR="00A50B6B" w:rsidRPr="00CE33A1">
              <w:rPr>
                <w:rFonts w:eastAsia="Calibri" w:cstheme="minorHAnsi"/>
                <w:bCs/>
              </w:rPr>
              <w:t>, comuna de Futrono.</w:t>
            </w:r>
          </w:p>
        </w:tc>
      </w:tr>
    </w:tbl>
    <w:p w14:paraId="041A28E5" w14:textId="77777777" w:rsidR="00952364" w:rsidRPr="00CE33A1" w:rsidRDefault="00952364" w:rsidP="007C1F9A">
      <w:pPr>
        <w:spacing w:line="240" w:lineRule="auto"/>
        <w:contextualSpacing/>
        <w:rPr>
          <w:rFonts w:cstheme="minorHAnsi"/>
        </w:rPr>
        <w:sectPr w:rsidR="00952364" w:rsidRPr="00CE33A1" w:rsidSect="005B7F64"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14:paraId="723CBFA5" w14:textId="77777777" w:rsidR="007A7DEB" w:rsidRPr="00CE33A1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27" w:name="_Toc65745283"/>
      <w:r w:rsidRPr="00CE33A1">
        <w:rPr>
          <w:rFonts w:asciiTheme="minorHAnsi" w:hAnsiTheme="minorHAnsi" w:cstheme="minorHAnsi"/>
          <w:sz w:val="22"/>
          <w:szCs w:val="22"/>
        </w:rPr>
        <w:lastRenderedPageBreak/>
        <w:t>ANTECEDENTES D</w:t>
      </w:r>
      <w:r w:rsidR="008B6F50" w:rsidRPr="00CE33A1">
        <w:rPr>
          <w:rFonts w:asciiTheme="minorHAnsi" w:hAnsiTheme="minorHAnsi" w:cstheme="minorHAnsi"/>
          <w:sz w:val="22"/>
          <w:szCs w:val="22"/>
        </w:rPr>
        <w:t>E LA ACTIVIDAD DE FISCALIZACIÓN</w:t>
      </w:r>
      <w:bookmarkEnd w:id="27"/>
    </w:p>
    <w:p w14:paraId="1F910458" w14:textId="77777777" w:rsidR="005F485E" w:rsidRPr="00CE33A1" w:rsidRDefault="005F485E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 w:cstheme="minorHAnsi"/>
          <w:sz w:val="22"/>
          <w:szCs w:val="22"/>
        </w:rPr>
      </w:pPr>
    </w:p>
    <w:p w14:paraId="196070EC" w14:textId="77777777" w:rsidR="007A7DEB" w:rsidRPr="00CE33A1" w:rsidRDefault="007A7DEB" w:rsidP="006062E2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28" w:name="_Toc352840386"/>
      <w:bookmarkStart w:id="29" w:name="_Toc352841446"/>
      <w:bookmarkStart w:id="30" w:name="_Toc353998112"/>
      <w:bookmarkStart w:id="31" w:name="_Toc353998185"/>
      <w:bookmarkStart w:id="32" w:name="_Toc382383537"/>
      <w:bookmarkStart w:id="33" w:name="_Toc382472359"/>
      <w:bookmarkStart w:id="34" w:name="_Toc390184270"/>
      <w:bookmarkStart w:id="35" w:name="_Toc390360001"/>
      <w:bookmarkStart w:id="36" w:name="_Toc390777022"/>
      <w:bookmarkStart w:id="37" w:name="_Toc447875233"/>
      <w:bookmarkStart w:id="38" w:name="_Toc65745284"/>
      <w:r w:rsidRPr="00CE33A1">
        <w:rPr>
          <w:rFonts w:asciiTheme="minorHAnsi" w:hAnsiTheme="minorHAnsi" w:cstheme="minorHAnsi"/>
          <w:sz w:val="22"/>
          <w:szCs w:val="22"/>
        </w:rPr>
        <w:t>Motivo de la Actividad de Fiscalización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23D8D61E" w14:textId="77777777" w:rsidR="007A7DEB" w:rsidRPr="00CE33A1" w:rsidRDefault="007A7DEB" w:rsidP="006062E2">
      <w:pPr>
        <w:spacing w:line="240" w:lineRule="auto"/>
        <w:ind w:left="360"/>
        <w:contextualSpacing/>
        <w:rPr>
          <w:rFonts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411"/>
        <w:gridCol w:w="7551"/>
      </w:tblGrid>
      <w:tr w:rsidR="007A7DEB" w:rsidRPr="00CE33A1" w14:paraId="40089A3A" w14:textId="77777777" w:rsidTr="00B17169">
        <w:trPr>
          <w:trHeight w:val="350"/>
        </w:trPr>
        <w:tc>
          <w:tcPr>
            <w:tcW w:w="1210" w:type="pct"/>
            <w:vAlign w:val="center"/>
          </w:tcPr>
          <w:p w14:paraId="509B0235" w14:textId="77777777" w:rsidR="007A7DEB" w:rsidRPr="00CE33A1" w:rsidRDefault="007A7DEB" w:rsidP="006062E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Motivo</w:t>
            </w:r>
          </w:p>
        </w:tc>
        <w:tc>
          <w:tcPr>
            <w:tcW w:w="3790" w:type="pct"/>
            <w:vAlign w:val="center"/>
          </w:tcPr>
          <w:p w14:paraId="65B085C4" w14:textId="77777777" w:rsidR="007A7DEB" w:rsidRPr="00CE33A1" w:rsidRDefault="007A7DEB" w:rsidP="006062E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Descripción</w:t>
            </w:r>
          </w:p>
        </w:tc>
      </w:tr>
      <w:tr w:rsidR="002D033E" w:rsidRPr="00CE33A1" w14:paraId="3D6D2662" w14:textId="77777777" w:rsidTr="002D033E">
        <w:trPr>
          <w:trHeight w:val="481"/>
        </w:trPr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2B1166E5" w14:textId="5B63634D" w:rsidR="002D033E" w:rsidRPr="00CE33A1" w:rsidRDefault="002D033E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</w:rPr>
              <w:t>De Oficio</w:t>
            </w:r>
          </w:p>
        </w:tc>
        <w:tc>
          <w:tcPr>
            <w:tcW w:w="3790" w:type="pct"/>
            <w:tcBorders>
              <w:bottom w:val="single" w:sz="4" w:space="0" w:color="auto"/>
            </w:tcBorders>
            <w:vAlign w:val="center"/>
          </w:tcPr>
          <w:p w14:paraId="55A5319D" w14:textId="2A4A19DF" w:rsidR="002D033E" w:rsidRPr="00CE33A1" w:rsidRDefault="002D033E" w:rsidP="008D75A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</w:rPr>
              <w:t>La Municipalidad de Futrono remite correo y oficios sobre los riesgos de una extracción con dinamita.</w:t>
            </w:r>
          </w:p>
        </w:tc>
      </w:tr>
    </w:tbl>
    <w:p w14:paraId="1F6648FB" w14:textId="77777777" w:rsidR="00B9164E" w:rsidRPr="00CE33A1" w:rsidRDefault="00B9164E" w:rsidP="006062E2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</w:rPr>
      </w:pPr>
      <w:bookmarkStart w:id="39" w:name="_Toc352840387"/>
      <w:bookmarkStart w:id="40" w:name="_Toc352841447"/>
      <w:bookmarkStart w:id="41" w:name="_Toc353998113"/>
      <w:bookmarkStart w:id="42" w:name="_Toc353998186"/>
      <w:bookmarkStart w:id="43" w:name="_Toc382383538"/>
      <w:bookmarkStart w:id="44" w:name="_Toc382472360"/>
      <w:bookmarkStart w:id="45" w:name="_Toc390184271"/>
      <w:bookmarkStart w:id="46" w:name="_Toc390360002"/>
      <w:bookmarkStart w:id="47" w:name="_Toc390777023"/>
      <w:bookmarkStart w:id="48" w:name="_Toc447875234"/>
      <w:bookmarkStart w:id="49" w:name="_Toc449085412"/>
      <w:bookmarkStart w:id="50" w:name="_Toc449085968"/>
    </w:p>
    <w:p w14:paraId="320A94AF" w14:textId="77777777" w:rsidR="00B9164E" w:rsidRPr="00CE33A1" w:rsidRDefault="00B9164E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</w:rPr>
      </w:pPr>
      <w:bookmarkStart w:id="51" w:name="_Toc65745285"/>
      <w:r w:rsidRPr="00CE33A1">
        <w:rPr>
          <w:rFonts w:eastAsia="Calibri" w:cstheme="minorHAnsi"/>
          <w:b/>
        </w:rPr>
        <w:t>Materia Específica Objeto de la Fiscalización Ambiental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5AF6CCB2" w14:textId="77777777" w:rsidR="008B6F50" w:rsidRPr="00CE33A1" w:rsidRDefault="008B6F50" w:rsidP="008B6F50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9164E" w:rsidRPr="00CE33A1" w14:paraId="220773AD" w14:textId="77777777" w:rsidTr="00B17169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CABD" w14:textId="3C772024" w:rsidR="00B9164E" w:rsidRPr="00CE33A1" w:rsidRDefault="008F2C2E" w:rsidP="008F2C2E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lang w:eastAsia="es-CL"/>
              </w:rPr>
            </w:pPr>
            <w:r w:rsidRPr="00CE33A1">
              <w:rPr>
                <w:rFonts w:cstheme="minorHAnsi"/>
              </w:rPr>
              <w:t>Análisis de Tipología de Ingreso al SEIA.</w:t>
            </w:r>
          </w:p>
        </w:tc>
      </w:tr>
    </w:tbl>
    <w:p w14:paraId="12ED8479" w14:textId="77777777" w:rsidR="00B9164E" w:rsidRPr="00CE33A1" w:rsidRDefault="00B9164E" w:rsidP="000A2AC4">
      <w:pPr>
        <w:spacing w:line="240" w:lineRule="auto"/>
        <w:contextualSpacing/>
        <w:rPr>
          <w:rFonts w:cstheme="minorHAnsi"/>
        </w:rPr>
      </w:pPr>
      <w:bookmarkStart w:id="52" w:name="_Toc353998115"/>
      <w:bookmarkStart w:id="53" w:name="_Toc353998188"/>
      <w:bookmarkStart w:id="54" w:name="_Toc382383540"/>
      <w:bookmarkStart w:id="55" w:name="_Toc382472362"/>
      <w:bookmarkStart w:id="56" w:name="_Toc390184273"/>
      <w:bookmarkStart w:id="57" w:name="_Toc390360004"/>
      <w:bookmarkStart w:id="58" w:name="_Toc390777025"/>
      <w:bookmarkStart w:id="59" w:name="_Toc447875236"/>
    </w:p>
    <w:p w14:paraId="3CFFDA84" w14:textId="77777777" w:rsidR="00B9164E" w:rsidRPr="00CE33A1" w:rsidRDefault="00B9164E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</w:rPr>
      </w:pPr>
      <w:bookmarkStart w:id="60" w:name="_Toc449085414"/>
      <w:bookmarkStart w:id="61" w:name="_Toc449085970"/>
      <w:bookmarkStart w:id="62" w:name="_Toc65745286"/>
      <w:r w:rsidRPr="00CE33A1">
        <w:rPr>
          <w:rFonts w:eastAsia="Calibri" w:cstheme="minorHAnsi"/>
          <w:b/>
        </w:rPr>
        <w:t>Ejecución de la inspección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="00150614" w:rsidRPr="00CE33A1">
        <w:rPr>
          <w:rFonts w:eastAsia="Calibri" w:cstheme="minorHAnsi"/>
          <w:b/>
        </w:rPr>
        <w:t>.</w:t>
      </w:r>
      <w:bookmarkEnd w:id="62"/>
    </w:p>
    <w:p w14:paraId="3E6EDB83" w14:textId="77777777" w:rsidR="000A2AC4" w:rsidRPr="00CE33A1" w:rsidRDefault="000A2AC4" w:rsidP="000A2AC4">
      <w:pPr>
        <w:spacing w:after="0" w:line="240" w:lineRule="auto"/>
        <w:contextualSpacing/>
        <w:jc w:val="both"/>
        <w:outlineLvl w:val="1"/>
        <w:rPr>
          <w:rFonts w:eastAsia="Calibri" w:cstheme="minorHAns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B9164E" w:rsidRPr="00CE33A1" w14:paraId="0BD33B74" w14:textId="77777777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E7F719" w14:textId="77777777" w:rsidR="00B9164E" w:rsidRPr="00CE33A1" w:rsidRDefault="00B9164E" w:rsidP="006062E2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>Existió oposición al ingreso:</w:t>
            </w:r>
            <w:r w:rsidRPr="00CE33A1">
              <w:rPr>
                <w:rFonts w:eastAsia="Calibri" w:cstheme="minorHAnsi"/>
              </w:rPr>
              <w:t xml:space="preserve"> </w:t>
            </w:r>
            <w:r w:rsidR="00150614" w:rsidRPr="00CE33A1">
              <w:rPr>
                <w:rFonts w:eastAsia="Calibri" w:cstheme="minorHAnsi"/>
              </w:rPr>
              <w:t>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F5101" w14:textId="77777777" w:rsidR="00B9164E" w:rsidRPr="00CE33A1" w:rsidRDefault="00B9164E" w:rsidP="006062E2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 xml:space="preserve">Existió auxilio de fuerza pública: </w:t>
            </w:r>
            <w:r w:rsidR="00150614" w:rsidRPr="00CE33A1">
              <w:rPr>
                <w:rFonts w:eastAsia="Calibri" w:cstheme="minorHAnsi"/>
              </w:rPr>
              <w:t>No</w:t>
            </w:r>
          </w:p>
        </w:tc>
      </w:tr>
      <w:tr w:rsidR="00B9164E" w:rsidRPr="00CE33A1" w14:paraId="228AF6FB" w14:textId="77777777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9C8B6F" w14:textId="77777777" w:rsidR="00B9164E" w:rsidRPr="00CE33A1" w:rsidRDefault="00B9164E" w:rsidP="006062E2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 xml:space="preserve">Existió colaboración por parte de los fiscalizados: </w:t>
            </w:r>
            <w:r w:rsidR="00150614" w:rsidRPr="00CE33A1">
              <w:rPr>
                <w:rFonts w:eastAsia="Calibri" w:cstheme="minorHAnsi"/>
              </w:rPr>
              <w:t>Si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E074E" w14:textId="77777777" w:rsidR="00B9164E" w:rsidRPr="00CE33A1" w:rsidRDefault="00B9164E" w:rsidP="006062E2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CE33A1">
              <w:rPr>
                <w:rFonts w:eastAsia="Calibri" w:cstheme="minorHAnsi"/>
                <w:b/>
              </w:rPr>
              <w:t xml:space="preserve">Existió trato respetuoso y deferente: </w:t>
            </w:r>
            <w:r w:rsidR="00150614" w:rsidRPr="00CE33A1">
              <w:rPr>
                <w:rFonts w:eastAsia="Calibri" w:cstheme="minorHAnsi"/>
              </w:rPr>
              <w:t>Si</w:t>
            </w:r>
          </w:p>
        </w:tc>
      </w:tr>
    </w:tbl>
    <w:p w14:paraId="0A648BC5" w14:textId="77777777" w:rsidR="00B9164E" w:rsidRPr="00CE33A1" w:rsidRDefault="00B9164E" w:rsidP="006062E2">
      <w:pPr>
        <w:spacing w:after="0" w:line="240" w:lineRule="auto"/>
        <w:rPr>
          <w:rFonts w:eastAsia="Calibri" w:cstheme="minorHAnsi"/>
          <w:b/>
          <w:color w:val="FF0000"/>
        </w:rPr>
        <w:sectPr w:rsidR="00B9164E" w:rsidRPr="00CE33A1" w:rsidSect="00B9164E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E52A9BB" w14:textId="22BCFA45" w:rsidR="00B9164E" w:rsidRPr="00CE33A1" w:rsidRDefault="00B9164E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</w:rPr>
      </w:pPr>
      <w:bookmarkStart w:id="63" w:name="_Toc390184274"/>
      <w:bookmarkStart w:id="64" w:name="_Toc390360005"/>
      <w:bookmarkStart w:id="65" w:name="_Toc390777026"/>
      <w:bookmarkStart w:id="66" w:name="_Toc447875237"/>
      <w:bookmarkStart w:id="67" w:name="_Toc449085415"/>
      <w:bookmarkStart w:id="68" w:name="_Toc449085971"/>
      <w:bookmarkStart w:id="69" w:name="_Toc531098724"/>
      <w:bookmarkStart w:id="70" w:name="_Toc65745287"/>
      <w:bookmarkStart w:id="71" w:name="_Toc352840390"/>
      <w:bookmarkStart w:id="72" w:name="_Toc352841450"/>
      <w:bookmarkStart w:id="73" w:name="_Toc353998117"/>
      <w:bookmarkStart w:id="74" w:name="_Toc353998190"/>
      <w:bookmarkStart w:id="75" w:name="_Toc382383541"/>
      <w:bookmarkStart w:id="76" w:name="_Toc382472363"/>
      <w:r w:rsidRPr="00CE33A1">
        <w:rPr>
          <w:rFonts w:eastAsia="Calibri" w:cstheme="minorHAnsi"/>
          <w:b/>
        </w:rPr>
        <w:lastRenderedPageBreak/>
        <w:t>Esquema de recorrido</w:t>
      </w:r>
      <w:bookmarkEnd w:id="63"/>
      <w:bookmarkEnd w:id="64"/>
      <w:bookmarkEnd w:id="65"/>
      <w:bookmarkEnd w:id="66"/>
      <w:bookmarkEnd w:id="67"/>
      <w:bookmarkEnd w:id="68"/>
      <w:r w:rsidR="00150614" w:rsidRPr="00CE33A1">
        <w:rPr>
          <w:rFonts w:eastAsia="Calibri" w:cstheme="minorHAnsi"/>
          <w:b/>
        </w:rPr>
        <w:t>.</w:t>
      </w:r>
      <w:bookmarkEnd w:id="69"/>
      <w:bookmarkEnd w:id="70"/>
    </w:p>
    <w:p w14:paraId="5446485E" w14:textId="77777777" w:rsidR="00B9164E" w:rsidRPr="00CE33A1" w:rsidRDefault="00B9164E" w:rsidP="006062E2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</w:rPr>
      </w:pPr>
    </w:p>
    <w:tbl>
      <w:tblPr>
        <w:tblStyle w:val="Tablaconcuadrcula3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B9164E" w:rsidRPr="00CE33A1" w14:paraId="1298E516" w14:textId="77777777" w:rsidTr="00B17169">
        <w:tc>
          <w:tcPr>
            <w:tcW w:w="5000" w:type="pct"/>
          </w:tcPr>
          <w:p w14:paraId="27532B65" w14:textId="77777777" w:rsidR="00B9164E" w:rsidRPr="00CE33A1" w:rsidRDefault="00B9164E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68F7BF" w14:textId="77B075F1" w:rsidR="00B9164E" w:rsidRPr="00CE33A1" w:rsidRDefault="009C0F86" w:rsidP="00DD08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noProof/>
              </w:rPr>
              <w:drawing>
                <wp:inline distT="0" distB="0" distL="0" distR="0" wp14:anchorId="790FE79F" wp14:editId="08723B12">
                  <wp:extent cx="4336472" cy="4724400"/>
                  <wp:effectExtent l="0" t="0" r="698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25" cy="478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996D0" w14:textId="1E0B2121" w:rsidR="009C0F86" w:rsidRPr="00CE33A1" w:rsidRDefault="009C0F86" w:rsidP="00DD08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</w:rPr>
              <w:t>Figura 2: Recorrido efectuado en inspección de fecha 01 de febrero de 2021</w:t>
            </w:r>
            <w:r w:rsidR="008F2C2E" w:rsidRPr="00CE33A1">
              <w:rPr>
                <w:rFonts w:asciiTheme="minorHAnsi" w:hAnsiTheme="minorHAnsi" w:cstheme="minorHAnsi"/>
                <w:sz w:val="22"/>
                <w:szCs w:val="22"/>
              </w:rPr>
              <w:t xml:space="preserve"> (Estación 1).</w:t>
            </w:r>
          </w:p>
          <w:p w14:paraId="352975CC" w14:textId="53839F7E" w:rsidR="009733C6" w:rsidRPr="00CE33A1" w:rsidRDefault="009733C6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992588" w14:textId="23D3AF2C" w:rsidR="00B9164E" w:rsidRPr="00CE33A1" w:rsidRDefault="00B9164E" w:rsidP="006062E2">
      <w:pPr>
        <w:spacing w:line="240" w:lineRule="auto"/>
        <w:rPr>
          <w:rFonts w:cstheme="minorHAnsi"/>
        </w:rPr>
      </w:pPr>
    </w:p>
    <w:p w14:paraId="76F627F1" w14:textId="77777777" w:rsidR="007A7DEB" w:rsidRPr="00CE33A1" w:rsidRDefault="00B9164E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77" w:name="_Toc65745288"/>
      <w:bookmarkStart w:id="78" w:name="_Toc352840392"/>
      <w:bookmarkStart w:id="79" w:name="_Toc352841452"/>
      <w:bookmarkEnd w:id="71"/>
      <w:bookmarkEnd w:id="72"/>
      <w:bookmarkEnd w:id="73"/>
      <w:bookmarkEnd w:id="74"/>
      <w:bookmarkEnd w:id="75"/>
      <w:bookmarkEnd w:id="76"/>
      <w:r w:rsidRPr="00CE33A1">
        <w:rPr>
          <w:rFonts w:asciiTheme="minorHAnsi" w:hAnsiTheme="minorHAnsi" w:cstheme="minorHAnsi"/>
          <w:sz w:val="22"/>
          <w:szCs w:val="22"/>
        </w:rPr>
        <w:lastRenderedPageBreak/>
        <w:t>REVISIÓN DOCUMENTAL</w:t>
      </w:r>
      <w:r w:rsidR="00325B50" w:rsidRPr="00CE33A1">
        <w:rPr>
          <w:rFonts w:asciiTheme="minorHAnsi" w:hAnsiTheme="minorHAnsi" w:cstheme="minorHAnsi"/>
          <w:sz w:val="22"/>
          <w:szCs w:val="22"/>
        </w:rPr>
        <w:t>.</w:t>
      </w:r>
      <w:bookmarkEnd w:id="77"/>
    </w:p>
    <w:p w14:paraId="5C6730C6" w14:textId="77777777" w:rsidR="00810D59" w:rsidRPr="00CE33A1" w:rsidRDefault="00810D59" w:rsidP="006062E2">
      <w:pPr>
        <w:pStyle w:val="IFA1"/>
        <w:numPr>
          <w:ilvl w:val="0"/>
          <w:numId w:val="0"/>
        </w:numPr>
        <w:ind w:left="432"/>
        <w:rPr>
          <w:rFonts w:asciiTheme="minorHAnsi" w:hAnsiTheme="minorHAnsi" w:cstheme="minorHAnsi"/>
          <w:sz w:val="22"/>
          <w:szCs w:val="22"/>
        </w:rPr>
      </w:pPr>
    </w:p>
    <w:p w14:paraId="7DC70F3E" w14:textId="77777777" w:rsidR="007A7DEB" w:rsidRPr="00CE33A1" w:rsidRDefault="007A7DEB" w:rsidP="006062E2">
      <w:pPr>
        <w:pStyle w:val="Ttulo2"/>
        <w:rPr>
          <w:rFonts w:asciiTheme="minorHAnsi" w:hAnsiTheme="minorHAnsi" w:cstheme="minorHAnsi"/>
        </w:rPr>
      </w:pPr>
      <w:bookmarkStart w:id="80" w:name="_Toc382383545"/>
      <w:bookmarkStart w:id="81" w:name="_Toc382472367"/>
      <w:bookmarkStart w:id="82" w:name="_Toc390184277"/>
      <w:bookmarkStart w:id="83" w:name="_Toc390360008"/>
      <w:bookmarkStart w:id="84" w:name="_Toc390777029"/>
      <w:bookmarkStart w:id="85" w:name="_Toc65745289"/>
      <w:r w:rsidRPr="00CE33A1">
        <w:rPr>
          <w:rFonts w:asciiTheme="minorHAnsi" w:hAnsiTheme="minorHAnsi" w:cstheme="minorHAnsi"/>
        </w:rPr>
        <w:t>Documentos Revisados</w:t>
      </w:r>
      <w:bookmarkEnd w:id="80"/>
      <w:bookmarkEnd w:id="81"/>
      <w:bookmarkEnd w:id="82"/>
      <w:bookmarkEnd w:id="83"/>
      <w:bookmarkEnd w:id="84"/>
      <w:bookmarkEnd w:id="85"/>
    </w:p>
    <w:p w14:paraId="58A0AC44" w14:textId="77777777" w:rsidR="007A7DEB" w:rsidRPr="00CE33A1" w:rsidRDefault="007A7DEB" w:rsidP="006062E2">
      <w:pPr>
        <w:spacing w:line="240" w:lineRule="auto"/>
        <w:rPr>
          <w:rFonts w:cstheme="minorHAnsi"/>
        </w:rPr>
      </w:pPr>
    </w:p>
    <w:tbl>
      <w:tblPr>
        <w:tblW w:w="441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3"/>
        <w:gridCol w:w="5453"/>
        <w:gridCol w:w="3501"/>
      </w:tblGrid>
      <w:tr w:rsidR="00961D5E" w:rsidRPr="00CE33A1" w14:paraId="059140E5" w14:textId="77777777" w:rsidTr="00961D5E">
        <w:trPr>
          <w:trHeight w:val="1221"/>
        </w:trPr>
        <w:tc>
          <w:tcPr>
            <w:tcW w:w="241" w:type="pct"/>
            <w:shd w:val="clear" w:color="auto" w:fill="D9D9D9"/>
            <w:vAlign w:val="center"/>
          </w:tcPr>
          <w:bookmarkEnd w:id="78"/>
          <w:bookmarkEnd w:id="79"/>
          <w:p w14:paraId="26FD9887" w14:textId="77777777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s-ES" w:eastAsia="es-ES"/>
              </w:rPr>
            </w:pPr>
            <w:r w:rsidRPr="00CE33A1">
              <w:rPr>
                <w:rFonts w:eastAsia="Calibri" w:cstheme="minorHAnsi"/>
                <w:b/>
                <w:bCs/>
                <w:lang w:val="es-ES" w:eastAsia="es-ES"/>
              </w:rPr>
              <w:t>ID</w:t>
            </w:r>
          </w:p>
        </w:tc>
        <w:tc>
          <w:tcPr>
            <w:tcW w:w="1020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13521" w14:textId="77777777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s-ES" w:eastAsia="es-ES"/>
              </w:rPr>
            </w:pPr>
            <w:r w:rsidRPr="00CE33A1">
              <w:rPr>
                <w:rFonts w:eastAsia="Calibri" w:cstheme="minorHAnsi"/>
                <w:b/>
                <w:bCs/>
                <w:lang w:val="es-ES" w:eastAsia="es-ES"/>
              </w:rPr>
              <w:t>Nombre del documento revisado</w:t>
            </w:r>
          </w:p>
        </w:tc>
        <w:tc>
          <w:tcPr>
            <w:tcW w:w="2277" w:type="pct"/>
            <w:shd w:val="clear" w:color="auto" w:fill="D9D9D9"/>
            <w:vAlign w:val="center"/>
          </w:tcPr>
          <w:p w14:paraId="19F014C6" w14:textId="77777777" w:rsidR="00961D5E" w:rsidRPr="00CE33A1" w:rsidRDefault="00961D5E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s-ES" w:eastAsia="es-ES"/>
              </w:rPr>
            </w:pPr>
            <w:r w:rsidRPr="00CE33A1">
              <w:rPr>
                <w:rFonts w:eastAsia="Calibri" w:cstheme="minorHAnsi"/>
                <w:b/>
                <w:bCs/>
                <w:lang w:val="es-ES" w:eastAsia="es-ES"/>
              </w:rPr>
              <w:t>Origen/ Fuente del documento</w:t>
            </w:r>
          </w:p>
          <w:p w14:paraId="2A59A4FB" w14:textId="77777777" w:rsidR="00961D5E" w:rsidRPr="00CE33A1" w:rsidRDefault="00961D5E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s-ES" w:eastAsia="es-ES"/>
              </w:rPr>
            </w:pPr>
          </w:p>
        </w:tc>
        <w:tc>
          <w:tcPr>
            <w:tcW w:w="1462" w:type="pct"/>
            <w:shd w:val="clear" w:color="auto" w:fill="D9D9D9"/>
            <w:vAlign w:val="center"/>
          </w:tcPr>
          <w:p w14:paraId="4238513C" w14:textId="77777777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s-ES" w:eastAsia="es-ES"/>
              </w:rPr>
            </w:pPr>
            <w:r w:rsidRPr="00CE33A1">
              <w:rPr>
                <w:rFonts w:eastAsia="Calibri" w:cstheme="minorHAnsi"/>
                <w:b/>
                <w:bCs/>
                <w:lang w:val="es-ES" w:eastAsia="es-ES"/>
              </w:rPr>
              <w:t xml:space="preserve">Observaciones </w:t>
            </w:r>
          </w:p>
        </w:tc>
      </w:tr>
      <w:tr w:rsidR="00961D5E" w:rsidRPr="00CE33A1" w14:paraId="4168AFF1" w14:textId="77777777" w:rsidTr="00961D5E">
        <w:trPr>
          <w:trHeight w:val="409"/>
        </w:trPr>
        <w:tc>
          <w:tcPr>
            <w:tcW w:w="241" w:type="pct"/>
          </w:tcPr>
          <w:p w14:paraId="3073395B" w14:textId="175A900E" w:rsidR="00961D5E" w:rsidRPr="00CE33A1" w:rsidRDefault="008B1E64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1</w:t>
            </w:r>
          </w:p>
        </w:tc>
        <w:tc>
          <w:tcPr>
            <w:tcW w:w="102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C1952" w14:textId="77777777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Requerimiento de Información al titular</w:t>
            </w:r>
          </w:p>
        </w:tc>
        <w:tc>
          <w:tcPr>
            <w:tcW w:w="2277" w:type="pct"/>
            <w:vAlign w:val="center"/>
          </w:tcPr>
          <w:p w14:paraId="011440A6" w14:textId="57C4F9CB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D</w:t>
            </w:r>
            <w:r w:rsidR="00041A40" w:rsidRPr="00CE33A1">
              <w:rPr>
                <w:rFonts w:eastAsia="Calibri" w:cstheme="minorHAnsi"/>
                <w:lang w:val="es-ES"/>
              </w:rPr>
              <w:t>ENUNCIADO.</w:t>
            </w:r>
          </w:p>
        </w:tc>
        <w:tc>
          <w:tcPr>
            <w:tcW w:w="1462" w:type="pct"/>
          </w:tcPr>
          <w:p w14:paraId="19112297" w14:textId="7E7A7569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 w:eastAsia="es-ES"/>
              </w:rPr>
            </w:pPr>
            <w:r w:rsidRPr="00CE33A1">
              <w:rPr>
                <w:rFonts w:eastAsia="Calibri" w:cstheme="minorHAnsi"/>
                <w:lang w:val="es-ES" w:eastAsia="es-ES"/>
              </w:rPr>
              <w:t>Resp</w:t>
            </w:r>
            <w:r w:rsidR="00041A40" w:rsidRPr="00CE33A1">
              <w:rPr>
                <w:rFonts w:eastAsia="Calibri" w:cstheme="minorHAnsi"/>
                <w:lang w:val="es-ES" w:eastAsia="es-ES"/>
              </w:rPr>
              <w:t>uesta a Requerimiento de Información, según Res. Ex. ORLR N°16/2019.</w:t>
            </w:r>
          </w:p>
        </w:tc>
      </w:tr>
      <w:tr w:rsidR="00961D5E" w:rsidRPr="00CE33A1" w14:paraId="600CDB2A" w14:textId="77777777" w:rsidTr="00961D5E">
        <w:trPr>
          <w:trHeight w:val="361"/>
        </w:trPr>
        <w:tc>
          <w:tcPr>
            <w:tcW w:w="241" w:type="pct"/>
          </w:tcPr>
          <w:p w14:paraId="68327AC4" w14:textId="08553764" w:rsidR="00961D5E" w:rsidRPr="00CE33A1" w:rsidRDefault="008B1E64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2</w:t>
            </w:r>
          </w:p>
        </w:tc>
        <w:tc>
          <w:tcPr>
            <w:tcW w:w="102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C9B00" w14:textId="0D4F1848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 xml:space="preserve">Oficio </w:t>
            </w:r>
            <w:r w:rsidR="00041A40" w:rsidRPr="00CE33A1">
              <w:rPr>
                <w:rFonts w:eastAsia="Calibri" w:cstheme="minorHAnsi"/>
                <w:lang w:val="es-ES"/>
              </w:rPr>
              <w:t xml:space="preserve">MOP </w:t>
            </w:r>
            <w:r w:rsidRPr="00CE33A1">
              <w:rPr>
                <w:rFonts w:eastAsia="Calibri" w:cstheme="minorHAnsi"/>
                <w:lang w:val="es-ES"/>
              </w:rPr>
              <w:t>N°</w:t>
            </w:r>
            <w:r w:rsidR="00BD37F6" w:rsidRPr="00CE33A1">
              <w:rPr>
                <w:rFonts w:eastAsia="Calibri" w:cstheme="minorHAnsi"/>
                <w:lang w:val="es-ES"/>
              </w:rPr>
              <w:t>755</w:t>
            </w:r>
            <w:r w:rsidR="00041A40" w:rsidRPr="00CE33A1">
              <w:rPr>
                <w:rFonts w:eastAsia="Calibri" w:cstheme="minorHAnsi"/>
                <w:lang w:val="es-ES"/>
              </w:rPr>
              <w:t xml:space="preserve">, </w:t>
            </w:r>
            <w:r w:rsidR="00BD37F6" w:rsidRPr="00CE33A1">
              <w:rPr>
                <w:rFonts w:eastAsia="Calibri" w:cstheme="minorHAnsi"/>
                <w:lang w:val="es-ES"/>
              </w:rPr>
              <w:t>31</w:t>
            </w:r>
            <w:r w:rsidR="00041A40" w:rsidRPr="00CE33A1">
              <w:rPr>
                <w:rFonts w:eastAsia="Calibri" w:cstheme="minorHAnsi"/>
                <w:lang w:val="es-ES"/>
              </w:rPr>
              <w:t>.05.</w:t>
            </w:r>
            <w:r w:rsidR="00BD37F6" w:rsidRPr="00CE33A1">
              <w:rPr>
                <w:rFonts w:eastAsia="Calibri" w:cstheme="minorHAnsi"/>
                <w:lang w:val="es-ES"/>
              </w:rPr>
              <w:t xml:space="preserve">2019 </w:t>
            </w:r>
          </w:p>
        </w:tc>
        <w:tc>
          <w:tcPr>
            <w:tcW w:w="2277" w:type="pct"/>
            <w:vAlign w:val="center"/>
          </w:tcPr>
          <w:p w14:paraId="59F33B1F" w14:textId="63736CB4" w:rsidR="00961D5E" w:rsidRPr="00CE33A1" w:rsidRDefault="00A96BB1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MINISTERIO DE OBRAS PUBLICAS</w:t>
            </w:r>
          </w:p>
        </w:tc>
        <w:tc>
          <w:tcPr>
            <w:tcW w:w="1462" w:type="pct"/>
          </w:tcPr>
          <w:p w14:paraId="416F25E0" w14:textId="77777777" w:rsidR="00961D5E" w:rsidRPr="00CE33A1" w:rsidRDefault="00961D5E" w:rsidP="00CE4381">
            <w:pPr>
              <w:spacing w:after="0" w:line="240" w:lineRule="auto"/>
              <w:jc w:val="center"/>
              <w:rPr>
                <w:rFonts w:eastAsia="Calibri" w:cstheme="minorHAnsi"/>
                <w:lang w:val="es-ES" w:eastAsia="es-ES"/>
              </w:rPr>
            </w:pPr>
            <w:r w:rsidRPr="00CE33A1">
              <w:rPr>
                <w:rFonts w:eastAsia="Calibri" w:cstheme="minorHAnsi"/>
                <w:lang w:val="es-ES" w:eastAsia="es-ES"/>
              </w:rPr>
              <w:t>Respondido</w:t>
            </w:r>
          </w:p>
        </w:tc>
      </w:tr>
      <w:tr w:rsidR="00961D5E" w:rsidRPr="00CE33A1" w14:paraId="0171B775" w14:textId="77777777" w:rsidTr="00961D5E">
        <w:trPr>
          <w:trHeight w:val="379"/>
        </w:trPr>
        <w:tc>
          <w:tcPr>
            <w:tcW w:w="241" w:type="pct"/>
          </w:tcPr>
          <w:p w14:paraId="6840BD76" w14:textId="483AA3AF" w:rsidR="00961D5E" w:rsidRPr="00CE33A1" w:rsidRDefault="008B1E64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3</w:t>
            </w:r>
          </w:p>
        </w:tc>
        <w:tc>
          <w:tcPr>
            <w:tcW w:w="102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14497" w14:textId="551632AD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Oficio</w:t>
            </w:r>
            <w:r w:rsidR="00BD37F6" w:rsidRPr="00CE33A1">
              <w:rPr>
                <w:rFonts w:eastAsia="Calibri" w:cstheme="minorHAnsi"/>
                <w:lang w:val="es-ES"/>
              </w:rPr>
              <w:t xml:space="preserve"> III División </w:t>
            </w:r>
            <w:r w:rsidR="000F2A8D" w:rsidRPr="00CE33A1">
              <w:rPr>
                <w:rFonts w:eastAsia="Calibri" w:cstheme="minorHAnsi"/>
                <w:lang w:val="es-ES"/>
              </w:rPr>
              <w:t xml:space="preserve">del Ejército de Chile </w:t>
            </w:r>
            <w:r w:rsidR="00BD37F6" w:rsidRPr="00CE33A1">
              <w:rPr>
                <w:rFonts w:eastAsia="Calibri" w:cstheme="minorHAnsi"/>
                <w:lang w:val="es-ES"/>
              </w:rPr>
              <w:t>N°1883/582</w:t>
            </w:r>
            <w:r w:rsidR="00041A40" w:rsidRPr="00CE33A1">
              <w:rPr>
                <w:rFonts w:eastAsia="Calibri" w:cstheme="minorHAnsi"/>
                <w:lang w:val="es-ES"/>
              </w:rPr>
              <w:t>,</w:t>
            </w:r>
            <w:r w:rsidR="00BD37F6" w:rsidRPr="00CE33A1">
              <w:rPr>
                <w:rFonts w:eastAsia="Calibri" w:cstheme="minorHAnsi"/>
                <w:lang w:val="es-ES"/>
              </w:rPr>
              <w:t xml:space="preserve"> 24</w:t>
            </w:r>
            <w:r w:rsidR="00041A40" w:rsidRPr="00CE33A1">
              <w:rPr>
                <w:rFonts w:eastAsia="Calibri" w:cstheme="minorHAnsi"/>
                <w:lang w:val="es-ES"/>
              </w:rPr>
              <w:t>.05.2019.</w:t>
            </w:r>
          </w:p>
        </w:tc>
        <w:tc>
          <w:tcPr>
            <w:tcW w:w="2277" w:type="pct"/>
            <w:vAlign w:val="center"/>
          </w:tcPr>
          <w:p w14:paraId="29A11DD6" w14:textId="03D19505" w:rsidR="00961D5E" w:rsidRPr="00CE33A1" w:rsidRDefault="00A96BB1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EJERCITO DE CHILE</w:t>
            </w:r>
          </w:p>
        </w:tc>
        <w:tc>
          <w:tcPr>
            <w:tcW w:w="1462" w:type="pct"/>
          </w:tcPr>
          <w:p w14:paraId="69C68F3B" w14:textId="77777777" w:rsidR="00961D5E" w:rsidRPr="00CE33A1" w:rsidRDefault="00961D5E" w:rsidP="00CE4381">
            <w:pPr>
              <w:spacing w:after="0" w:line="240" w:lineRule="auto"/>
              <w:jc w:val="center"/>
              <w:rPr>
                <w:rFonts w:eastAsia="Calibri" w:cstheme="minorHAnsi"/>
                <w:lang w:val="es-ES" w:eastAsia="es-ES"/>
              </w:rPr>
            </w:pPr>
            <w:r w:rsidRPr="00CE33A1">
              <w:rPr>
                <w:rFonts w:eastAsia="Calibri" w:cstheme="minorHAnsi"/>
                <w:lang w:val="es-ES" w:eastAsia="es-ES"/>
              </w:rPr>
              <w:t>Respondido</w:t>
            </w:r>
          </w:p>
        </w:tc>
      </w:tr>
      <w:tr w:rsidR="00961D5E" w:rsidRPr="00CE33A1" w14:paraId="5654355A" w14:textId="77777777" w:rsidTr="00961D5E">
        <w:trPr>
          <w:trHeight w:val="379"/>
        </w:trPr>
        <w:tc>
          <w:tcPr>
            <w:tcW w:w="241" w:type="pct"/>
          </w:tcPr>
          <w:p w14:paraId="0297C200" w14:textId="0CA65ECC" w:rsidR="00961D5E" w:rsidRPr="00CE33A1" w:rsidRDefault="008B1E64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4</w:t>
            </w:r>
          </w:p>
        </w:tc>
        <w:tc>
          <w:tcPr>
            <w:tcW w:w="102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A19D9" w14:textId="4F365746" w:rsidR="00961D5E" w:rsidRPr="00CE33A1" w:rsidRDefault="00961D5E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 xml:space="preserve">Oficio </w:t>
            </w:r>
            <w:r w:rsidR="00041A40" w:rsidRPr="00CE33A1">
              <w:rPr>
                <w:rFonts w:eastAsia="Calibri" w:cstheme="minorHAnsi"/>
                <w:lang w:val="es-ES"/>
              </w:rPr>
              <w:t xml:space="preserve">Municipalidad de Futrono </w:t>
            </w:r>
            <w:r w:rsidRPr="00CE33A1">
              <w:rPr>
                <w:rFonts w:eastAsia="Calibri" w:cstheme="minorHAnsi"/>
                <w:lang w:val="es-ES"/>
              </w:rPr>
              <w:t>N°</w:t>
            </w:r>
            <w:r w:rsidR="00BD37F6" w:rsidRPr="00CE33A1">
              <w:rPr>
                <w:rFonts w:eastAsia="Calibri" w:cstheme="minorHAnsi"/>
                <w:lang w:val="es-ES"/>
              </w:rPr>
              <w:t>556</w:t>
            </w:r>
            <w:r w:rsidR="00041A40" w:rsidRPr="00CE33A1">
              <w:rPr>
                <w:rFonts w:eastAsia="Calibri" w:cstheme="minorHAnsi"/>
                <w:lang w:val="es-ES"/>
              </w:rPr>
              <w:t>,</w:t>
            </w:r>
            <w:r w:rsidR="00BD37F6" w:rsidRPr="00CE33A1">
              <w:rPr>
                <w:rFonts w:eastAsia="Calibri" w:cstheme="minorHAnsi"/>
                <w:lang w:val="es-ES"/>
              </w:rPr>
              <w:t xml:space="preserve"> 27</w:t>
            </w:r>
            <w:r w:rsidR="00041A40" w:rsidRPr="00CE33A1">
              <w:rPr>
                <w:rFonts w:eastAsia="Calibri" w:cstheme="minorHAnsi"/>
                <w:lang w:val="es-ES"/>
              </w:rPr>
              <w:t>.05</w:t>
            </w:r>
            <w:r w:rsidR="00BD37F6" w:rsidRPr="00CE33A1">
              <w:rPr>
                <w:rFonts w:eastAsia="Calibri" w:cstheme="minorHAnsi"/>
                <w:lang w:val="es-ES"/>
              </w:rPr>
              <w:t xml:space="preserve"> 2019</w:t>
            </w:r>
            <w:r w:rsidR="00041A40" w:rsidRPr="00CE33A1">
              <w:rPr>
                <w:rFonts w:eastAsia="Calibri" w:cstheme="minorHAnsi"/>
                <w:lang w:val="es-ES"/>
              </w:rPr>
              <w:t>.</w:t>
            </w:r>
          </w:p>
        </w:tc>
        <w:tc>
          <w:tcPr>
            <w:tcW w:w="2277" w:type="pct"/>
            <w:vAlign w:val="center"/>
          </w:tcPr>
          <w:p w14:paraId="1FBE6061" w14:textId="103A2C6E" w:rsidR="00961D5E" w:rsidRPr="00CE33A1" w:rsidRDefault="00BD37F6" w:rsidP="009B54FA">
            <w:pPr>
              <w:spacing w:after="0" w:line="240" w:lineRule="auto"/>
              <w:jc w:val="center"/>
              <w:rPr>
                <w:rFonts w:eastAsia="Calibri" w:cstheme="minorHAnsi"/>
                <w:lang w:val="es-ES"/>
              </w:rPr>
            </w:pPr>
            <w:r w:rsidRPr="00CE33A1">
              <w:rPr>
                <w:rFonts w:eastAsia="Calibri" w:cstheme="minorHAnsi"/>
                <w:lang w:val="es-ES"/>
              </w:rPr>
              <w:t>MUNICIPALIDAD DE FUTRONO</w:t>
            </w:r>
          </w:p>
        </w:tc>
        <w:tc>
          <w:tcPr>
            <w:tcW w:w="1462" w:type="pct"/>
          </w:tcPr>
          <w:p w14:paraId="17D15FC8" w14:textId="77777777" w:rsidR="00961D5E" w:rsidRPr="00CE33A1" w:rsidRDefault="00961D5E" w:rsidP="00CE4381">
            <w:pPr>
              <w:spacing w:after="0" w:line="240" w:lineRule="auto"/>
              <w:jc w:val="center"/>
              <w:rPr>
                <w:rFonts w:eastAsia="Calibri" w:cstheme="minorHAnsi"/>
                <w:lang w:val="es-ES" w:eastAsia="es-ES"/>
              </w:rPr>
            </w:pPr>
            <w:r w:rsidRPr="00CE33A1">
              <w:rPr>
                <w:rFonts w:eastAsia="Calibri" w:cstheme="minorHAnsi"/>
                <w:lang w:val="es-ES" w:eastAsia="es-ES"/>
              </w:rPr>
              <w:t>Respondido</w:t>
            </w:r>
          </w:p>
        </w:tc>
      </w:tr>
    </w:tbl>
    <w:p w14:paraId="2E702A88" w14:textId="201C669F" w:rsidR="004955AB" w:rsidRPr="00CE33A1" w:rsidRDefault="004955AB" w:rsidP="006062E2">
      <w:pPr>
        <w:spacing w:line="240" w:lineRule="auto"/>
        <w:rPr>
          <w:rFonts w:eastAsia="Calibri" w:cstheme="minorHAnsi"/>
        </w:rPr>
      </w:pPr>
    </w:p>
    <w:p w14:paraId="79407BCD" w14:textId="77777777" w:rsidR="00DF67F7" w:rsidRDefault="00DF67F7">
      <w:pPr>
        <w:rPr>
          <w:rFonts w:eastAsia="Calibri" w:cstheme="minorHAnsi"/>
          <w:b/>
        </w:rPr>
      </w:pPr>
      <w:bookmarkStart w:id="86" w:name="_Toc390777030"/>
      <w:r>
        <w:rPr>
          <w:rFonts w:cstheme="minorHAnsi"/>
        </w:rPr>
        <w:br w:type="page"/>
      </w:r>
    </w:p>
    <w:p w14:paraId="56BB2348" w14:textId="3E3458D3" w:rsidR="00BF33C7" w:rsidRPr="00CE33A1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87" w:name="_Toc65745290"/>
      <w:r w:rsidRPr="00CE33A1">
        <w:rPr>
          <w:rFonts w:asciiTheme="minorHAnsi" w:hAnsiTheme="minorHAnsi" w:cstheme="minorHAnsi"/>
          <w:sz w:val="22"/>
          <w:szCs w:val="22"/>
        </w:rPr>
        <w:lastRenderedPageBreak/>
        <w:t>HECHOS CONSTATADOS</w:t>
      </w:r>
      <w:bookmarkStart w:id="88" w:name="_Ref352922216"/>
      <w:bookmarkStart w:id="89" w:name="_Toc353998120"/>
      <w:bookmarkStart w:id="90" w:name="_Toc353998193"/>
      <w:bookmarkStart w:id="91" w:name="_Toc382383547"/>
      <w:bookmarkStart w:id="92" w:name="_Toc382472369"/>
      <w:bookmarkStart w:id="93" w:name="_Toc390184279"/>
      <w:bookmarkStart w:id="94" w:name="_Toc390360010"/>
      <w:bookmarkStart w:id="95" w:name="_Toc390777031"/>
      <w:bookmarkEnd w:id="86"/>
      <w:bookmarkEnd w:id="87"/>
    </w:p>
    <w:p w14:paraId="64455826" w14:textId="77777777" w:rsidR="00810D59" w:rsidRPr="00CE33A1" w:rsidRDefault="00810D59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 w:cstheme="minorHAnsi"/>
          <w:sz w:val="22"/>
          <w:szCs w:val="22"/>
        </w:rPr>
      </w:pPr>
    </w:p>
    <w:p w14:paraId="5353963A" w14:textId="5C557E69" w:rsidR="007A7DEB" w:rsidRPr="00CE33A1" w:rsidRDefault="00B9164E" w:rsidP="006062E2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96" w:name="_Toc65745291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Pr="00CE33A1">
        <w:rPr>
          <w:rFonts w:asciiTheme="minorHAnsi" w:hAnsiTheme="minorHAnsi" w:cstheme="minorHAnsi"/>
          <w:sz w:val="22"/>
          <w:szCs w:val="22"/>
        </w:rPr>
        <w:t>Análisis de Tipología de Ingreso al SEIA</w:t>
      </w:r>
      <w:r w:rsidR="008F2C2E" w:rsidRPr="00CE33A1">
        <w:rPr>
          <w:rFonts w:asciiTheme="minorHAnsi" w:hAnsiTheme="minorHAnsi" w:cstheme="minorHAnsi"/>
          <w:sz w:val="22"/>
          <w:szCs w:val="22"/>
        </w:rPr>
        <w:t>.</w:t>
      </w:r>
      <w:bookmarkEnd w:id="96"/>
    </w:p>
    <w:p w14:paraId="48B7028A" w14:textId="77777777" w:rsidR="007A7DEB" w:rsidRPr="00CE33A1" w:rsidRDefault="007A7DEB" w:rsidP="006062E2">
      <w:pPr>
        <w:spacing w:line="240" w:lineRule="auto"/>
        <w:ind w:left="360"/>
        <w:contextualSpacing/>
        <w:rPr>
          <w:rFonts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781"/>
        <w:gridCol w:w="6781"/>
      </w:tblGrid>
      <w:tr w:rsidR="00B9164E" w:rsidRPr="00CE33A1" w14:paraId="6C6ACEEA" w14:textId="77777777" w:rsidTr="00B17169">
        <w:trPr>
          <w:trHeight w:val="142"/>
        </w:trPr>
        <w:tc>
          <w:tcPr>
            <w:tcW w:w="2500" w:type="pct"/>
          </w:tcPr>
          <w:p w14:paraId="2FE94F4F" w14:textId="77777777" w:rsidR="00B9164E" w:rsidRPr="00CE33A1" w:rsidRDefault="00B9164E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constatado: 1</w:t>
            </w:r>
          </w:p>
        </w:tc>
        <w:tc>
          <w:tcPr>
            <w:tcW w:w="2500" w:type="pct"/>
          </w:tcPr>
          <w:p w14:paraId="2494681C" w14:textId="64B8B7B2" w:rsidR="00B9164E" w:rsidRPr="00CE33A1" w:rsidRDefault="00B9164E" w:rsidP="006062E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Estación N°:</w:t>
            </w:r>
            <w:r w:rsidR="008F2C2E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74DBC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7A7DEB" w:rsidRPr="00CE33A1" w14:paraId="2A5F3F34" w14:textId="77777777" w:rsidTr="00B17169">
        <w:trPr>
          <w:trHeight w:val="578"/>
        </w:trPr>
        <w:tc>
          <w:tcPr>
            <w:tcW w:w="5000" w:type="pct"/>
            <w:gridSpan w:val="2"/>
          </w:tcPr>
          <w:p w14:paraId="5890D18E" w14:textId="77777777" w:rsidR="007A7DEB" w:rsidRPr="00CE33A1" w:rsidRDefault="007A7DEB" w:rsidP="006062E2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bookmarkStart w:id="97" w:name="_Toc448927009"/>
            <w:bookmarkStart w:id="98" w:name="_Toc448928072"/>
            <w:r w:rsidRPr="00CE33A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s-CL"/>
              </w:rPr>
              <w:t>Documentación Revisada:</w:t>
            </w:r>
            <w:r w:rsidRPr="00CE33A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bookmarkEnd w:id="97"/>
            <w:bookmarkEnd w:id="98"/>
          </w:p>
          <w:p w14:paraId="46C419D0" w14:textId="77777777" w:rsidR="00F876BB" w:rsidRPr="00CE33A1" w:rsidRDefault="00F876BB" w:rsidP="006062E2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14:paraId="6C1F299C" w14:textId="77777777" w:rsidR="00F876BB" w:rsidRPr="00CE33A1" w:rsidRDefault="00F876BB" w:rsidP="00F876BB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Requerimiento de Información al titular.</w:t>
            </w:r>
          </w:p>
          <w:p w14:paraId="028C38D7" w14:textId="70F6B461" w:rsidR="00F876BB" w:rsidRPr="00CE33A1" w:rsidRDefault="00F876BB" w:rsidP="00F876BB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Oficio </w:t>
            </w:r>
            <w:r w:rsidR="000F2A8D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MOP</w:t>
            </w:r>
            <w:r w:rsidR="00A74DBC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.</w:t>
            </w:r>
          </w:p>
          <w:p w14:paraId="586D4AA0" w14:textId="4372E293" w:rsidR="00F876BB" w:rsidRPr="00CE33A1" w:rsidRDefault="00F876BB" w:rsidP="00F876BB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Oficio </w:t>
            </w:r>
            <w:r w:rsidR="000F2A8D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Ej</w:t>
            </w:r>
            <w:r w:rsidR="008F2C2E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é</w:t>
            </w:r>
            <w:r w:rsidR="000F2A8D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rcito de Chile</w:t>
            </w:r>
            <w:r w:rsidR="00A74DBC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.</w:t>
            </w:r>
          </w:p>
          <w:p w14:paraId="55F911BF" w14:textId="296B0CA0" w:rsidR="007A7DEB" w:rsidRPr="00CE33A1" w:rsidRDefault="00F876BB" w:rsidP="00564B10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Oficio </w:t>
            </w:r>
            <w:r w:rsidR="000F2A8D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Municipalidad de Futrono</w:t>
            </w:r>
            <w:r w:rsidR="00A74DBC" w:rsidRPr="00CE33A1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.</w:t>
            </w:r>
          </w:p>
          <w:p w14:paraId="5662E104" w14:textId="4B534E8B" w:rsidR="00564B10" w:rsidRPr="00CE33A1" w:rsidRDefault="00564B10" w:rsidP="00564B10">
            <w:pPr>
              <w:pStyle w:val="Prrafodelista"/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</w:tc>
      </w:tr>
      <w:tr w:rsidR="00FA5AFC" w:rsidRPr="00CE33A1" w14:paraId="5AF77AD2" w14:textId="77777777" w:rsidTr="00B17169">
        <w:trPr>
          <w:trHeight w:val="627"/>
        </w:trPr>
        <w:tc>
          <w:tcPr>
            <w:tcW w:w="5000" w:type="pct"/>
            <w:gridSpan w:val="2"/>
          </w:tcPr>
          <w:p w14:paraId="2308852F" w14:textId="77777777" w:rsidR="00FA5AFC" w:rsidRPr="00CE33A1" w:rsidRDefault="00D60B84" w:rsidP="00F876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Causal de ingreso analizada: </w:t>
            </w:r>
            <w:r w:rsidR="00F876BB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18EA2701" w14:textId="77777777" w:rsidR="00D60B84" w:rsidRPr="00CE33A1" w:rsidRDefault="00D60B84" w:rsidP="00F876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9E71D6A" w14:textId="1BB4692A" w:rsidR="00F876BB" w:rsidRPr="00CE33A1" w:rsidRDefault="00F876BB" w:rsidP="00012F71">
            <w:pPr>
              <w:pStyle w:val="Prrafodelista"/>
              <w:numPr>
                <w:ilvl w:val="0"/>
                <w:numId w:val="18"/>
              </w:numPr>
              <w:shd w:val="clear" w:color="auto" w:fill="FFFFFF"/>
              <w:tabs>
                <w:tab w:val="left" w:pos="742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00" w:hanging="567"/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  <w:t>Proyectos de desarrollo minero, incluidos los de carbón, petróleo y gas, comprendiendo las prospecciones, explotaciones, plantas procesadoras y</w:t>
            </w:r>
            <w:r w:rsidR="00012F71" w:rsidRPr="00CE33A1"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  <w:t xml:space="preserve"> </w:t>
            </w:r>
            <w:r w:rsidRPr="00CE33A1"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  <w:t>disposición de residuos y estériles, así como la extracción industrial de áridos, turba o greda.</w:t>
            </w:r>
          </w:p>
          <w:p w14:paraId="6260535B" w14:textId="77777777" w:rsidR="00D60B84" w:rsidRPr="00CE33A1" w:rsidRDefault="00D60B84" w:rsidP="00D765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</w:pPr>
          </w:p>
          <w:p w14:paraId="0BDC5B84" w14:textId="77777777" w:rsidR="004C3C30" w:rsidRPr="00CE33A1" w:rsidRDefault="00D60B84" w:rsidP="004C3C30">
            <w:pPr>
              <w:pStyle w:val="Prrafodelista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09"/>
              <w:rPr>
                <w:rFonts w:eastAsia="Times New Roman" w:cstheme="minorHAnsi"/>
                <w:sz w:val="22"/>
                <w:szCs w:val="22"/>
                <w:lang w:eastAsia="es-CL"/>
              </w:rPr>
            </w:pPr>
            <w:r w:rsidRPr="00CE33A1">
              <w:rPr>
                <w:rFonts w:eastAsia="Times New Roman" w:cstheme="minorHAnsi"/>
                <w:sz w:val="22"/>
                <w:szCs w:val="22"/>
                <w:lang w:eastAsia="es-CL"/>
              </w:rPr>
              <w:t>i.5. Se entenderá que los proyectos o actividades de extracción de áridos o greda son de dimensiones industriales cuando:</w:t>
            </w:r>
          </w:p>
          <w:p w14:paraId="2B3EFC91" w14:textId="77777777" w:rsidR="004C3C30" w:rsidRPr="00CE33A1" w:rsidRDefault="004C3C30" w:rsidP="004C3C30">
            <w:pPr>
              <w:pStyle w:val="Prrafodelista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09"/>
              <w:rPr>
                <w:rFonts w:eastAsia="Times New Roman" w:cstheme="minorHAnsi"/>
                <w:sz w:val="22"/>
                <w:szCs w:val="22"/>
                <w:lang w:eastAsia="es-CL"/>
              </w:rPr>
            </w:pPr>
          </w:p>
          <w:p w14:paraId="2E740E4F" w14:textId="1FAF82F0" w:rsidR="00D60B84" w:rsidRPr="00CE33A1" w:rsidRDefault="00D60B84" w:rsidP="004C3C30">
            <w:pPr>
              <w:pStyle w:val="Prrafodelista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18"/>
              <w:rPr>
                <w:rFonts w:eastAsia="Times New Roman" w:cstheme="minorHAnsi"/>
                <w:sz w:val="22"/>
                <w:szCs w:val="22"/>
                <w:lang w:eastAsia="es-CL"/>
              </w:rPr>
            </w:pPr>
            <w:r w:rsidRPr="00CE33A1">
              <w:rPr>
                <w:rFonts w:eastAsia="Times New Roman" w:cstheme="minorHAnsi"/>
                <w:b/>
                <w:sz w:val="22"/>
                <w:szCs w:val="22"/>
                <w:lang w:eastAsia="es-CL"/>
              </w:rPr>
              <w:t>i.5.1 Tratándose de extracciones en pozos o canteras, la extracción de áridos y/o greda sea igual o superior a diez mil metros cúbicos mensuales (10.000 m³/mes), o a cien mil metros cúbicos (100.000 m³) totales de material removido durante la vida útil del proyecto o actividad, o abarca una superficie total igual o mayor a cinco hectáreas (5 ha).</w:t>
            </w:r>
          </w:p>
          <w:p w14:paraId="419A63E7" w14:textId="77777777" w:rsidR="00F876BB" w:rsidRPr="00CE33A1" w:rsidRDefault="00F876BB" w:rsidP="00F876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A7DEB" w:rsidRPr="00CE33A1" w14:paraId="729BB982" w14:textId="77777777" w:rsidTr="00B17169">
        <w:trPr>
          <w:trHeight w:val="627"/>
        </w:trPr>
        <w:tc>
          <w:tcPr>
            <w:tcW w:w="5000" w:type="pct"/>
            <w:gridSpan w:val="2"/>
          </w:tcPr>
          <w:p w14:paraId="632FA553" w14:textId="39DA6FEB" w:rsidR="00D60B84" w:rsidRPr="00CE33A1" w:rsidRDefault="00D60B84" w:rsidP="006062E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Hechos constatados: Examen de Información, y Conclusiones:</w:t>
            </w:r>
          </w:p>
          <w:p w14:paraId="1210A7DB" w14:textId="24042B77" w:rsidR="00987DE2" w:rsidRPr="00CE33A1" w:rsidRDefault="00987DE2" w:rsidP="006062E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C2710E9" w14:textId="57DC8641" w:rsidR="00630B82" w:rsidRPr="00CE33A1" w:rsidRDefault="00B505EB" w:rsidP="00630B82">
            <w:pPr>
              <w:tabs>
                <w:tab w:val="center" w:pos="5836"/>
              </w:tabs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>En la inspección ambiental</w:t>
            </w:r>
            <w:r w:rsidR="00A74DBC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se tomó contacto con doña </w:t>
            </w:r>
            <w:r w:rsidR="00630B82" w:rsidRPr="00CE33A1">
              <w:rPr>
                <w:rFonts w:cs="Calibri"/>
                <w:sz w:val="22"/>
                <w:szCs w:val="22"/>
              </w:rPr>
              <w:t>Paola Infland Scheihig, quien también es encargada del proyecto, y cónyuge de don Jenaro Bar</w:t>
            </w:r>
            <w:r w:rsidR="00A74DBC" w:rsidRPr="00CE33A1">
              <w:rPr>
                <w:rFonts w:cs="Calibri"/>
                <w:sz w:val="22"/>
                <w:szCs w:val="22"/>
              </w:rPr>
              <w:t>r</w:t>
            </w:r>
            <w:r w:rsidR="00630B82" w:rsidRPr="00CE33A1">
              <w:rPr>
                <w:rFonts w:cs="Calibri"/>
                <w:sz w:val="22"/>
                <w:szCs w:val="22"/>
              </w:rPr>
              <w:t xml:space="preserve">ientos. Señala </w:t>
            </w:r>
            <w:r w:rsidR="00A74DBC" w:rsidRPr="00CE33A1">
              <w:rPr>
                <w:rFonts w:cs="Calibri"/>
                <w:sz w:val="22"/>
                <w:szCs w:val="22"/>
              </w:rPr>
              <w:t xml:space="preserve">que </w:t>
            </w:r>
            <w:r w:rsidR="00630B82" w:rsidRPr="00CE33A1">
              <w:rPr>
                <w:rFonts w:cs="Calibri"/>
                <w:sz w:val="22"/>
                <w:szCs w:val="22"/>
              </w:rPr>
              <w:t>se trata de una empresa familiar, en que participan todos sus miembros, incluido</w:t>
            </w:r>
            <w:r w:rsidR="00A74DBC" w:rsidRPr="00CE33A1">
              <w:rPr>
                <w:rFonts w:cs="Calibri"/>
                <w:sz w:val="22"/>
                <w:szCs w:val="22"/>
              </w:rPr>
              <w:t>s</w:t>
            </w:r>
            <w:r w:rsidR="00630B82" w:rsidRPr="00CE33A1">
              <w:rPr>
                <w:rFonts w:cs="Calibri"/>
                <w:sz w:val="22"/>
                <w:szCs w:val="22"/>
              </w:rPr>
              <w:t xml:space="preserve"> sus hijos.</w:t>
            </w:r>
          </w:p>
          <w:p w14:paraId="61C09DB3" w14:textId="77777777" w:rsidR="00630B82" w:rsidRPr="00CE33A1" w:rsidRDefault="00630B82" w:rsidP="00630B82">
            <w:pPr>
              <w:tabs>
                <w:tab w:val="center" w:pos="5836"/>
              </w:tabs>
              <w:jc w:val="both"/>
              <w:rPr>
                <w:rFonts w:cs="Calibri"/>
                <w:sz w:val="22"/>
                <w:szCs w:val="22"/>
              </w:rPr>
            </w:pPr>
          </w:p>
          <w:p w14:paraId="356EBAD0" w14:textId="7B3D0FBA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>La Sra</w:t>
            </w:r>
            <w:r w:rsidR="00A74DBC" w:rsidRPr="00CE33A1">
              <w:rPr>
                <w:rFonts w:cs="Calibri"/>
                <w:sz w:val="22"/>
                <w:szCs w:val="22"/>
              </w:rPr>
              <w:t>.</w:t>
            </w:r>
            <w:r w:rsidRPr="00CE33A1">
              <w:rPr>
                <w:rFonts w:cs="Calibri"/>
                <w:sz w:val="22"/>
                <w:szCs w:val="22"/>
              </w:rPr>
              <w:t xml:space="preserve"> Paola indica que el proyecto comenzó a operar el año 2015, y su principal objetivo es la explotación</w:t>
            </w:r>
            <w:r w:rsidR="00A74DBC" w:rsidRPr="00CE33A1">
              <w:rPr>
                <w:rFonts w:cs="Calibri"/>
                <w:sz w:val="22"/>
                <w:szCs w:val="22"/>
              </w:rPr>
              <w:t xml:space="preserve"> y</w:t>
            </w:r>
            <w:r w:rsidRPr="00CE33A1">
              <w:rPr>
                <w:rFonts w:cs="Calibri"/>
                <w:sz w:val="22"/>
                <w:szCs w:val="22"/>
              </w:rPr>
              <w:t xml:space="preserve"> comercialización</w:t>
            </w:r>
            <w:r w:rsidR="00A74DBC" w:rsidRPr="00CE33A1">
              <w:rPr>
                <w:rFonts w:cs="Calibri"/>
                <w:sz w:val="22"/>
                <w:szCs w:val="22"/>
              </w:rPr>
              <w:t xml:space="preserve"> </w:t>
            </w:r>
            <w:r w:rsidRPr="00CE33A1">
              <w:rPr>
                <w:rFonts w:cs="Calibri"/>
                <w:sz w:val="22"/>
                <w:szCs w:val="22"/>
              </w:rPr>
              <w:t>de rocas dimensionadas</w:t>
            </w:r>
            <w:r w:rsidR="00A74DBC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destinadas a la defensa de obras públicas en cuerpos de agua, tales como obras de defensa para ríos, diques, defensas o gaviones, etc. Las rocas van desde los 50 a los 3000 kilos, siendo la</w:t>
            </w:r>
            <w:r w:rsidR="00A74DBC" w:rsidRPr="00CE33A1">
              <w:rPr>
                <w:rFonts w:cs="Calibri"/>
                <w:sz w:val="22"/>
                <w:szCs w:val="22"/>
              </w:rPr>
              <w:t>s</w:t>
            </w:r>
            <w:r w:rsidRPr="00CE33A1">
              <w:rPr>
                <w:rFonts w:cs="Calibri"/>
                <w:sz w:val="22"/>
                <w:szCs w:val="22"/>
              </w:rPr>
              <w:t xml:space="preserve"> más vendidas, las rocas de 1500 kilos.</w:t>
            </w:r>
          </w:p>
          <w:p w14:paraId="74018EC8" w14:textId="1102D9ED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 xml:space="preserve"> La cantera se ubica en un predio de </w:t>
            </w:r>
            <w:r w:rsidR="00A74DBC" w:rsidRPr="00CE33A1">
              <w:rPr>
                <w:rFonts w:cs="Calibri"/>
                <w:sz w:val="22"/>
                <w:szCs w:val="22"/>
              </w:rPr>
              <w:t xml:space="preserve">aproximadamente </w:t>
            </w:r>
            <w:r w:rsidRPr="00CE33A1">
              <w:rPr>
                <w:rFonts w:cs="Calibri"/>
                <w:sz w:val="22"/>
                <w:szCs w:val="22"/>
              </w:rPr>
              <w:t>400 hectáreas -Fundo Mariquina-, actualmente de la sucesión Barrientos Ferreiro</w:t>
            </w:r>
            <w:r w:rsidR="00A74DBC" w:rsidRPr="00CE33A1">
              <w:rPr>
                <w:rFonts w:cs="Calibri"/>
                <w:sz w:val="22"/>
                <w:szCs w:val="22"/>
              </w:rPr>
              <w:t xml:space="preserve"> </w:t>
            </w:r>
            <w:r w:rsidRPr="00CE33A1">
              <w:rPr>
                <w:rFonts w:cs="Calibri"/>
                <w:sz w:val="22"/>
                <w:szCs w:val="22"/>
              </w:rPr>
              <w:t>(dos hermanos). El predio fue objeto de subdivisión, y se reservó el rol orig</w:t>
            </w:r>
            <w:r w:rsidR="00A74DBC" w:rsidRPr="00CE33A1">
              <w:rPr>
                <w:rFonts w:cs="Calibri"/>
                <w:sz w:val="22"/>
                <w:szCs w:val="22"/>
              </w:rPr>
              <w:t>i</w:t>
            </w:r>
            <w:r w:rsidRPr="00CE33A1">
              <w:rPr>
                <w:rFonts w:cs="Calibri"/>
                <w:sz w:val="22"/>
                <w:szCs w:val="22"/>
              </w:rPr>
              <w:t xml:space="preserve">nal a la cantera. Las coordenadas de referencia UTM, WGS84, H18: </w:t>
            </w:r>
            <w:r w:rsidR="00A74DBC" w:rsidRPr="00CE33A1">
              <w:rPr>
                <w:rFonts w:cs="Calibri"/>
                <w:sz w:val="22"/>
                <w:szCs w:val="22"/>
              </w:rPr>
              <w:lastRenderedPageBreak/>
              <w:t>5.554.163</w:t>
            </w:r>
            <w:r w:rsidR="00A74DBC" w:rsidRPr="00CE33A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CE33A1">
              <w:rPr>
                <w:rFonts w:cs="Calibri"/>
                <w:sz w:val="22"/>
                <w:szCs w:val="22"/>
              </w:rPr>
              <w:t>N; 730.</w:t>
            </w:r>
            <w:r w:rsidR="00A74DBC" w:rsidRPr="00CE33A1">
              <w:rPr>
                <w:rFonts w:cs="Calibri"/>
                <w:sz w:val="22"/>
                <w:szCs w:val="22"/>
              </w:rPr>
              <w:t>507</w:t>
            </w:r>
            <w:r w:rsidRPr="00CE33A1">
              <w:rPr>
                <w:rFonts w:cs="Calibri"/>
                <w:sz w:val="22"/>
                <w:szCs w:val="22"/>
              </w:rPr>
              <w:t xml:space="preserve"> E.</w:t>
            </w:r>
          </w:p>
          <w:p w14:paraId="7ACF8AF6" w14:textId="72A898E2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 xml:space="preserve">En el momento de la inspección se observa un cargador frontal trabajando en la remoción, despeje y extracción de rocas. La cantera se explota por medio de explosivos, ya sea para desprender la roca, como para dimensionarla, ello dependiendo de la solicitud o pedido, </w:t>
            </w:r>
            <w:r w:rsidR="00766114" w:rsidRPr="00CE33A1">
              <w:rPr>
                <w:rFonts w:cs="Calibri"/>
                <w:sz w:val="22"/>
                <w:szCs w:val="22"/>
              </w:rPr>
              <w:t xml:space="preserve">durante la inspección se señaló que </w:t>
            </w:r>
            <w:r w:rsidRPr="00CE33A1">
              <w:rPr>
                <w:rFonts w:cs="Calibri"/>
                <w:sz w:val="22"/>
                <w:szCs w:val="22"/>
              </w:rPr>
              <w:t>se est</w:t>
            </w:r>
            <w:r w:rsidR="00766114" w:rsidRPr="00CE33A1">
              <w:rPr>
                <w:rFonts w:cs="Calibri"/>
                <w:sz w:val="22"/>
                <w:szCs w:val="22"/>
              </w:rPr>
              <w:t>aba</w:t>
            </w:r>
            <w:r w:rsidRPr="00CE33A1">
              <w:rPr>
                <w:rFonts w:cs="Calibri"/>
                <w:sz w:val="22"/>
                <w:szCs w:val="22"/>
              </w:rPr>
              <w:t xml:space="preserve"> trabajando en rocas de 1500 kilos., para el puente Gol en Osorno, también se ha entregado</w:t>
            </w:r>
            <w:r w:rsidR="00B505EB" w:rsidRPr="00CE33A1">
              <w:rPr>
                <w:rFonts w:cs="Calibri"/>
                <w:sz w:val="22"/>
                <w:szCs w:val="22"/>
              </w:rPr>
              <w:t xml:space="preserve"> rocas para riberas del río Cruces, para el Puente Pilmaiqu</w:t>
            </w:r>
            <w:r w:rsidR="00766114" w:rsidRPr="00CE33A1">
              <w:rPr>
                <w:rFonts w:cs="Calibri"/>
                <w:sz w:val="22"/>
                <w:szCs w:val="22"/>
              </w:rPr>
              <w:t>é</w:t>
            </w:r>
            <w:r w:rsidR="00B505EB" w:rsidRPr="00CE33A1">
              <w:rPr>
                <w:rFonts w:cs="Calibri"/>
                <w:sz w:val="22"/>
                <w:szCs w:val="22"/>
              </w:rPr>
              <w:t xml:space="preserve">n, entre otras. </w:t>
            </w:r>
            <w:r w:rsidRPr="00CE33A1">
              <w:rPr>
                <w:rFonts w:cs="Calibri"/>
                <w:sz w:val="22"/>
                <w:szCs w:val="22"/>
              </w:rPr>
              <w:t>Es</w:t>
            </w:r>
            <w:r w:rsidR="00766114" w:rsidRPr="00CE33A1">
              <w:rPr>
                <w:rFonts w:cs="Calibri"/>
                <w:sz w:val="22"/>
                <w:szCs w:val="22"/>
              </w:rPr>
              <w:t>t</w:t>
            </w:r>
            <w:r w:rsidRPr="00CE33A1">
              <w:rPr>
                <w:rFonts w:cs="Calibri"/>
                <w:sz w:val="22"/>
                <w:szCs w:val="22"/>
              </w:rPr>
              <w:t>a actividad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señala la Sra</w:t>
            </w:r>
            <w:r w:rsidR="00766114" w:rsidRPr="00CE33A1">
              <w:rPr>
                <w:rFonts w:cs="Calibri"/>
                <w:sz w:val="22"/>
                <w:szCs w:val="22"/>
              </w:rPr>
              <w:t>.</w:t>
            </w:r>
            <w:r w:rsidRPr="00CE33A1">
              <w:rPr>
                <w:rFonts w:cs="Calibri"/>
                <w:sz w:val="22"/>
                <w:szCs w:val="22"/>
              </w:rPr>
              <w:t xml:space="preserve"> Paola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la realiza</w:t>
            </w:r>
            <w:r w:rsidR="00766114" w:rsidRPr="00CE33A1">
              <w:rPr>
                <w:rFonts w:cs="Calibri"/>
                <w:sz w:val="22"/>
                <w:szCs w:val="22"/>
              </w:rPr>
              <w:t xml:space="preserve"> un equipo de</w:t>
            </w:r>
            <w:r w:rsidRPr="00CE33A1">
              <w:rPr>
                <w:rFonts w:cs="Calibri"/>
                <w:sz w:val="22"/>
                <w:szCs w:val="22"/>
              </w:rPr>
              <w:t xml:space="preserve"> mineros, quienes se encargan de obtener los permisos en Carabineros de La Unión, y aplicar las condiciones de seguridad de cada explosión. Estas se realizan de acuerdo a la demanda, generalmente en horario que va desde las 12 hasta las 13 horas</w:t>
            </w:r>
            <w:r w:rsidR="00766114" w:rsidRPr="00CE33A1">
              <w:rPr>
                <w:rFonts w:cs="Calibri"/>
                <w:sz w:val="22"/>
                <w:szCs w:val="22"/>
              </w:rPr>
              <w:t>. E</w:t>
            </w:r>
            <w:r w:rsidRPr="00CE33A1">
              <w:rPr>
                <w:rFonts w:cs="Calibri"/>
                <w:sz w:val="22"/>
                <w:szCs w:val="22"/>
              </w:rPr>
              <w:t>n esos eventos, se hacen 4 o 5 explosiones seguidas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ello de acuerdo a la demanda. Sólo se trabaja con la empresa Constructora Tron</w:t>
            </w:r>
            <w:r w:rsidR="00B505EB" w:rsidRPr="00CE33A1">
              <w:rPr>
                <w:rFonts w:cs="Calibri"/>
                <w:sz w:val="22"/>
                <w:szCs w:val="22"/>
              </w:rPr>
              <w:t xml:space="preserve"> </w:t>
            </w:r>
            <w:r w:rsidRPr="00CE33A1">
              <w:rPr>
                <w:rFonts w:cs="Calibri"/>
                <w:sz w:val="22"/>
                <w:szCs w:val="22"/>
              </w:rPr>
              <w:t>Rock SpA de Curicó, representada por don Álvaro Alcaíno. Señala además que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se ha intentado dar aviso a los vecinos por medio de la aplicación WhatsApp, pero que no fue bien recibido, ahora avisan por medio de la radio</w:t>
            </w:r>
            <w:r w:rsidR="00766114" w:rsidRPr="00CE33A1">
              <w:rPr>
                <w:rFonts w:cs="Calibri"/>
                <w:sz w:val="22"/>
                <w:szCs w:val="22"/>
              </w:rPr>
              <w:t xml:space="preserve"> local</w:t>
            </w:r>
            <w:r w:rsidRPr="00CE33A1">
              <w:rPr>
                <w:rFonts w:cs="Calibri"/>
                <w:sz w:val="22"/>
                <w:szCs w:val="22"/>
              </w:rPr>
              <w:t>, y la empresa est</w:t>
            </w:r>
            <w:r w:rsidR="00766114" w:rsidRPr="00CE33A1">
              <w:rPr>
                <w:rFonts w:cs="Calibri"/>
                <w:sz w:val="22"/>
                <w:szCs w:val="22"/>
              </w:rPr>
              <w:t>á</w:t>
            </w:r>
            <w:r w:rsidRPr="00CE33A1">
              <w:rPr>
                <w:rFonts w:cs="Calibri"/>
                <w:sz w:val="22"/>
                <w:szCs w:val="22"/>
              </w:rPr>
              <w:t xml:space="preserve"> pensando en sirena</w:t>
            </w:r>
            <w:r w:rsidR="00766114" w:rsidRPr="00CE33A1">
              <w:rPr>
                <w:rFonts w:cs="Calibri"/>
                <w:sz w:val="22"/>
                <w:szCs w:val="22"/>
              </w:rPr>
              <w:t>s</w:t>
            </w:r>
            <w:r w:rsidRPr="00CE33A1">
              <w:rPr>
                <w:rFonts w:cs="Calibri"/>
                <w:sz w:val="22"/>
                <w:szCs w:val="22"/>
              </w:rPr>
              <w:t xml:space="preserve"> o chicharra</w:t>
            </w:r>
            <w:r w:rsidR="00766114" w:rsidRPr="00CE33A1">
              <w:rPr>
                <w:rFonts w:cs="Calibri"/>
                <w:sz w:val="22"/>
                <w:szCs w:val="22"/>
              </w:rPr>
              <w:t>s</w:t>
            </w:r>
            <w:r w:rsidRPr="00CE33A1">
              <w:rPr>
                <w:rFonts w:cs="Calibri"/>
                <w:sz w:val="22"/>
                <w:szCs w:val="22"/>
              </w:rPr>
              <w:t xml:space="preserve"> que de</w:t>
            </w:r>
            <w:r w:rsidR="00766114" w:rsidRPr="00CE33A1">
              <w:rPr>
                <w:rFonts w:cs="Calibri"/>
                <w:sz w:val="22"/>
                <w:szCs w:val="22"/>
              </w:rPr>
              <w:t>n</w:t>
            </w:r>
            <w:r w:rsidRPr="00CE33A1">
              <w:rPr>
                <w:rFonts w:cs="Calibri"/>
                <w:sz w:val="22"/>
                <w:szCs w:val="22"/>
              </w:rPr>
              <w:t xml:space="preserve"> aviso a los vecinos de la</w:t>
            </w:r>
            <w:r w:rsidR="00766114" w:rsidRPr="00CE33A1">
              <w:rPr>
                <w:rFonts w:cs="Calibri"/>
                <w:sz w:val="22"/>
                <w:szCs w:val="22"/>
              </w:rPr>
              <w:t>s</w:t>
            </w:r>
            <w:r w:rsidRPr="00CE33A1">
              <w:rPr>
                <w:rFonts w:cs="Calibri"/>
                <w:sz w:val="22"/>
                <w:szCs w:val="22"/>
              </w:rPr>
              <w:t xml:space="preserve"> tronaduras.</w:t>
            </w:r>
          </w:p>
          <w:p w14:paraId="0712E666" w14:textId="48FC125E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>En las faenas se utiliza una excavadora, y 4 camiones que son de la familia. En faenas no</w:t>
            </w:r>
            <w:r w:rsidR="00B505EB" w:rsidRPr="00CE33A1">
              <w:rPr>
                <w:rFonts w:cs="Calibri"/>
                <w:sz w:val="22"/>
                <w:szCs w:val="22"/>
              </w:rPr>
              <w:t>r</w:t>
            </w:r>
            <w:r w:rsidRPr="00CE33A1">
              <w:rPr>
                <w:rFonts w:cs="Calibri"/>
                <w:sz w:val="22"/>
                <w:szCs w:val="22"/>
              </w:rPr>
              <w:t>males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está en la cantera el operador del cargador frontal, más los choferes de los camiones. En el caso de las explosiones se suman 2 o 3 mineros.</w:t>
            </w:r>
          </w:p>
          <w:p w14:paraId="7B1D813C" w14:textId="077A02D7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>La Sra</w:t>
            </w:r>
            <w:r w:rsidR="00766114" w:rsidRPr="00CE33A1">
              <w:rPr>
                <w:rFonts w:cs="Calibri"/>
                <w:sz w:val="22"/>
                <w:szCs w:val="22"/>
              </w:rPr>
              <w:t>.</w:t>
            </w:r>
            <w:r w:rsidRPr="00CE33A1">
              <w:rPr>
                <w:rFonts w:cs="Calibri"/>
                <w:sz w:val="22"/>
                <w:szCs w:val="22"/>
              </w:rPr>
              <w:t xml:space="preserve"> Paola, declara además que</w:t>
            </w:r>
            <w:r w:rsidR="00766114" w:rsidRPr="00CE33A1">
              <w:rPr>
                <w:rFonts w:cs="Calibri"/>
                <w:sz w:val="22"/>
                <w:szCs w:val="22"/>
              </w:rPr>
              <w:t>,</w:t>
            </w:r>
            <w:r w:rsidRPr="00CE33A1">
              <w:rPr>
                <w:rFonts w:cs="Calibri"/>
                <w:sz w:val="22"/>
                <w:szCs w:val="22"/>
              </w:rPr>
              <w:t xml:space="preserve"> según sus estimaciones, la cantera estaría cerca de los 100.000 m</w:t>
            </w:r>
            <w:r w:rsidRPr="00CE33A1">
              <w:rPr>
                <w:rFonts w:cs="Calibri"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cs="Calibri"/>
                <w:sz w:val="22"/>
                <w:szCs w:val="22"/>
              </w:rPr>
              <w:t xml:space="preserve"> de explotación, y que se continuaría explotando, pues vienen más obras públicas que abastecer, por lo que se está trabajando con una persona externa para ver el proceso de evaluación</w:t>
            </w:r>
            <w:r w:rsidR="00766114" w:rsidRPr="00CE33A1">
              <w:rPr>
                <w:rFonts w:cs="Calibri"/>
                <w:sz w:val="22"/>
                <w:szCs w:val="22"/>
              </w:rPr>
              <w:t xml:space="preserve"> ambiental</w:t>
            </w:r>
            <w:r w:rsidRPr="00CE33A1">
              <w:rPr>
                <w:rFonts w:cs="Calibri"/>
                <w:sz w:val="22"/>
                <w:szCs w:val="22"/>
              </w:rPr>
              <w:t>.</w:t>
            </w:r>
          </w:p>
          <w:p w14:paraId="35F3E51E" w14:textId="3AF3FE3E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 xml:space="preserve">En la parte inferior de la cantera se observa un polvorín, el cual se encuentra debidamente cercado, pero </w:t>
            </w:r>
            <w:r w:rsidR="00766114" w:rsidRPr="00CE33A1">
              <w:rPr>
                <w:rFonts w:cs="Calibri"/>
                <w:sz w:val="22"/>
                <w:szCs w:val="22"/>
              </w:rPr>
              <w:t>se señala</w:t>
            </w:r>
            <w:r w:rsidRPr="00CE33A1">
              <w:rPr>
                <w:rFonts w:cs="Calibri"/>
                <w:sz w:val="22"/>
                <w:szCs w:val="22"/>
              </w:rPr>
              <w:t xml:space="preserve"> que no se guardan explosivos ahí, pues estos son provistos por la misma empresa minera.</w:t>
            </w:r>
          </w:p>
          <w:p w14:paraId="68A96F5C" w14:textId="7885D8C7" w:rsidR="00630B82" w:rsidRPr="00CE33A1" w:rsidRDefault="00630B82" w:rsidP="00727277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120" w:line="283" w:lineRule="auto"/>
              <w:jc w:val="both"/>
              <w:rPr>
                <w:rFonts w:cs="Calibri"/>
                <w:sz w:val="22"/>
                <w:szCs w:val="22"/>
              </w:rPr>
            </w:pPr>
            <w:r w:rsidRPr="00CE33A1">
              <w:rPr>
                <w:rFonts w:cs="Calibri"/>
                <w:sz w:val="22"/>
                <w:szCs w:val="22"/>
              </w:rPr>
              <w:t>No se observan en la cantera, letreros que adviertan sobre el uso de explosivos, o algún tipo de medida o restricción</w:t>
            </w:r>
            <w:r w:rsidR="00766114" w:rsidRPr="00CE33A1">
              <w:rPr>
                <w:rFonts w:cs="Calibri"/>
                <w:sz w:val="22"/>
                <w:szCs w:val="22"/>
              </w:rPr>
              <w:t>. L</w:t>
            </w:r>
            <w:r w:rsidRPr="00CE33A1">
              <w:rPr>
                <w:rFonts w:cs="Calibri"/>
                <w:sz w:val="22"/>
                <w:szCs w:val="22"/>
              </w:rPr>
              <w:t>a cantera</w:t>
            </w:r>
            <w:r w:rsidR="00766114" w:rsidRPr="00CE33A1">
              <w:rPr>
                <w:rFonts w:cs="Calibri"/>
                <w:sz w:val="22"/>
                <w:szCs w:val="22"/>
              </w:rPr>
              <w:t xml:space="preserve"> tampoco</w:t>
            </w:r>
            <w:r w:rsidRPr="00CE33A1">
              <w:rPr>
                <w:rFonts w:cs="Calibri"/>
                <w:sz w:val="22"/>
                <w:szCs w:val="22"/>
              </w:rPr>
              <w:t xml:space="preserve"> se encuentra debidamente cercada o cerrada, más bien los cercos est</w:t>
            </w:r>
            <w:r w:rsidR="00B505EB" w:rsidRPr="00CE33A1">
              <w:rPr>
                <w:rFonts w:cs="Calibri"/>
                <w:sz w:val="22"/>
                <w:szCs w:val="22"/>
              </w:rPr>
              <w:t>á</w:t>
            </w:r>
            <w:r w:rsidRPr="00CE33A1">
              <w:rPr>
                <w:rFonts w:cs="Calibri"/>
                <w:sz w:val="22"/>
                <w:szCs w:val="22"/>
              </w:rPr>
              <w:t>n en mal estado, y se puede acceder por los predios vecinos.</w:t>
            </w:r>
          </w:p>
          <w:p w14:paraId="212953AB" w14:textId="77777777" w:rsidR="00987DE2" w:rsidRPr="00CE33A1" w:rsidRDefault="00987DE2" w:rsidP="00215FF4">
            <w:pPr>
              <w:rPr>
                <w:iCs/>
                <w:color w:val="000000" w:themeColor="text1"/>
                <w:sz w:val="22"/>
                <w:szCs w:val="22"/>
              </w:rPr>
            </w:pPr>
          </w:p>
          <w:p w14:paraId="10D241FB" w14:textId="77777777" w:rsidR="00215FF4" w:rsidRPr="00CE33A1" w:rsidRDefault="00215FF4" w:rsidP="00215FF4">
            <w:pPr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CE33A1">
              <w:rPr>
                <w:b/>
                <w:iCs/>
                <w:color w:val="000000" w:themeColor="text1"/>
                <w:sz w:val="22"/>
                <w:szCs w:val="22"/>
              </w:rPr>
              <w:t>EXAMEN DE INFORMACIÓN:</w:t>
            </w:r>
          </w:p>
          <w:p w14:paraId="6D3A04E2" w14:textId="77777777" w:rsidR="00215FF4" w:rsidRPr="00CE33A1" w:rsidRDefault="00215FF4" w:rsidP="00215FF4">
            <w:pPr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65DA55F9" w14:textId="6C3D073A" w:rsidR="00215FF4" w:rsidRPr="00CE33A1" w:rsidRDefault="00215FF4" w:rsidP="00215FF4">
            <w:pPr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CE33A1">
              <w:rPr>
                <w:b/>
                <w:iCs/>
                <w:color w:val="000000" w:themeColor="text1"/>
                <w:sz w:val="22"/>
                <w:szCs w:val="22"/>
              </w:rPr>
              <w:t xml:space="preserve">Respuesta </w:t>
            </w:r>
            <w:r w:rsidR="00A71F65" w:rsidRPr="00CE33A1">
              <w:rPr>
                <w:b/>
                <w:iCs/>
                <w:color w:val="000000" w:themeColor="text1"/>
                <w:sz w:val="22"/>
                <w:szCs w:val="22"/>
              </w:rPr>
              <w:t xml:space="preserve">del titular del proyecto </w:t>
            </w:r>
            <w:r w:rsidRPr="00CE33A1">
              <w:rPr>
                <w:b/>
                <w:iCs/>
                <w:color w:val="000000" w:themeColor="text1"/>
                <w:sz w:val="22"/>
                <w:szCs w:val="22"/>
              </w:rPr>
              <w:t>al Requerimiento de Información:</w:t>
            </w:r>
          </w:p>
          <w:p w14:paraId="55840088" w14:textId="77777777" w:rsidR="005223FB" w:rsidRPr="00CE33A1" w:rsidRDefault="005223FB" w:rsidP="005223FB">
            <w:pPr>
              <w:rPr>
                <w:iCs/>
                <w:color w:val="000000" w:themeColor="text1"/>
                <w:sz w:val="22"/>
                <w:szCs w:val="22"/>
              </w:rPr>
            </w:pPr>
          </w:p>
          <w:p w14:paraId="727858E2" w14:textId="7AE10033" w:rsidR="00DF3E32" w:rsidRPr="00CE33A1" w:rsidRDefault="00DF3E32" w:rsidP="00DF3E32">
            <w:pPr>
              <w:rPr>
                <w:iCs/>
                <w:color w:val="000000" w:themeColor="text1"/>
                <w:sz w:val="22"/>
                <w:szCs w:val="22"/>
              </w:rPr>
            </w:pPr>
            <w:r w:rsidRPr="00CE33A1">
              <w:rPr>
                <w:iCs/>
                <w:color w:val="000000" w:themeColor="text1"/>
                <w:sz w:val="22"/>
                <w:szCs w:val="22"/>
              </w:rPr>
              <w:t>Don Jenaro Barrientos</w:t>
            </w:r>
            <w:r w:rsidR="002A2F0F" w:rsidRPr="00CE33A1">
              <w:rPr>
                <w:iCs/>
                <w:color w:val="000000" w:themeColor="text1"/>
                <w:sz w:val="22"/>
                <w:szCs w:val="22"/>
              </w:rPr>
              <w:t xml:space="preserve"> Ferreiro</w:t>
            </w:r>
            <w:r w:rsidRPr="00CE33A1">
              <w:rPr>
                <w:iCs/>
                <w:color w:val="000000" w:themeColor="text1"/>
                <w:sz w:val="22"/>
                <w:szCs w:val="22"/>
              </w:rPr>
              <w:t>, responde al requerimiento de información de la SMA</w:t>
            </w:r>
            <w:r w:rsidR="002A2F0F" w:rsidRPr="00CE33A1">
              <w:rPr>
                <w:iCs/>
                <w:color w:val="000000" w:themeColor="text1"/>
                <w:sz w:val="22"/>
                <w:szCs w:val="22"/>
              </w:rPr>
              <w:t>,</w:t>
            </w:r>
            <w:r w:rsidRPr="00CE33A1">
              <w:rPr>
                <w:iCs/>
                <w:color w:val="000000" w:themeColor="text1"/>
                <w:sz w:val="22"/>
                <w:szCs w:val="22"/>
              </w:rPr>
              <w:t xml:space="preserve"> mediante carta de fecha </w:t>
            </w:r>
            <w:r w:rsidRPr="00CE33A1">
              <w:rPr>
                <w:sz w:val="22"/>
                <w:szCs w:val="22"/>
              </w:rPr>
              <w:t>10 de junio de 2019, en que informa lo siguiente:</w:t>
            </w:r>
          </w:p>
          <w:p w14:paraId="0DF6C347" w14:textId="267677B7" w:rsidR="00DF3E32" w:rsidRPr="00CE33A1" w:rsidRDefault="00DF3E32" w:rsidP="00DF3E32">
            <w:pPr>
              <w:jc w:val="both"/>
              <w:rPr>
                <w:sz w:val="22"/>
                <w:szCs w:val="22"/>
                <w:lang w:val="es-CL"/>
              </w:rPr>
            </w:pPr>
          </w:p>
          <w:p w14:paraId="093235C3" w14:textId="19A96BAF" w:rsidR="00DF3E32" w:rsidRPr="00CE33A1" w:rsidRDefault="00DF3E32" w:rsidP="00727277">
            <w:pPr>
              <w:pStyle w:val="Prrafodelista"/>
              <w:numPr>
                <w:ilvl w:val="0"/>
                <w:numId w:val="30"/>
              </w:numPr>
              <w:rPr>
                <w:sz w:val="22"/>
                <w:szCs w:val="22"/>
                <w:lang w:val="es-CL"/>
              </w:rPr>
            </w:pPr>
            <w:r w:rsidRPr="00CE33A1">
              <w:rPr>
                <w:sz w:val="22"/>
                <w:szCs w:val="22"/>
                <w:lang w:val="es-CL"/>
              </w:rPr>
              <w:t>Ratifica que se trata de una cantera activa, que se dedica a la explotación, comercialización y distribución de rocas dimensionadas, especialmente para obras de defensa de r</w:t>
            </w:r>
            <w:r w:rsidR="002A2F0F" w:rsidRPr="00CE33A1">
              <w:rPr>
                <w:sz w:val="22"/>
                <w:szCs w:val="22"/>
                <w:lang w:val="es-CL"/>
              </w:rPr>
              <w:t>í</w:t>
            </w:r>
            <w:r w:rsidRPr="00CE33A1">
              <w:rPr>
                <w:sz w:val="22"/>
                <w:szCs w:val="22"/>
                <w:lang w:val="es-CL"/>
              </w:rPr>
              <w:t>os, diques u otros.</w:t>
            </w:r>
          </w:p>
          <w:p w14:paraId="2D21B470" w14:textId="1394D292" w:rsidR="00DF3E32" w:rsidRPr="00CE33A1" w:rsidRDefault="00DF3E32" w:rsidP="00727277">
            <w:pPr>
              <w:pStyle w:val="Prrafodelista"/>
              <w:numPr>
                <w:ilvl w:val="0"/>
                <w:numId w:val="30"/>
              </w:numPr>
              <w:rPr>
                <w:sz w:val="22"/>
                <w:szCs w:val="22"/>
                <w:lang w:val="es-CL"/>
              </w:rPr>
            </w:pPr>
            <w:r w:rsidRPr="00CE33A1">
              <w:rPr>
                <w:sz w:val="22"/>
                <w:szCs w:val="22"/>
                <w:lang w:val="es-CL"/>
              </w:rPr>
              <w:lastRenderedPageBreak/>
              <w:t>Respecto a las formas de venta, señala que las modalidades son las siguientes:</w:t>
            </w:r>
          </w:p>
          <w:p w14:paraId="66453182" w14:textId="32683692" w:rsidR="00DF3E32" w:rsidRPr="00CE33A1" w:rsidRDefault="00DF3E32" w:rsidP="002A2F0F">
            <w:pPr>
              <w:pStyle w:val="Prrafodelista"/>
              <w:numPr>
                <w:ilvl w:val="0"/>
                <w:numId w:val="25"/>
              </w:numPr>
              <w:ind w:left="1163"/>
              <w:rPr>
                <w:i/>
                <w:iCs/>
                <w:sz w:val="22"/>
                <w:szCs w:val="22"/>
                <w:lang w:val="es-CL"/>
              </w:rPr>
            </w:pPr>
            <w:r w:rsidRPr="00CE33A1">
              <w:rPr>
                <w:b/>
                <w:i/>
                <w:iCs/>
                <w:sz w:val="22"/>
                <w:szCs w:val="22"/>
              </w:rPr>
              <w:t xml:space="preserve">Derecho a puerta: </w:t>
            </w:r>
            <w:r w:rsidRPr="00CE33A1">
              <w:rPr>
                <w:i/>
                <w:iCs/>
                <w:sz w:val="22"/>
                <w:szCs w:val="22"/>
              </w:rPr>
              <w:t>aquella donde la empresa que compra es la responsable de la producción de la roca</w:t>
            </w:r>
            <w:r w:rsidR="002A2F0F" w:rsidRPr="00CE33A1">
              <w:rPr>
                <w:i/>
                <w:iCs/>
                <w:sz w:val="22"/>
                <w:szCs w:val="22"/>
              </w:rPr>
              <w:t xml:space="preserve"> </w:t>
            </w:r>
            <w:r w:rsidRPr="00CE33A1">
              <w:rPr>
                <w:i/>
                <w:iCs/>
                <w:sz w:val="22"/>
                <w:szCs w:val="22"/>
              </w:rPr>
              <w:t>(minería), maquinaria necesaria, camiones para el transporte de roca y además de los permisos necesarios para la producción, cargo y traslado de roca.</w:t>
            </w:r>
          </w:p>
          <w:p w14:paraId="078946DC" w14:textId="7BB15169" w:rsidR="00DF3E32" w:rsidRPr="00CE33A1" w:rsidRDefault="00DF3E32" w:rsidP="002A2F0F">
            <w:pPr>
              <w:pStyle w:val="Prrafodelista"/>
              <w:numPr>
                <w:ilvl w:val="0"/>
                <w:numId w:val="25"/>
              </w:numPr>
              <w:ind w:left="1163"/>
              <w:rPr>
                <w:i/>
                <w:iCs/>
                <w:sz w:val="22"/>
                <w:szCs w:val="22"/>
                <w:lang w:val="es-CL"/>
              </w:rPr>
            </w:pPr>
            <w:r w:rsidRPr="00CE33A1">
              <w:rPr>
                <w:b/>
                <w:i/>
                <w:iCs/>
                <w:sz w:val="22"/>
                <w:szCs w:val="22"/>
              </w:rPr>
              <w:t xml:space="preserve">Roca producida: </w:t>
            </w:r>
            <w:r w:rsidRPr="00CE33A1">
              <w:rPr>
                <w:i/>
                <w:iCs/>
                <w:sz w:val="22"/>
                <w:szCs w:val="22"/>
              </w:rPr>
              <w:t>aquella donde la producción es llevada a cabo por nuestra parte. En cuanto a la carga y el traslado queda bajo la responsabilidad del comprador.</w:t>
            </w:r>
          </w:p>
          <w:p w14:paraId="38701859" w14:textId="2DF3D307" w:rsidR="00DF3E32" w:rsidRPr="00CE33A1" w:rsidRDefault="00DF3E32" w:rsidP="002A2F0F">
            <w:pPr>
              <w:pStyle w:val="Prrafodelista"/>
              <w:numPr>
                <w:ilvl w:val="0"/>
                <w:numId w:val="25"/>
              </w:numPr>
              <w:ind w:left="1163"/>
              <w:rPr>
                <w:i/>
                <w:iCs/>
                <w:sz w:val="22"/>
                <w:szCs w:val="22"/>
                <w:lang w:val="es-CL"/>
              </w:rPr>
            </w:pPr>
            <w:r w:rsidRPr="00CE33A1">
              <w:rPr>
                <w:b/>
                <w:i/>
                <w:iCs/>
                <w:sz w:val="22"/>
                <w:szCs w:val="22"/>
              </w:rPr>
              <w:t xml:space="preserve">Roca sobre camión: </w:t>
            </w:r>
            <w:r w:rsidRPr="00CE33A1">
              <w:rPr>
                <w:i/>
                <w:iCs/>
                <w:sz w:val="22"/>
                <w:szCs w:val="22"/>
              </w:rPr>
              <w:t>aquella donde la producción y carga es llevada a cabo por nuestra parte; traslado por el comprador.</w:t>
            </w:r>
          </w:p>
          <w:p w14:paraId="3F62F18A" w14:textId="042792E8" w:rsidR="00DF3E32" w:rsidRPr="00CE33A1" w:rsidRDefault="00DF3E32" w:rsidP="002A2F0F">
            <w:pPr>
              <w:pStyle w:val="Prrafodelista"/>
              <w:numPr>
                <w:ilvl w:val="0"/>
                <w:numId w:val="25"/>
              </w:numPr>
              <w:ind w:left="1163"/>
              <w:rPr>
                <w:i/>
                <w:iCs/>
                <w:sz w:val="22"/>
                <w:szCs w:val="22"/>
                <w:lang w:val="es-CL"/>
              </w:rPr>
            </w:pPr>
            <w:r w:rsidRPr="00CE33A1">
              <w:rPr>
                <w:b/>
                <w:i/>
                <w:iCs/>
                <w:sz w:val="22"/>
                <w:szCs w:val="22"/>
              </w:rPr>
              <w:t xml:space="preserve">Roca puesta en obra: </w:t>
            </w:r>
            <w:r w:rsidRPr="00CE33A1">
              <w:rPr>
                <w:i/>
                <w:iCs/>
                <w:sz w:val="22"/>
                <w:szCs w:val="22"/>
              </w:rPr>
              <w:t>aquella donde la producción, carga y traslado es llevada a cabo por nuestra parte.</w:t>
            </w:r>
          </w:p>
          <w:p w14:paraId="51D9017D" w14:textId="77777777" w:rsidR="00DF3E32" w:rsidRPr="00CE33A1" w:rsidRDefault="00DF3E32" w:rsidP="00DF3E32">
            <w:pPr>
              <w:jc w:val="both"/>
              <w:rPr>
                <w:i/>
                <w:iCs/>
                <w:sz w:val="22"/>
                <w:szCs w:val="22"/>
                <w:lang w:val="es-CL"/>
              </w:rPr>
            </w:pPr>
            <w:r w:rsidRPr="00CE33A1">
              <w:rPr>
                <w:i/>
                <w:iCs/>
                <w:sz w:val="22"/>
                <w:szCs w:val="22"/>
              </w:rPr>
              <w:t>*Contratos: Refiriéndome a lo que son los contratos, no he de adjuntarlos debido a que en la totalidad de ventas no siempre fueron solicitados y luego</w:t>
            </w:r>
            <w:r w:rsidRPr="00CE33A1">
              <w:rPr>
                <w:i/>
                <w:iCs/>
                <w:sz w:val="22"/>
                <w:szCs w:val="22"/>
                <w:lang w:val="es-CL"/>
              </w:rPr>
              <w:t xml:space="preserve"> </w:t>
            </w:r>
            <w:r w:rsidRPr="00CE33A1">
              <w:rPr>
                <w:i/>
                <w:iCs/>
                <w:sz w:val="22"/>
                <w:szCs w:val="22"/>
              </w:rPr>
              <w:t>de esto no tuve la precaución de guardar posteriores en los que se pidieron,</w:t>
            </w:r>
            <w:r w:rsidRPr="00CE33A1">
              <w:rPr>
                <w:i/>
                <w:iCs/>
                <w:sz w:val="22"/>
                <w:szCs w:val="22"/>
                <w:lang w:val="es-CL"/>
              </w:rPr>
              <w:t xml:space="preserve"> </w:t>
            </w:r>
            <w:r w:rsidRPr="00CE33A1">
              <w:rPr>
                <w:i/>
                <w:iCs/>
                <w:sz w:val="22"/>
                <w:szCs w:val="22"/>
              </w:rPr>
              <w:t>sin embargo, por esto he de adjuntar cada factura de venta correspondiente a las empresas en todas las fechas presentadas en el ítem "B".</w:t>
            </w:r>
          </w:p>
          <w:p w14:paraId="0D1B07C2" w14:textId="661ECADE" w:rsidR="00DF3E32" w:rsidRPr="00CE33A1" w:rsidRDefault="00DF3E32" w:rsidP="00DF3E32">
            <w:pPr>
              <w:jc w:val="both"/>
              <w:rPr>
                <w:sz w:val="22"/>
                <w:szCs w:val="22"/>
                <w:lang w:val="es-CL"/>
              </w:rPr>
            </w:pPr>
          </w:p>
          <w:p w14:paraId="61054DCE" w14:textId="045D2ACD" w:rsidR="00DF3E32" w:rsidRPr="00CE33A1" w:rsidRDefault="00DF3E32" w:rsidP="00727277">
            <w:pPr>
              <w:pStyle w:val="Prrafodelista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CE33A1">
              <w:rPr>
                <w:sz w:val="22"/>
                <w:szCs w:val="22"/>
              </w:rPr>
              <w:t>Informa que</w:t>
            </w:r>
            <w:r w:rsidR="007D716F">
              <w:rPr>
                <w:sz w:val="22"/>
                <w:szCs w:val="22"/>
              </w:rPr>
              <w:t>,</w:t>
            </w:r>
            <w:r w:rsidRPr="00CE33A1">
              <w:rPr>
                <w:sz w:val="22"/>
                <w:szCs w:val="22"/>
              </w:rPr>
              <w:t xml:space="preserve"> desde el mes de enero del año 2013</w:t>
            </w:r>
            <w:r w:rsidR="002A2F0F" w:rsidRPr="00CE33A1">
              <w:rPr>
                <w:sz w:val="22"/>
                <w:szCs w:val="22"/>
              </w:rPr>
              <w:t>,</w:t>
            </w:r>
            <w:r w:rsidRPr="00CE33A1">
              <w:rPr>
                <w:sz w:val="22"/>
                <w:szCs w:val="22"/>
              </w:rPr>
              <w:t xml:space="preserve"> hasta </w:t>
            </w:r>
            <w:r w:rsidR="002A2F0F" w:rsidRPr="00CE33A1">
              <w:rPr>
                <w:sz w:val="22"/>
                <w:szCs w:val="22"/>
              </w:rPr>
              <w:t>j</w:t>
            </w:r>
            <w:r w:rsidRPr="00CE33A1">
              <w:rPr>
                <w:sz w:val="22"/>
                <w:szCs w:val="22"/>
              </w:rPr>
              <w:t>unio del 2018, el total de roca vendida fue de 75.383 m</w:t>
            </w:r>
            <w:r w:rsidRPr="00CE33A1">
              <w:rPr>
                <w:sz w:val="22"/>
                <w:szCs w:val="22"/>
                <w:vertAlign w:val="superscript"/>
              </w:rPr>
              <w:t>3</w:t>
            </w:r>
            <w:r w:rsidRPr="00CE33A1">
              <w:rPr>
                <w:sz w:val="22"/>
                <w:szCs w:val="22"/>
              </w:rPr>
              <w:t>.</w:t>
            </w:r>
          </w:p>
          <w:p w14:paraId="2386B7BF" w14:textId="77777777" w:rsidR="00DF3E32" w:rsidRPr="00CE33A1" w:rsidRDefault="00DF3E32" w:rsidP="00DF3E32">
            <w:pPr>
              <w:jc w:val="both"/>
              <w:rPr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61"/>
              <w:gridCol w:w="2096"/>
              <w:gridCol w:w="3244"/>
            </w:tblGrid>
            <w:tr w:rsidR="00DF3E32" w:rsidRPr="00CE33A1" w14:paraId="2FCC33D3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43E10C" w14:textId="713292F2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EMPRES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1D47DB" w14:textId="3C3C3C5C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AÑO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5A3C67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CANTIDAD (M</w:t>
                  </w:r>
                  <w:r w:rsidRPr="00CE33A1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vertAlign w:val="superscript"/>
                    </w:rPr>
                    <w:t>3</w:t>
                  </w:r>
                  <w:r w:rsidRPr="00CE33A1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)</w:t>
                  </w:r>
                </w:p>
              </w:tc>
            </w:tr>
            <w:tr w:rsidR="00DF3E32" w:rsidRPr="00CE33A1" w14:paraId="6A722A9B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ECE86A" w14:textId="120ED7F4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Pedro Urrutia P</w:t>
                  </w:r>
                  <w:r w:rsidR="002A2F0F"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é</w:t>
                  </w: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rez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9CFE47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2013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D3C67B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25216</w:t>
                  </w:r>
                </w:p>
              </w:tc>
            </w:tr>
            <w:tr w:rsidR="00DF3E32" w:rsidRPr="00CE33A1" w14:paraId="66B348EF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008579" w14:textId="101AB9E5" w:rsidR="00DF3E32" w:rsidRPr="00CE33A1" w:rsidRDefault="00DF3E32" w:rsidP="002A2F0F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Soc. Constructora </w:t>
                  </w:r>
                  <w:r w:rsidR="002A2F0F"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I</w:t>
                  </w: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nmobilaria</w:t>
                  </w:r>
                  <w:r w:rsidR="002A2F0F"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Seinco S.A.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0D2BFA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2015/2016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5CF86E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3420</w:t>
                  </w:r>
                </w:p>
              </w:tc>
            </w:tr>
            <w:tr w:rsidR="00DF3E32" w:rsidRPr="00CE33A1" w14:paraId="2D15CDDD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01E2C7" w14:textId="2E565C95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Art. Base Ltd</w:t>
                  </w:r>
                  <w:r w:rsidR="002A2F0F"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a.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65A516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7B310E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4974</w:t>
                  </w:r>
                </w:p>
              </w:tc>
            </w:tr>
            <w:tr w:rsidR="00DF3E32" w:rsidRPr="00CE33A1" w14:paraId="4DD34C03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96269F" w14:textId="6C5A2EBA" w:rsidR="00DF3E32" w:rsidRPr="00CE33A1" w:rsidRDefault="00DF3E32" w:rsidP="002A2F0F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Agrícola Comercial Pirineo Ltda.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5468F1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2016/2017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4AD4D2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4314,5</w:t>
                  </w:r>
                </w:p>
              </w:tc>
            </w:tr>
            <w:tr w:rsidR="00DF3E32" w:rsidRPr="00CE33A1" w14:paraId="1F5353D4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17F31F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Jaime Harcha Lasen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6B28C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2014/2015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8C66DF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27348,5</w:t>
                  </w:r>
                </w:p>
              </w:tc>
            </w:tr>
            <w:tr w:rsidR="00DF3E32" w:rsidRPr="00CE33A1" w14:paraId="481B9879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C3A52F" w14:textId="3A02C610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FCC Construcción S.A.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A4EC9E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2013/2014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163C7F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4000</w:t>
                  </w:r>
                </w:p>
              </w:tc>
            </w:tr>
            <w:tr w:rsidR="00DF3E32" w:rsidRPr="00CE33A1" w14:paraId="5FDB7AF9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B5269B" w14:textId="5ABF79AC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Azvi Pichoy Ltda</w:t>
                  </w:r>
                  <w:r w:rsidR="002A2F0F"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97018A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2015/2016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23074A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1600</w:t>
                  </w:r>
                </w:p>
              </w:tc>
            </w:tr>
            <w:tr w:rsidR="00DF3E32" w:rsidRPr="00CE33A1" w14:paraId="1AA36D0C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097B2D" w14:textId="177524F6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Francisco Huenchuñir Díaz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C72339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2018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9F0C30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460</w:t>
                  </w:r>
                </w:p>
              </w:tc>
            </w:tr>
            <w:tr w:rsidR="00DF3E32" w:rsidRPr="00CE33A1" w14:paraId="5109F826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9B3683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Roberto Paredes y Compañía SPA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86E833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2017/2018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86D799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4050</w:t>
                  </w:r>
                </w:p>
              </w:tc>
            </w:tr>
            <w:tr w:rsidR="00DF3E32" w:rsidRPr="00CE33A1" w14:paraId="6C7FE614" w14:textId="77777777" w:rsidTr="002A2F0F">
              <w:trPr>
                <w:jc w:val="center"/>
              </w:trPr>
              <w:tc>
                <w:tcPr>
                  <w:tcW w:w="4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1B57B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1BE3D6" w14:textId="0417C058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004C66" w14:textId="77777777" w:rsidR="00DF3E32" w:rsidRPr="00CE33A1" w:rsidRDefault="00DF3E32" w:rsidP="00DF3E32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E33A1">
                    <w:rPr>
                      <w:rFonts w:asciiTheme="minorHAnsi" w:hAnsiTheme="minorHAnsi" w:cstheme="minorHAnsi"/>
                      <w:sz w:val="22"/>
                      <w:szCs w:val="22"/>
                    </w:rPr>
                    <w:t>75383</w:t>
                  </w:r>
                </w:p>
              </w:tc>
            </w:tr>
          </w:tbl>
          <w:p w14:paraId="6E056BC6" w14:textId="1268F4A4" w:rsidR="00DF3E32" w:rsidRPr="00CE33A1" w:rsidRDefault="00DF3E32" w:rsidP="00DF3E32">
            <w:pPr>
              <w:jc w:val="both"/>
              <w:rPr>
                <w:sz w:val="22"/>
                <w:szCs w:val="22"/>
                <w:lang w:val="es-CL"/>
              </w:rPr>
            </w:pPr>
          </w:p>
          <w:p w14:paraId="73D6554F" w14:textId="5202E623" w:rsidR="002C59B7" w:rsidRPr="00CE33A1" w:rsidRDefault="002C59B7" w:rsidP="002C59B7">
            <w:pPr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CE33A1">
              <w:rPr>
                <w:b/>
                <w:iCs/>
                <w:color w:val="000000" w:themeColor="text1"/>
                <w:sz w:val="22"/>
                <w:szCs w:val="22"/>
              </w:rPr>
              <w:t>Respuesta a Oficios</w:t>
            </w:r>
            <w:r w:rsidR="009C3A66" w:rsidRPr="00CE33A1">
              <w:rPr>
                <w:b/>
                <w:iCs/>
                <w:color w:val="000000" w:themeColor="text1"/>
                <w:sz w:val="22"/>
                <w:szCs w:val="22"/>
              </w:rPr>
              <w:t xml:space="preserve"> y documentos tenidos a la vista</w:t>
            </w:r>
            <w:r w:rsidRPr="00CE33A1">
              <w:rPr>
                <w:b/>
                <w:iCs/>
                <w:color w:val="000000" w:themeColor="text1"/>
                <w:sz w:val="22"/>
                <w:szCs w:val="22"/>
              </w:rPr>
              <w:t>:</w:t>
            </w:r>
          </w:p>
          <w:p w14:paraId="798408CB" w14:textId="77777777" w:rsidR="00602FAE" w:rsidRPr="00CE33A1" w:rsidRDefault="00602FAE" w:rsidP="00602FAE">
            <w:pPr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4477701D" w14:textId="3769F58C" w:rsidR="00EA4FD4" w:rsidRPr="00CE33A1" w:rsidRDefault="004955AB" w:rsidP="00602FAE">
            <w:pPr>
              <w:rPr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CE33A1">
              <w:rPr>
                <w:rFonts w:cstheme="minorHAnsi"/>
                <w:b/>
                <w:bCs/>
                <w:sz w:val="22"/>
                <w:szCs w:val="22"/>
              </w:rPr>
              <w:t>Oficio III División del Ejército de Chile</w:t>
            </w:r>
            <w:r w:rsidR="005F58D3" w:rsidRPr="00CE33A1">
              <w:rPr>
                <w:rFonts w:cstheme="minorHAnsi"/>
                <w:b/>
                <w:bCs/>
                <w:sz w:val="22"/>
                <w:szCs w:val="22"/>
              </w:rPr>
              <w:t>.</w:t>
            </w:r>
          </w:p>
          <w:p w14:paraId="37CEFBF0" w14:textId="77777777" w:rsidR="0008414A" w:rsidRPr="00CE33A1" w:rsidRDefault="0008414A" w:rsidP="00E7380B">
            <w:pPr>
              <w:rPr>
                <w:iCs/>
                <w:color w:val="000000" w:themeColor="text1"/>
                <w:sz w:val="22"/>
                <w:szCs w:val="22"/>
              </w:rPr>
            </w:pPr>
          </w:p>
          <w:p w14:paraId="21F6F2E8" w14:textId="6BB497C2" w:rsidR="00983669" w:rsidRPr="00727277" w:rsidRDefault="0008414A" w:rsidP="00727277">
            <w:pPr>
              <w:jc w:val="both"/>
              <w:rPr>
                <w:sz w:val="22"/>
                <w:szCs w:val="22"/>
              </w:rPr>
            </w:pPr>
            <w:r w:rsidRPr="00CE33A1">
              <w:rPr>
                <w:sz w:val="22"/>
                <w:szCs w:val="22"/>
              </w:rPr>
              <w:t>El Ej</w:t>
            </w:r>
            <w:r w:rsidR="002C0AD5" w:rsidRPr="00CE33A1">
              <w:rPr>
                <w:sz w:val="22"/>
                <w:szCs w:val="22"/>
              </w:rPr>
              <w:t>é</w:t>
            </w:r>
            <w:r w:rsidRPr="00CE33A1">
              <w:rPr>
                <w:sz w:val="22"/>
                <w:szCs w:val="22"/>
              </w:rPr>
              <w:t>rcito de Chile, en particular</w:t>
            </w:r>
            <w:r w:rsidR="002C0AD5" w:rsidRPr="00CE33A1">
              <w:rPr>
                <w:sz w:val="22"/>
                <w:szCs w:val="22"/>
              </w:rPr>
              <w:t>,</w:t>
            </w:r>
            <w:r w:rsidRPr="00CE33A1">
              <w:rPr>
                <w:sz w:val="22"/>
                <w:szCs w:val="22"/>
              </w:rPr>
              <w:t xml:space="preserve"> la III División de Montaña</w:t>
            </w:r>
            <w:r w:rsidR="002C0AD5" w:rsidRPr="00CE33A1">
              <w:rPr>
                <w:sz w:val="22"/>
                <w:szCs w:val="22"/>
              </w:rPr>
              <w:t>,</w:t>
            </w:r>
            <w:r w:rsidRPr="00CE33A1">
              <w:rPr>
                <w:sz w:val="22"/>
                <w:szCs w:val="22"/>
              </w:rPr>
              <w:t xml:space="preserve"> informa mediante </w:t>
            </w:r>
            <w:r w:rsidR="002C0AD5" w:rsidRPr="00CE33A1">
              <w:rPr>
                <w:sz w:val="22"/>
                <w:szCs w:val="22"/>
              </w:rPr>
              <w:t>O</w:t>
            </w:r>
            <w:r w:rsidRPr="00CE33A1">
              <w:rPr>
                <w:sz w:val="22"/>
                <w:szCs w:val="22"/>
              </w:rPr>
              <w:t xml:space="preserve">ficio </w:t>
            </w:r>
            <w:r w:rsidR="002C0AD5" w:rsidRPr="00CE33A1">
              <w:rPr>
                <w:sz w:val="22"/>
                <w:szCs w:val="22"/>
              </w:rPr>
              <w:t xml:space="preserve">N°18883/582, </w:t>
            </w:r>
            <w:r w:rsidRPr="00CE33A1">
              <w:rPr>
                <w:sz w:val="22"/>
                <w:szCs w:val="22"/>
              </w:rPr>
              <w:t>de fecha 24 de mayo de 2019, y señala lo siguiente:</w:t>
            </w:r>
            <w:r w:rsidR="00727277">
              <w:rPr>
                <w:sz w:val="22"/>
                <w:szCs w:val="22"/>
              </w:rPr>
              <w:t xml:space="preserve"> </w:t>
            </w:r>
            <w:r w:rsidR="00983669" w:rsidRPr="00727277">
              <w:rPr>
                <w:i/>
                <w:iCs/>
                <w:sz w:val="22"/>
                <w:szCs w:val="22"/>
              </w:rPr>
              <w:t xml:space="preserve">En relación a lo enunciado puedo informar a UD., que estos aspectos están sujetos a la Ley N°17.798 “Control de Armas y Explosivos” y su Reglamento Complementario, cuya fiscalización, funciones y atribuciones por ley son de responsabilidad de </w:t>
            </w:r>
            <w:r w:rsidR="00983669" w:rsidRPr="00727277">
              <w:rPr>
                <w:b/>
                <w:bCs/>
                <w:i/>
                <w:iCs/>
                <w:sz w:val="22"/>
                <w:szCs w:val="22"/>
              </w:rPr>
              <w:t>la Autoridad Fiscalizadora N°83 “Valdivia</w:t>
            </w:r>
            <w:r w:rsidR="00983669" w:rsidRPr="00727277">
              <w:rPr>
                <w:i/>
                <w:iCs/>
                <w:sz w:val="22"/>
                <w:szCs w:val="22"/>
              </w:rPr>
              <w:t>” dependiente de Carabineros de Chile</w:t>
            </w:r>
            <w:r w:rsidR="00727277" w:rsidRPr="00727277">
              <w:rPr>
                <w:i/>
                <w:iCs/>
                <w:sz w:val="22"/>
                <w:szCs w:val="22"/>
              </w:rPr>
              <w:t>.</w:t>
            </w:r>
          </w:p>
          <w:p w14:paraId="1E759466" w14:textId="6629AC62" w:rsidR="0008414A" w:rsidRPr="00CE33A1" w:rsidRDefault="0008414A" w:rsidP="00983669">
            <w:pPr>
              <w:rPr>
                <w:sz w:val="22"/>
                <w:szCs w:val="22"/>
              </w:rPr>
            </w:pPr>
          </w:p>
          <w:p w14:paraId="6AEAB8FF" w14:textId="59D54EF7" w:rsidR="0008414A" w:rsidRPr="00CE33A1" w:rsidRDefault="004955AB" w:rsidP="00992125">
            <w:pPr>
              <w:rPr>
                <w:b/>
                <w:bCs/>
                <w:sz w:val="22"/>
                <w:szCs w:val="22"/>
              </w:rPr>
            </w:pPr>
            <w:r w:rsidRPr="00CE33A1">
              <w:rPr>
                <w:rFonts w:cstheme="minorHAnsi"/>
                <w:b/>
                <w:bCs/>
                <w:sz w:val="22"/>
                <w:szCs w:val="22"/>
              </w:rPr>
              <w:lastRenderedPageBreak/>
              <w:t xml:space="preserve">Oficio del </w:t>
            </w:r>
            <w:r w:rsidRPr="00CE33A1">
              <w:rPr>
                <w:b/>
                <w:bCs/>
                <w:sz w:val="22"/>
                <w:szCs w:val="22"/>
              </w:rPr>
              <w:t>Ministerio de Obras Públicas</w:t>
            </w:r>
            <w:r w:rsidR="005F58D3" w:rsidRPr="00CE33A1">
              <w:rPr>
                <w:b/>
                <w:bCs/>
                <w:sz w:val="22"/>
                <w:szCs w:val="22"/>
              </w:rPr>
              <w:t>.</w:t>
            </w:r>
          </w:p>
          <w:p w14:paraId="4718759E" w14:textId="77777777" w:rsidR="0008414A" w:rsidRPr="00CE33A1" w:rsidRDefault="0008414A" w:rsidP="0008414A">
            <w:pPr>
              <w:rPr>
                <w:sz w:val="22"/>
                <w:szCs w:val="22"/>
              </w:rPr>
            </w:pPr>
          </w:p>
          <w:p w14:paraId="52600471" w14:textId="77777777" w:rsidR="00727277" w:rsidRDefault="0008414A" w:rsidP="00727277">
            <w:pPr>
              <w:jc w:val="both"/>
              <w:rPr>
                <w:sz w:val="22"/>
                <w:szCs w:val="22"/>
              </w:rPr>
            </w:pPr>
            <w:r w:rsidRPr="00727277">
              <w:rPr>
                <w:sz w:val="22"/>
                <w:szCs w:val="22"/>
              </w:rPr>
              <w:t xml:space="preserve">La Secretaria Regional del MOP, informó mediante el </w:t>
            </w:r>
            <w:r w:rsidR="00983669" w:rsidRPr="00727277">
              <w:rPr>
                <w:sz w:val="22"/>
                <w:szCs w:val="22"/>
              </w:rPr>
              <w:t>ORD.</w:t>
            </w:r>
            <w:r w:rsidR="005F58D3" w:rsidRPr="00727277">
              <w:rPr>
                <w:sz w:val="22"/>
                <w:szCs w:val="22"/>
              </w:rPr>
              <w:t xml:space="preserve"> N°</w:t>
            </w:r>
            <w:r w:rsidR="00983669" w:rsidRPr="00727277">
              <w:rPr>
                <w:sz w:val="22"/>
                <w:szCs w:val="22"/>
              </w:rPr>
              <w:t>00775</w:t>
            </w:r>
            <w:r w:rsidR="005F58D3" w:rsidRPr="00727277">
              <w:rPr>
                <w:sz w:val="22"/>
                <w:szCs w:val="22"/>
              </w:rPr>
              <w:t>,</w:t>
            </w:r>
            <w:r w:rsidRPr="00727277">
              <w:rPr>
                <w:sz w:val="22"/>
                <w:szCs w:val="22"/>
              </w:rPr>
              <w:t xml:space="preserve"> de fecha 31 de mayo de 2019, y señala principalmente lo siguiente:</w:t>
            </w:r>
          </w:p>
          <w:p w14:paraId="0A9EB481" w14:textId="613F3EFB" w:rsidR="00983669" w:rsidRPr="00727277" w:rsidRDefault="00983669" w:rsidP="00727277">
            <w:pPr>
              <w:jc w:val="both"/>
              <w:rPr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 xml:space="preserve">La Dirección de Obras Hidráulicas a través de sus contratos de enrocados, a mandatado a empresas contratistas que efectivamente han comprado el servicio de explotación de roca en dicha cantera y durante la ejecución de nuestras obras, 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se les solicita a los contratistas que entreguen los antecedentes administrativos que permitan asegurar el origen legal de la roca</w:t>
            </w:r>
            <w:r w:rsidRPr="00727277">
              <w:rPr>
                <w:i/>
                <w:iCs/>
                <w:sz w:val="22"/>
                <w:szCs w:val="22"/>
              </w:rPr>
              <w:t>. Sin embargo, como no es una actividad regulada por nuestro servicio, la verificación se hace contrato a contrato y no llevamos un registro histórico de estos permisos.</w:t>
            </w:r>
          </w:p>
          <w:p w14:paraId="2E7691D8" w14:textId="77777777" w:rsidR="0008414A" w:rsidRPr="00727277" w:rsidRDefault="0008414A" w:rsidP="00983669">
            <w:pPr>
              <w:jc w:val="both"/>
              <w:rPr>
                <w:i/>
                <w:iCs/>
                <w:sz w:val="22"/>
                <w:szCs w:val="22"/>
              </w:rPr>
            </w:pPr>
          </w:p>
          <w:p w14:paraId="02D53875" w14:textId="738A98AB" w:rsidR="0008414A" w:rsidRPr="00727277" w:rsidRDefault="00983669" w:rsidP="0008414A">
            <w:pPr>
              <w:jc w:val="both"/>
              <w:rPr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>En consideración al punto anterior, se puede señalar que:</w:t>
            </w:r>
          </w:p>
          <w:p w14:paraId="48E38418" w14:textId="4D79DB63" w:rsidR="0008414A" w:rsidRPr="00727277" w:rsidRDefault="0008414A" w:rsidP="005F58D3">
            <w:pPr>
              <w:pStyle w:val="Prrafodelista"/>
              <w:numPr>
                <w:ilvl w:val="0"/>
                <w:numId w:val="23"/>
              </w:numPr>
              <w:spacing w:after="160" w:line="256" w:lineRule="auto"/>
              <w:ind w:left="449"/>
              <w:rPr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 xml:space="preserve">Permisos Municipales otorgados: 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No se cuenta con esa información.</w:t>
            </w:r>
          </w:p>
          <w:p w14:paraId="5B4F7146" w14:textId="52997F80" w:rsidR="0008414A" w:rsidRPr="00727277" w:rsidRDefault="0008414A" w:rsidP="005F58D3">
            <w:pPr>
              <w:pStyle w:val="Prrafodelista"/>
              <w:numPr>
                <w:ilvl w:val="0"/>
                <w:numId w:val="23"/>
              </w:numPr>
              <w:spacing w:after="160" w:line="256" w:lineRule="auto"/>
              <w:ind w:left="449"/>
              <w:rPr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 xml:space="preserve">Nombre empresas: se requiere establecer desde que año se requerirán. 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No obstante, lo anterior, sólo se puede informar qué empresas han sido contratadas para servicios de infraestructura de enrocados, pero no que específicamente ha</w:t>
            </w:r>
            <w:r w:rsidR="005F58D3" w:rsidRPr="00727277">
              <w:rPr>
                <w:b/>
                <w:bCs/>
                <w:i/>
                <w:iCs/>
                <w:sz w:val="22"/>
                <w:szCs w:val="22"/>
              </w:rPr>
              <w:t>y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an explotado dicha cantera.</w:t>
            </w:r>
          </w:p>
          <w:p w14:paraId="11B97222" w14:textId="3D33939B" w:rsidR="0008414A" w:rsidRPr="00727277" w:rsidRDefault="0008414A" w:rsidP="005F58D3">
            <w:pPr>
              <w:pStyle w:val="Prrafodelista"/>
              <w:numPr>
                <w:ilvl w:val="0"/>
                <w:numId w:val="23"/>
              </w:numPr>
              <w:spacing w:after="160" w:line="256" w:lineRule="auto"/>
              <w:ind w:left="449"/>
              <w:rPr>
                <w:b/>
                <w:bCs/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 xml:space="preserve">Informes, fiscalizaciones: 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No se cuenta con esa información.</w:t>
            </w:r>
          </w:p>
          <w:p w14:paraId="125C44D1" w14:textId="074BFDB0" w:rsidR="0008414A" w:rsidRPr="00727277" w:rsidRDefault="0008414A" w:rsidP="005F58D3">
            <w:pPr>
              <w:pStyle w:val="Prrafodelista"/>
              <w:numPr>
                <w:ilvl w:val="0"/>
                <w:numId w:val="23"/>
              </w:numPr>
              <w:spacing w:after="160" w:line="256" w:lineRule="auto"/>
              <w:ind w:left="449"/>
              <w:rPr>
                <w:i/>
                <w:iCs/>
                <w:sz w:val="22"/>
                <w:szCs w:val="22"/>
              </w:rPr>
            </w:pPr>
            <w:r w:rsidRPr="00727277">
              <w:rPr>
                <w:i/>
                <w:iCs/>
                <w:sz w:val="22"/>
                <w:szCs w:val="22"/>
              </w:rPr>
              <w:t xml:space="preserve">Patente y derechos Municipales: </w:t>
            </w:r>
            <w:r w:rsidRPr="00727277">
              <w:rPr>
                <w:b/>
                <w:bCs/>
                <w:i/>
                <w:iCs/>
                <w:sz w:val="22"/>
                <w:szCs w:val="22"/>
              </w:rPr>
              <w:t>No se cuenta con esa información.</w:t>
            </w:r>
          </w:p>
          <w:p w14:paraId="0C01BDA7" w14:textId="77777777" w:rsidR="009A56A8" w:rsidRPr="00CE33A1" w:rsidRDefault="009A56A8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040AA2" w14:textId="08236E14" w:rsidR="005F58D3" w:rsidRPr="00CE33A1" w:rsidRDefault="00727277" w:rsidP="009548C3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Ilustre </w:t>
            </w:r>
            <w:r w:rsidR="009548C3" w:rsidRPr="00CE33A1">
              <w:rPr>
                <w:b/>
                <w:bCs/>
                <w:sz w:val="22"/>
                <w:szCs w:val="22"/>
              </w:rPr>
              <w:t>Municipalidad de Futrono</w:t>
            </w:r>
            <w:r w:rsidR="005F58D3" w:rsidRPr="00CE33A1">
              <w:rPr>
                <w:b/>
                <w:bCs/>
                <w:sz w:val="22"/>
                <w:szCs w:val="22"/>
              </w:rPr>
              <w:t>.</w:t>
            </w:r>
          </w:p>
          <w:p w14:paraId="15FB76DA" w14:textId="77777777" w:rsidR="005F58D3" w:rsidRPr="00CE33A1" w:rsidRDefault="005F58D3" w:rsidP="009548C3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76D3B5E5" w14:textId="4DF97732" w:rsidR="009548C3" w:rsidRPr="00CE33A1" w:rsidRDefault="005F58D3" w:rsidP="009548C3">
            <w:pPr>
              <w:jc w:val="both"/>
              <w:rPr>
                <w:b/>
                <w:bCs/>
                <w:sz w:val="22"/>
                <w:szCs w:val="22"/>
              </w:rPr>
            </w:pPr>
            <w:r w:rsidRPr="00CE33A1">
              <w:rPr>
                <w:b/>
                <w:bCs/>
                <w:sz w:val="22"/>
                <w:szCs w:val="22"/>
              </w:rPr>
              <w:t>R</w:t>
            </w:r>
            <w:r w:rsidR="009548C3" w:rsidRPr="00CE33A1">
              <w:rPr>
                <w:b/>
                <w:bCs/>
                <w:sz w:val="22"/>
                <w:szCs w:val="22"/>
              </w:rPr>
              <w:t xml:space="preserve">espondió </w:t>
            </w:r>
            <w:r w:rsidRPr="00CE33A1">
              <w:rPr>
                <w:b/>
                <w:bCs/>
                <w:sz w:val="22"/>
                <w:szCs w:val="22"/>
              </w:rPr>
              <w:t>a través d</w:t>
            </w:r>
            <w:r w:rsidR="009548C3" w:rsidRPr="00CE33A1">
              <w:rPr>
                <w:b/>
                <w:bCs/>
                <w:sz w:val="22"/>
                <w:szCs w:val="22"/>
              </w:rPr>
              <w:t>el O</w:t>
            </w:r>
            <w:r w:rsidR="004955AB" w:rsidRPr="00CE33A1">
              <w:rPr>
                <w:b/>
                <w:bCs/>
                <w:sz w:val="22"/>
                <w:szCs w:val="22"/>
              </w:rPr>
              <w:t>rd</w:t>
            </w:r>
            <w:r w:rsidRPr="00CE33A1">
              <w:rPr>
                <w:b/>
                <w:bCs/>
                <w:sz w:val="22"/>
                <w:szCs w:val="22"/>
              </w:rPr>
              <w:t>. N°</w:t>
            </w:r>
            <w:r w:rsidR="009548C3" w:rsidRPr="00CE33A1">
              <w:rPr>
                <w:b/>
                <w:bCs/>
                <w:sz w:val="22"/>
                <w:szCs w:val="22"/>
              </w:rPr>
              <w:t>556</w:t>
            </w:r>
            <w:r w:rsidRPr="00CE33A1">
              <w:rPr>
                <w:b/>
                <w:bCs/>
                <w:sz w:val="22"/>
                <w:szCs w:val="22"/>
              </w:rPr>
              <w:t>,</w:t>
            </w:r>
            <w:r w:rsidR="009548C3" w:rsidRPr="00CE33A1">
              <w:rPr>
                <w:b/>
                <w:bCs/>
                <w:sz w:val="22"/>
                <w:szCs w:val="22"/>
              </w:rPr>
              <w:t xml:space="preserve"> de fecha 27 de mayo de 2019. En ese documento el Municipio señala principalmente, que a esa fecha:</w:t>
            </w:r>
          </w:p>
          <w:p w14:paraId="633971A1" w14:textId="77777777" w:rsidR="009548C3" w:rsidRPr="00CE33A1" w:rsidRDefault="009548C3" w:rsidP="009548C3">
            <w:pPr>
              <w:jc w:val="both"/>
              <w:rPr>
                <w:sz w:val="22"/>
                <w:szCs w:val="22"/>
              </w:rPr>
            </w:pPr>
          </w:p>
          <w:p w14:paraId="2F7BF93C" w14:textId="6FDAC9E4" w:rsidR="009548C3" w:rsidRPr="00727277" w:rsidRDefault="009548C3" w:rsidP="00727277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22"/>
                <w:lang w:val="es-CL"/>
              </w:rPr>
            </w:pPr>
            <w:r w:rsidRPr="00727277">
              <w:rPr>
                <w:sz w:val="22"/>
                <w:szCs w:val="22"/>
              </w:rPr>
              <w:t>No ha otorgado permisos municipales para la extracción de esta cantera, dado que no se ha presentado solicitud por parte del propietario, y de acuerdo a la normativa vigente el solicitante queda exento del pago de derechos municipales, según lo establecido en el art. 98, párrafo 1 del D.F.L No 850/98 de la Ley Orgánica del Ministerio de Obras Públicas.</w:t>
            </w:r>
          </w:p>
          <w:p w14:paraId="37802A43" w14:textId="77777777" w:rsidR="005F58D3" w:rsidRPr="00727277" w:rsidRDefault="005F58D3" w:rsidP="00727277">
            <w:pPr>
              <w:pStyle w:val="Prrafodelista"/>
              <w:ind w:left="449"/>
              <w:rPr>
                <w:sz w:val="22"/>
                <w:szCs w:val="22"/>
                <w:lang w:val="es-CL"/>
              </w:rPr>
            </w:pPr>
          </w:p>
          <w:p w14:paraId="421534CF" w14:textId="4CBEE5DD" w:rsidR="009548C3" w:rsidRPr="00727277" w:rsidRDefault="009548C3" w:rsidP="00727277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22"/>
                <w:lang w:val="es-CL"/>
              </w:rPr>
            </w:pPr>
            <w:r w:rsidRPr="00727277">
              <w:rPr>
                <w:sz w:val="22"/>
                <w:szCs w:val="22"/>
              </w:rPr>
              <w:t xml:space="preserve">Por otro lado, </w:t>
            </w:r>
            <w:r w:rsidR="005F58D3" w:rsidRPr="00727277">
              <w:rPr>
                <w:sz w:val="22"/>
                <w:szCs w:val="22"/>
              </w:rPr>
              <w:t xml:space="preserve">señala </w:t>
            </w:r>
            <w:r w:rsidRPr="00727277">
              <w:rPr>
                <w:sz w:val="22"/>
                <w:szCs w:val="22"/>
              </w:rPr>
              <w:t>que</w:t>
            </w:r>
            <w:r w:rsidR="005F58D3" w:rsidRPr="00727277">
              <w:rPr>
                <w:sz w:val="22"/>
                <w:szCs w:val="22"/>
              </w:rPr>
              <w:t>,</w:t>
            </w:r>
            <w:r w:rsidRPr="00727277">
              <w:rPr>
                <w:sz w:val="22"/>
                <w:szCs w:val="22"/>
              </w:rPr>
              <w:t xml:space="preserve"> se encuentra en proceso de regularización de la </w:t>
            </w:r>
            <w:r w:rsidRPr="00727277">
              <w:rPr>
                <w:b/>
                <w:sz w:val="22"/>
                <w:szCs w:val="22"/>
              </w:rPr>
              <w:t>ORDENANZA LOCAL PARA EL MANEJO Y EXTRACCION DE ARIDOS DE LA COMUNA DE FUTRONO.</w:t>
            </w:r>
          </w:p>
          <w:p w14:paraId="5967E3B8" w14:textId="77777777" w:rsidR="005F58D3" w:rsidRPr="00727277" w:rsidRDefault="005F58D3" w:rsidP="00727277">
            <w:pPr>
              <w:pStyle w:val="Prrafodelista"/>
              <w:rPr>
                <w:sz w:val="22"/>
                <w:szCs w:val="22"/>
                <w:lang w:val="es-CL"/>
              </w:rPr>
            </w:pPr>
          </w:p>
          <w:p w14:paraId="4297C403" w14:textId="642AF09F" w:rsidR="009548C3" w:rsidRPr="00727277" w:rsidRDefault="009548C3" w:rsidP="00727277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22"/>
                <w:lang w:val="es-CL"/>
              </w:rPr>
            </w:pPr>
            <w:r w:rsidRPr="00727277">
              <w:rPr>
                <w:sz w:val="22"/>
                <w:szCs w:val="22"/>
              </w:rPr>
              <w:t>De las empresas que han realizado extracción, solo se han registrados las que han informado el uso de explosivo en el sector, por intermedio de los trabajos con explosivo informado a la Autoridad Fiscalizadora N</w:t>
            </w:r>
            <w:r w:rsidR="005F58D3" w:rsidRPr="00727277">
              <w:rPr>
                <w:sz w:val="22"/>
                <w:szCs w:val="22"/>
              </w:rPr>
              <w:t>°</w:t>
            </w:r>
            <w:r w:rsidRPr="00727277">
              <w:rPr>
                <w:sz w:val="22"/>
                <w:szCs w:val="22"/>
              </w:rPr>
              <w:t>084 de la comuna de La Unión</w:t>
            </w:r>
            <w:r w:rsidR="005F58D3" w:rsidRPr="00727277">
              <w:rPr>
                <w:sz w:val="22"/>
                <w:szCs w:val="22"/>
              </w:rPr>
              <w:t>,</w:t>
            </w:r>
            <w:r w:rsidRPr="00727277">
              <w:rPr>
                <w:sz w:val="22"/>
                <w:szCs w:val="22"/>
              </w:rPr>
              <w:t xml:space="preserve"> Carabineros de Chile, y que son:</w:t>
            </w:r>
          </w:p>
          <w:p w14:paraId="26518EC2" w14:textId="77777777" w:rsidR="00910146" w:rsidRPr="00CE33A1" w:rsidRDefault="00910146" w:rsidP="00910146">
            <w:pPr>
              <w:jc w:val="center"/>
              <w:rPr>
                <w:b/>
                <w:bCs/>
                <w:sz w:val="22"/>
                <w:szCs w:val="22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445"/>
              <w:gridCol w:w="4445"/>
              <w:gridCol w:w="4446"/>
            </w:tblGrid>
            <w:tr w:rsidR="00910146" w:rsidRPr="006E10F0" w14:paraId="76FBF523" w14:textId="77777777" w:rsidTr="00910146">
              <w:tc>
                <w:tcPr>
                  <w:tcW w:w="4445" w:type="dxa"/>
                </w:tcPr>
                <w:p w14:paraId="35BBC7DB" w14:textId="2902F6C2" w:rsidR="00910146" w:rsidRPr="00CE33A1" w:rsidRDefault="00910146" w:rsidP="00910146">
                  <w:pPr>
                    <w:jc w:val="center"/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b/>
                      <w:bCs/>
                      <w:sz w:val="22"/>
                      <w:szCs w:val="22"/>
                      <w:lang w:val="en-US"/>
                    </w:rPr>
                    <w:t>Periodo</w:t>
                  </w:r>
                </w:p>
              </w:tc>
              <w:tc>
                <w:tcPr>
                  <w:tcW w:w="4445" w:type="dxa"/>
                </w:tcPr>
                <w:p w14:paraId="7FEEECBA" w14:textId="5CEE5AD4" w:rsidR="00910146" w:rsidRPr="00CE33A1" w:rsidRDefault="00910146" w:rsidP="00910146">
                  <w:pPr>
                    <w:jc w:val="center"/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b/>
                      <w:bCs/>
                      <w:sz w:val="22"/>
                      <w:szCs w:val="22"/>
                      <w:lang w:val="en-US"/>
                    </w:rPr>
                    <w:t>Empresa</w:t>
                  </w:r>
                </w:p>
              </w:tc>
              <w:tc>
                <w:tcPr>
                  <w:tcW w:w="4446" w:type="dxa"/>
                </w:tcPr>
                <w:p w14:paraId="0BFCA96A" w14:textId="69EBC866" w:rsidR="00910146" w:rsidRPr="00CE33A1" w:rsidRDefault="00910146" w:rsidP="00910146">
                  <w:pPr>
                    <w:jc w:val="center"/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b/>
                      <w:bCs/>
                      <w:sz w:val="22"/>
                      <w:szCs w:val="22"/>
                      <w:lang w:val="en-US"/>
                    </w:rPr>
                    <w:t>Representante</w:t>
                  </w:r>
                </w:p>
              </w:tc>
            </w:tr>
            <w:tr w:rsidR="00910146" w:rsidRPr="00CE33A1" w14:paraId="1E85FBA7" w14:textId="77777777" w:rsidTr="00910146">
              <w:tc>
                <w:tcPr>
                  <w:tcW w:w="4445" w:type="dxa"/>
                </w:tcPr>
                <w:p w14:paraId="3AF8314F" w14:textId="1CB97146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6E10F0">
                    <w:rPr>
                      <w:sz w:val="22"/>
                      <w:szCs w:val="22"/>
                      <w:lang w:val="es-CL"/>
                    </w:rPr>
                    <w:t>Año</w:t>
                  </w:r>
                  <w:r w:rsidRPr="00CE33A1">
                    <w:rPr>
                      <w:sz w:val="22"/>
                      <w:szCs w:val="22"/>
                      <w:lang w:val="en-US"/>
                    </w:rPr>
                    <w:t xml:space="preserve"> diciembre 2018- Marzo 2019</w:t>
                  </w:r>
                </w:p>
              </w:tc>
              <w:tc>
                <w:tcPr>
                  <w:tcW w:w="4445" w:type="dxa"/>
                </w:tcPr>
                <w:p w14:paraId="5E886543" w14:textId="13FB9856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>Constructora Tronador S</w:t>
                  </w:r>
                  <w:r w:rsidR="005F58D3" w:rsidRPr="00CE33A1">
                    <w:rPr>
                      <w:sz w:val="22"/>
                      <w:szCs w:val="22"/>
                      <w:lang w:val="en-US"/>
                    </w:rPr>
                    <w:t>p</w:t>
                  </w:r>
                  <w:r w:rsidRPr="00CE33A1">
                    <w:rPr>
                      <w:sz w:val="22"/>
                      <w:szCs w:val="22"/>
                      <w:lang w:val="en-US"/>
                    </w:rPr>
                    <w:t>A</w:t>
                  </w:r>
                  <w:r w:rsidR="005F58D3" w:rsidRPr="00CE33A1">
                    <w:rPr>
                      <w:sz w:val="22"/>
                      <w:szCs w:val="22"/>
                      <w:lang w:val="en-US"/>
                    </w:rPr>
                    <w:t>.</w:t>
                  </w:r>
                </w:p>
              </w:tc>
              <w:tc>
                <w:tcPr>
                  <w:tcW w:w="4446" w:type="dxa"/>
                </w:tcPr>
                <w:p w14:paraId="31A192B5" w14:textId="1D7EA878" w:rsidR="00910146" w:rsidRPr="00CE33A1" w:rsidRDefault="005F58D3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>Á</w:t>
                  </w:r>
                  <w:r w:rsidR="00910146" w:rsidRPr="00CE33A1">
                    <w:rPr>
                      <w:sz w:val="22"/>
                      <w:szCs w:val="22"/>
                      <w:lang w:val="en-US"/>
                    </w:rPr>
                    <w:t>lvaro Alcaino Iturriaga</w:t>
                  </w:r>
                </w:p>
              </w:tc>
            </w:tr>
            <w:tr w:rsidR="00910146" w:rsidRPr="00CE33A1" w14:paraId="379638AE" w14:textId="77777777" w:rsidTr="00910146">
              <w:tc>
                <w:tcPr>
                  <w:tcW w:w="4445" w:type="dxa"/>
                </w:tcPr>
                <w:p w14:paraId="1513FD9A" w14:textId="18A48EA7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>Año 2017 a Abril 2018</w:t>
                  </w:r>
                </w:p>
              </w:tc>
              <w:tc>
                <w:tcPr>
                  <w:tcW w:w="4445" w:type="dxa"/>
                </w:tcPr>
                <w:p w14:paraId="3AF4BECF" w14:textId="1A1ADC42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>Constructora Tron Rock S</w:t>
                  </w:r>
                  <w:r w:rsidR="005F58D3" w:rsidRPr="00CE33A1">
                    <w:rPr>
                      <w:sz w:val="22"/>
                      <w:szCs w:val="22"/>
                      <w:lang w:val="en-US"/>
                    </w:rPr>
                    <w:t>p</w:t>
                  </w:r>
                  <w:r w:rsidRPr="00CE33A1">
                    <w:rPr>
                      <w:sz w:val="22"/>
                      <w:szCs w:val="22"/>
                      <w:lang w:val="en-US"/>
                    </w:rPr>
                    <w:t>A</w:t>
                  </w:r>
                  <w:r w:rsidR="005F58D3" w:rsidRPr="00CE33A1">
                    <w:rPr>
                      <w:sz w:val="22"/>
                      <w:szCs w:val="22"/>
                      <w:lang w:val="en-US"/>
                    </w:rPr>
                    <w:t>.</w:t>
                  </w:r>
                </w:p>
              </w:tc>
              <w:tc>
                <w:tcPr>
                  <w:tcW w:w="4446" w:type="dxa"/>
                </w:tcPr>
                <w:p w14:paraId="5A48D813" w14:textId="078BE97D" w:rsidR="00910146" w:rsidRPr="00CE33A1" w:rsidRDefault="005F58D3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>Á</w:t>
                  </w:r>
                  <w:r w:rsidR="00910146" w:rsidRPr="00CE33A1">
                    <w:rPr>
                      <w:sz w:val="22"/>
                      <w:szCs w:val="22"/>
                      <w:lang w:val="en-US"/>
                    </w:rPr>
                    <w:t>lvaro Alcaino Iturri</w:t>
                  </w:r>
                  <w:r w:rsidRPr="00CE33A1">
                    <w:rPr>
                      <w:sz w:val="22"/>
                      <w:szCs w:val="22"/>
                      <w:lang w:val="en-US"/>
                    </w:rPr>
                    <w:t>a</w:t>
                  </w:r>
                  <w:r w:rsidR="00910146" w:rsidRPr="00CE33A1">
                    <w:rPr>
                      <w:sz w:val="22"/>
                      <w:szCs w:val="22"/>
                      <w:lang w:val="en-US"/>
                    </w:rPr>
                    <w:t>ga</w:t>
                  </w:r>
                </w:p>
              </w:tc>
            </w:tr>
            <w:tr w:rsidR="00910146" w:rsidRPr="00CE33A1" w14:paraId="44BC2073" w14:textId="77777777" w:rsidTr="00910146">
              <w:tc>
                <w:tcPr>
                  <w:tcW w:w="4445" w:type="dxa"/>
                </w:tcPr>
                <w:p w14:paraId="190934A5" w14:textId="316FBAA3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CE33A1">
                    <w:rPr>
                      <w:sz w:val="22"/>
                      <w:szCs w:val="22"/>
                      <w:lang w:val="en-US"/>
                    </w:rPr>
                    <w:t xml:space="preserve">Mayo 2018 </w:t>
                  </w:r>
                </w:p>
              </w:tc>
              <w:tc>
                <w:tcPr>
                  <w:tcW w:w="4445" w:type="dxa"/>
                </w:tcPr>
                <w:p w14:paraId="113551B8" w14:textId="48FE194D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s-CL"/>
                    </w:rPr>
                  </w:pPr>
                  <w:r w:rsidRPr="00CE33A1">
                    <w:rPr>
                      <w:sz w:val="22"/>
                      <w:szCs w:val="22"/>
                      <w:lang w:val="es-CL"/>
                    </w:rPr>
                    <w:t>Constructora Korsan Ltda</w:t>
                  </w:r>
                  <w:r w:rsidR="006E10F0">
                    <w:rPr>
                      <w:sz w:val="22"/>
                      <w:szCs w:val="22"/>
                      <w:lang w:val="es-CL"/>
                    </w:rPr>
                    <w:t>.</w:t>
                  </w:r>
                  <w:r w:rsidRPr="00CE33A1">
                    <w:rPr>
                      <w:sz w:val="22"/>
                      <w:szCs w:val="22"/>
                      <w:lang w:val="es-CL"/>
                    </w:rPr>
                    <w:t xml:space="preserve"> (</w:t>
                  </w:r>
                  <w:r w:rsidR="005F58D3" w:rsidRPr="00CE33A1">
                    <w:rPr>
                      <w:sz w:val="22"/>
                      <w:szCs w:val="22"/>
                      <w:lang w:val="es-CL"/>
                    </w:rPr>
                    <w:t>S</w:t>
                  </w:r>
                  <w:r w:rsidRPr="00CE33A1">
                    <w:rPr>
                      <w:sz w:val="22"/>
                      <w:szCs w:val="22"/>
                      <w:lang w:val="es-CL"/>
                    </w:rPr>
                    <w:t>ubcontratada Bründl)</w:t>
                  </w:r>
                  <w:r w:rsidR="005F58D3" w:rsidRPr="00CE33A1">
                    <w:rPr>
                      <w:sz w:val="22"/>
                      <w:szCs w:val="22"/>
                      <w:lang w:val="es-CL"/>
                    </w:rPr>
                    <w:t>.</w:t>
                  </w:r>
                </w:p>
              </w:tc>
              <w:tc>
                <w:tcPr>
                  <w:tcW w:w="4446" w:type="dxa"/>
                </w:tcPr>
                <w:p w14:paraId="458CC707" w14:textId="77777777" w:rsidR="00910146" w:rsidRPr="00CE33A1" w:rsidRDefault="00910146" w:rsidP="009548C3">
                  <w:pPr>
                    <w:jc w:val="both"/>
                    <w:rPr>
                      <w:sz w:val="22"/>
                      <w:szCs w:val="22"/>
                      <w:lang w:val="es-CL"/>
                    </w:rPr>
                  </w:pPr>
                </w:p>
              </w:tc>
            </w:tr>
          </w:tbl>
          <w:p w14:paraId="784943D1" w14:textId="6C12EA7A" w:rsidR="004955AB" w:rsidRPr="00CE33A1" w:rsidRDefault="00AB5D72" w:rsidP="00AB5D72">
            <w:pPr>
              <w:autoSpaceDE w:val="0"/>
              <w:autoSpaceDN w:val="0"/>
              <w:adjustRightInd w:val="0"/>
              <w:jc w:val="both"/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</w:pP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lastRenderedPageBreak/>
              <w:t xml:space="preserve">Asimismo, 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la Municipalidad de Fu</w:t>
            </w:r>
            <w:r w:rsidR="00000DF0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t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rono p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uso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en conocimiento de la SMA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,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el </w:t>
            </w:r>
            <w:r w:rsidR="004955AB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O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RD.</w:t>
            </w:r>
            <w:r w:rsidR="004955AB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Nº01318/2020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, 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que el </w:t>
            </w:r>
            <w:r w:rsidR="00A955F4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alcalde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remit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ió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a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l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a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S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EREMI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de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l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Medio Ambiente de los R</w:t>
            </w:r>
            <w:r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í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os, y que da cuenta de las ultimas acciones realizadas por la Municipalidad respecto a la cantera. El oficio</w:t>
            </w:r>
            <w:r w:rsidR="003458EF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 xml:space="preserve"> </w:t>
            </w:r>
            <w:r w:rsidR="00992DB9" w:rsidRPr="00CE33A1"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  <w:t>principalmente señala:</w:t>
            </w:r>
          </w:p>
          <w:p w14:paraId="2CD366E7" w14:textId="451F6A1C" w:rsidR="00992DB9" w:rsidRPr="00CE33A1" w:rsidRDefault="00992DB9" w:rsidP="004955AB">
            <w:pPr>
              <w:autoSpaceDE w:val="0"/>
              <w:autoSpaceDN w:val="0"/>
              <w:adjustRightInd w:val="0"/>
              <w:rPr>
                <w:rFonts w:ascii="NimbusSans-Bold" w:hAnsi="NimbusSans-Bold" w:cs="NimbusSans-Bold"/>
                <w:b/>
                <w:bCs/>
                <w:sz w:val="22"/>
                <w:szCs w:val="22"/>
              </w:rPr>
            </w:pPr>
          </w:p>
          <w:p w14:paraId="74B35591" w14:textId="6016A7DB" w:rsidR="004955AB" w:rsidRPr="00CE33A1" w:rsidRDefault="00992DB9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El oficio señala que la 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cantera se habilitó el año 2014, sin permiso municipal ni patente comercial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con el objetivo abastecer Contratos del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Ministerio de Obras Públicas relacionad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o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s con la conservación de cauces, ríos y esteros; defensas fluviales y contención de puentes.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Posteriormente, en el año 2016 se paralizaron sus obras debido al impacto visual que se generó.</w:t>
            </w:r>
          </w:p>
          <w:p w14:paraId="3B1D6350" w14:textId="77777777" w:rsidR="00992DB9" w:rsidRPr="00CE33A1" w:rsidRDefault="00992DB9" w:rsidP="00AB5D72">
            <w:pPr>
              <w:autoSpaceDE w:val="0"/>
              <w:autoSpaceDN w:val="0"/>
              <w:adjustRightInd w:val="0"/>
              <w:ind w:left="452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69A12D65" w14:textId="00D3400C" w:rsidR="00000DF0" w:rsidRPr="00CE33A1" w:rsidRDefault="004955AB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A contar del año 2017-2018, se retomaron las obras en la Cantera Mariquina, motivo por el cual la Ilustre Municipalidad de Futrono procedió a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i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nspeccionar y regularizar la actividad extractiva,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buscando un canal de comunicación entre la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comunidad afectada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y los encargados de la extracción.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De este modo, se solicitó establecer reunión entre el solicitante a extracción y los vecinos, de acuerdo al Ord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N°1384/2018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>.</w:t>
            </w:r>
          </w:p>
          <w:p w14:paraId="3D2E7A75" w14:textId="085CA70A" w:rsidR="00992DB9" w:rsidRPr="00CE33A1" w:rsidRDefault="00992DB9" w:rsidP="00AB5D72">
            <w:pPr>
              <w:autoSpaceDE w:val="0"/>
              <w:autoSpaceDN w:val="0"/>
              <w:adjustRightInd w:val="0"/>
              <w:ind w:left="452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7AE89423" w14:textId="1BD8B8CA" w:rsidR="004955AB" w:rsidRPr="00CE33A1" w:rsidRDefault="004955AB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De forma paralela, la Municipalidad reitera a la Unidad de Explosivo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s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de Carabineros de Chile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inspeccionar la faena.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>aralelamente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se solicita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el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Plan de Manejo de Explotación de Rocas, asociado al Manual de Carretera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s,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Volumen N°9 del Ministerio de Obras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Públicas. Documento que ha sido utilizado para establecer el manejo de los empréstitos, pozos y canteras de la comuna.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>Señala el oficio en forma textual “</w:t>
            </w:r>
            <w:r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>Los puntos contenidos</w:t>
            </w:r>
            <w:r w:rsidR="00992DB9"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>en el Plan de Manejo, comenzaron a ser incorporados en parte del procedimiento que se llevan en ese entonces asociado a un Certificado de</w:t>
            </w:r>
            <w:r w:rsidR="00992DB9"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>Autorización emitido por Dirección de Obras</w:t>
            </w:r>
            <w:r w:rsidR="00000DF0"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>”</w:t>
            </w:r>
            <w:r w:rsidRPr="00CE33A1">
              <w:rPr>
                <w:rFonts w:ascii="NimbusSans-Regular" w:hAnsi="NimbusSans-Regular" w:cs="NimbusSans-Regular"/>
                <w:b/>
                <w:bCs/>
                <w:i/>
                <w:iCs/>
                <w:sz w:val="22"/>
                <w:szCs w:val="22"/>
              </w:rPr>
              <w:t>,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luego el oficio señala que se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comenzó a solicitar y subsanar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ciertos 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>aspectos tales como, limites de la cantera, señalética, medidas de seguridad referidas a la perforación y fragmentación de rocas, aviso uso de maquinarias, medidas ambientales, etc.</w:t>
            </w:r>
          </w:p>
          <w:p w14:paraId="43DCE55E" w14:textId="77777777" w:rsidR="00992DB9" w:rsidRPr="00CE33A1" w:rsidRDefault="00992DB9" w:rsidP="00AB5D72">
            <w:pPr>
              <w:autoSpaceDE w:val="0"/>
              <w:autoSpaceDN w:val="0"/>
              <w:adjustRightInd w:val="0"/>
              <w:ind w:left="452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169F7616" w14:textId="74A4AFAF" w:rsidR="00992DB9" w:rsidRPr="00CE33A1" w:rsidRDefault="004955AB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Durante el año 2019, se solicitó al propietario la regularización de su actividad económica, es decir 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>l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a obtención de su patente comercial asociada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a su actividad lucrativa. Sin embargo, en mayo de 2019, se generó una denuncia ambiental a la Superintendencia del Medio Ambiente Región de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Los Ríos y a la Corporación Nacional Forestal, dado que durante la faena se generó deslizamiento y movimiento de suelo y superficie vegetal, lo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que acrecentó la preocupación de los vecinos. La gran tronadura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del año 2019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generó,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y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provocó desconcierto y molestia de parte de la comunidad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. Se solicitó a la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dueña de la 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>cantera se tramite pertinencia de ingreso al SEIA, sin emb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>argo</w:t>
            </w:r>
            <w:r w:rsidR="003458EF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, 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>ello no se ha concretado.</w:t>
            </w:r>
          </w:p>
          <w:p w14:paraId="7E81D8AB" w14:textId="77777777" w:rsidR="00992DB9" w:rsidRPr="00CE33A1" w:rsidRDefault="00992DB9" w:rsidP="00AB5D72">
            <w:pPr>
              <w:pStyle w:val="Prrafodelista"/>
              <w:ind w:left="452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05506544" w14:textId="1CDE7F69" w:rsidR="004955AB" w:rsidRPr="00CE33A1" w:rsidRDefault="004955AB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Consecutivamente, durante el mes de febrero 2020 se informó al Juzgado de Policía Local denuncia por falta de información del plan de cierre y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se solicitó DETERMINAR MULTA O SANCIÓN por concepto de regularización del permiso o certificado de autorización emitido por la Dirección</w:t>
            </w:r>
            <w:r w:rsidR="00992DB9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de Obras. Situación que se reiteró en 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d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iciembre 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de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2020.</w:t>
            </w:r>
          </w:p>
          <w:p w14:paraId="7EBE0D4C" w14:textId="77777777" w:rsidR="00992DB9" w:rsidRPr="00CE33A1" w:rsidRDefault="00992DB9" w:rsidP="00AB5D72">
            <w:pPr>
              <w:autoSpaceDE w:val="0"/>
              <w:autoSpaceDN w:val="0"/>
              <w:adjustRightInd w:val="0"/>
              <w:ind w:left="452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37A271C4" w14:textId="41222918" w:rsidR="004955AB" w:rsidRPr="00CE33A1" w:rsidRDefault="00992DB9" w:rsidP="001A1188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Señala que 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todas estas 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acciones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permitieron establecer un Borrador de Ordenanza (2019) que se adjunta en este ordinario, el cual tiene prioridad de aprobación a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="004955AB" w:rsidRPr="00CE33A1">
              <w:rPr>
                <w:rFonts w:ascii="NimbusSans-Regular" w:hAnsi="NimbusSans-Regular" w:cs="NimbusSans-Regular"/>
                <w:sz w:val="22"/>
                <w:szCs w:val="22"/>
              </w:rPr>
              <w:t>partir del año 2021 y ha sido parte de un continuo accionar del municipio, dado que la extracción de áridos en Chile es una actividad que carece</w:t>
            </w:r>
            <w:r w:rsidR="00000DF0"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de una regulación única.</w:t>
            </w:r>
          </w:p>
          <w:p w14:paraId="4A5D4C1C" w14:textId="783DA250" w:rsidR="00040F23" w:rsidRPr="00CE33A1" w:rsidRDefault="00040F23" w:rsidP="00040F23">
            <w:p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6F88D696" w14:textId="6597C0A5" w:rsidR="00040F23" w:rsidRPr="00CE33A1" w:rsidRDefault="00040F23" w:rsidP="006B141A">
            <w:pPr>
              <w:autoSpaceDE w:val="0"/>
              <w:autoSpaceDN w:val="0"/>
              <w:adjustRightInd w:val="0"/>
              <w:jc w:val="both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Luego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mediante Oficio N°00118/2021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de doña Gabriela Betancurt Fuentes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en su calidad de 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j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efa del Departamento de Medio Ambiente de la Municipalidad de Futrono, y dirigido al Juez de Policía Local de la comuna, con copia a la SMA, se acompañan una serie de antecedentes, tales como 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lastRenderedPageBreak/>
              <w:t>oficios, intercambio de correos electrónicos, et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c.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, y donde se incluyen diversos planes de explotación presentados por la empresa Tronador SpA, para ser realizados en la cantera Mariquina. Dichos planes se presentan por los siguientes volúmenes:</w:t>
            </w:r>
          </w:p>
          <w:p w14:paraId="3F27612E" w14:textId="64C7F6E7" w:rsidR="00494697" w:rsidRPr="00CE33A1" w:rsidRDefault="00494697" w:rsidP="00040F23">
            <w:p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0CD813A7" w14:textId="1BAE5E22" w:rsidR="00494697" w:rsidRPr="00CE33A1" w:rsidRDefault="00494697" w:rsidP="001A118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Plan de explotación con ingreso a la oficina de partes de la Municipalidad de Futrono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de fecha 03 de julio del 2019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por 3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señala “Extracción de rocas para la construcción de defensas fluviales” </w:t>
            </w:r>
          </w:p>
          <w:p w14:paraId="6645D1F2" w14:textId="0B5E1113" w:rsidR="00494697" w:rsidRPr="00CE33A1" w:rsidRDefault="00494697" w:rsidP="001A118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Plan de explotación con ingreso a la oficina de partes de la Municipalidad de Futrono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de fecha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08 de octubre del 2019 por 1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para el manejo de cauces del estero Quechuco y río 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C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ruces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San José de la Mariquina.</w:t>
            </w:r>
          </w:p>
          <w:p w14:paraId="1F94285A" w14:textId="571D7AE9" w:rsidR="00494697" w:rsidRPr="00CE33A1" w:rsidRDefault="00494697" w:rsidP="001A118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Plan de explotación con ingreso a la oficina de partes de la Municipalidad de Futrono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de fecha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17 de diciembre del 2019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por 2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para el manejo de cauces del río Calle.</w:t>
            </w:r>
          </w:p>
          <w:p w14:paraId="0E989434" w14:textId="4FFF6CBC" w:rsidR="00040F23" w:rsidRPr="00CE33A1" w:rsidRDefault="00494697" w:rsidP="001A118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Plan de explotación con ingreso a la oficina de partes de la Municipalidad de Futrono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de fecha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24 de diciembre del 2019 por 1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300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, para el manejo de cauces del estero Quechuco y río 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C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>ruces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San José de la Mariquina.</w:t>
            </w:r>
          </w:p>
          <w:p w14:paraId="2FF776B0" w14:textId="68CE1CBB" w:rsidR="00040F23" w:rsidRPr="00CE33A1" w:rsidRDefault="00040F23" w:rsidP="001A118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Plan de explotación con ingreso a la oficina de partes de la Municipalidad de Futrono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de fecha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16 de marzo de 2020</w:t>
            </w:r>
            <w:r w:rsidR="00E2565F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 xml:space="preserve">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por 3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,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duración de la explotación 3 meses para enrocado del puente Pilmaiqu</w:t>
            </w:r>
            <w:r w:rsidR="006B141A" w:rsidRPr="00CE33A1">
              <w:rPr>
                <w:rFonts w:ascii="NimbusSans-Regular" w:hAnsi="NimbusSans-Regular" w:cs="NimbusSans-Regular"/>
                <w:sz w:val="22"/>
                <w:szCs w:val="22"/>
              </w:rPr>
              <w:t>é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n, y 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2</w:t>
            </w:r>
            <w:r w:rsidR="006B141A"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.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</w:rPr>
              <w:t>000 m</w:t>
            </w:r>
            <w:r w:rsidRPr="00CE33A1">
              <w:rPr>
                <w:rFonts w:ascii="NimbusSans-Regular" w:hAnsi="NimbusSans-Regular" w:cs="NimbusSans-Regular"/>
                <w:b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ascii="NimbusSans-Regular" w:hAnsi="NimbusSans-Regular" w:cs="NimbusSans-Regular"/>
                <w:sz w:val="22"/>
                <w:szCs w:val="22"/>
              </w:rPr>
              <w:t xml:space="preserve"> para la conservación de riberas del río Calle Calle.</w:t>
            </w:r>
          </w:p>
          <w:p w14:paraId="5C73B042" w14:textId="77777777" w:rsidR="00040F23" w:rsidRPr="00CE33A1" w:rsidRDefault="00040F23" w:rsidP="00040F23">
            <w:pPr>
              <w:pStyle w:val="Prrafodelista"/>
              <w:autoSpaceDE w:val="0"/>
              <w:autoSpaceDN w:val="0"/>
              <w:adjustRightInd w:val="0"/>
              <w:rPr>
                <w:rFonts w:ascii="NimbusSans-Regular" w:hAnsi="NimbusSans-Regular" w:cs="NimbusSans-Regular"/>
                <w:sz w:val="22"/>
                <w:szCs w:val="22"/>
              </w:rPr>
            </w:pPr>
          </w:p>
          <w:p w14:paraId="7271FF67" w14:textId="17531331" w:rsidR="002A03C9" w:rsidRPr="00CE33A1" w:rsidRDefault="009C3A66" w:rsidP="006062E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="00B94A7E" w:rsidRPr="00CE33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XAMEN DE INFORMACION:</w:t>
            </w:r>
          </w:p>
          <w:p w14:paraId="77DC537D" w14:textId="5A7BE5FC" w:rsidR="00B94A7E" w:rsidRPr="00CE33A1" w:rsidRDefault="00B94A7E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506EEB" w14:textId="0E95483D" w:rsidR="00992125" w:rsidRPr="00CE33A1" w:rsidRDefault="00B94A7E" w:rsidP="009B4763">
            <w:pPr>
              <w:jc w:val="both"/>
              <w:rPr>
                <w:sz w:val="22"/>
                <w:szCs w:val="22"/>
                <w:lang w:val="es-CL"/>
              </w:rPr>
            </w:pPr>
            <w:r w:rsidRPr="00CE33A1">
              <w:rPr>
                <w:sz w:val="22"/>
                <w:szCs w:val="22"/>
                <w:lang w:val="es-CL"/>
              </w:rPr>
              <w:t>Tomando por base lo informado por el mismo titular que indica</w:t>
            </w:r>
            <w:r w:rsidR="009C3A66" w:rsidRPr="00CE33A1">
              <w:rPr>
                <w:sz w:val="22"/>
                <w:szCs w:val="22"/>
              </w:rPr>
              <w:t xml:space="preserve">, </w:t>
            </w:r>
            <w:r w:rsidRPr="00CE33A1">
              <w:rPr>
                <w:sz w:val="22"/>
                <w:szCs w:val="22"/>
              </w:rPr>
              <w:t>“…</w:t>
            </w:r>
            <w:r w:rsidRPr="00CE33A1">
              <w:rPr>
                <w:i/>
                <w:iCs/>
                <w:sz w:val="22"/>
                <w:szCs w:val="22"/>
              </w:rPr>
              <w:t xml:space="preserve">desde el mes de enero del año 2013 hasta </w:t>
            </w:r>
            <w:r w:rsidR="009C3A66" w:rsidRPr="00CE33A1">
              <w:rPr>
                <w:i/>
                <w:iCs/>
                <w:sz w:val="22"/>
                <w:szCs w:val="22"/>
              </w:rPr>
              <w:t>j</w:t>
            </w:r>
            <w:r w:rsidRPr="00CE33A1">
              <w:rPr>
                <w:i/>
                <w:iCs/>
                <w:sz w:val="22"/>
                <w:szCs w:val="22"/>
              </w:rPr>
              <w:t>unio del 2018, el total de roca vendida fue de 75.383 m</w:t>
            </w:r>
            <w:r w:rsidRPr="00CE33A1">
              <w:rPr>
                <w:i/>
                <w:iCs/>
                <w:sz w:val="22"/>
                <w:szCs w:val="22"/>
                <w:vertAlign w:val="superscript"/>
              </w:rPr>
              <w:t>3</w:t>
            </w:r>
            <w:r w:rsidR="009C3A66" w:rsidRPr="00CE33A1">
              <w:rPr>
                <w:sz w:val="22"/>
                <w:szCs w:val="22"/>
              </w:rPr>
              <w:t>…</w:t>
            </w:r>
            <w:r w:rsidRPr="00CE33A1">
              <w:rPr>
                <w:sz w:val="22"/>
                <w:szCs w:val="22"/>
              </w:rPr>
              <w:t>”, más los planes de explotación antes mencionado, se arriba</w:t>
            </w:r>
            <w:r w:rsidR="00CE33A1" w:rsidRPr="00CE33A1">
              <w:rPr>
                <w:sz w:val="22"/>
                <w:szCs w:val="22"/>
              </w:rPr>
              <w:t>ría a</w:t>
            </w:r>
            <w:r w:rsidRPr="00CE33A1">
              <w:rPr>
                <w:sz w:val="22"/>
                <w:szCs w:val="22"/>
              </w:rPr>
              <w:t xml:space="preserve"> un total de 85.683 m</w:t>
            </w:r>
            <w:r w:rsidRPr="00CE33A1">
              <w:rPr>
                <w:sz w:val="22"/>
                <w:szCs w:val="22"/>
                <w:vertAlign w:val="superscript"/>
              </w:rPr>
              <w:t>3</w:t>
            </w:r>
            <w:r w:rsidRPr="00CE33A1">
              <w:rPr>
                <w:sz w:val="22"/>
                <w:szCs w:val="22"/>
              </w:rPr>
              <w:t xml:space="preserve"> de explotación durante la vida útil del proyecto.</w:t>
            </w:r>
          </w:p>
          <w:p w14:paraId="50E941F2" w14:textId="77777777" w:rsidR="003458EF" w:rsidRPr="00CE33A1" w:rsidRDefault="003458EF" w:rsidP="006062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ED6080" w14:textId="77777777" w:rsidR="007A7DEB" w:rsidRPr="00CE33A1" w:rsidRDefault="007A7DEB" w:rsidP="00D60B8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EDBA783" w14:textId="43CF9E73" w:rsidR="009C3A66" w:rsidRPr="00CE33A1" w:rsidRDefault="009C3A66">
      <w:pPr>
        <w:rPr>
          <w:rFonts w:eastAsia="Calibri" w:cstheme="minorHAnsi"/>
        </w:rPr>
      </w:pPr>
      <w:r w:rsidRPr="00CE33A1">
        <w:rPr>
          <w:rFonts w:eastAsia="Calibri" w:cstheme="minorHAnsi"/>
        </w:rPr>
        <w:lastRenderedPageBreak/>
        <w:br w:type="page"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781"/>
        <w:gridCol w:w="6781"/>
      </w:tblGrid>
      <w:tr w:rsidR="00D9658D" w:rsidRPr="00CE33A1" w14:paraId="05247D99" w14:textId="77777777" w:rsidTr="00D25F52">
        <w:trPr>
          <w:trHeight w:val="142"/>
        </w:trPr>
        <w:tc>
          <w:tcPr>
            <w:tcW w:w="2500" w:type="pct"/>
          </w:tcPr>
          <w:p w14:paraId="5F53F388" w14:textId="0BB74C97" w:rsidR="00D9658D" w:rsidRPr="00CE33A1" w:rsidRDefault="00D9658D" w:rsidP="00D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s-CL"/>
              </w:rPr>
              <w:lastRenderedPageBreak/>
              <w:t xml:space="preserve">Número de hecho constatado: </w:t>
            </w:r>
            <w:r w:rsidR="003D03A9" w:rsidRPr="00CE33A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2500" w:type="pct"/>
          </w:tcPr>
          <w:p w14:paraId="32B281A6" w14:textId="79848A37" w:rsidR="00D9658D" w:rsidRPr="00CE33A1" w:rsidRDefault="00D9658D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Estación N°:</w:t>
            </w:r>
            <w:r w:rsidR="003D20B9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D9658D" w:rsidRPr="00CE33A1" w14:paraId="2F2CCF1C" w14:textId="77777777" w:rsidTr="00D25F52">
        <w:trPr>
          <w:trHeight w:val="578"/>
        </w:trPr>
        <w:tc>
          <w:tcPr>
            <w:tcW w:w="5000" w:type="pct"/>
            <w:gridSpan w:val="2"/>
          </w:tcPr>
          <w:p w14:paraId="63F30436" w14:textId="77777777" w:rsidR="00D9658D" w:rsidRPr="00CE33A1" w:rsidRDefault="00D9658D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Aspectos de riesgo ambiental asociados a la denuncia. </w:t>
            </w:r>
          </w:p>
          <w:p w14:paraId="7CF57D35" w14:textId="77777777" w:rsidR="00D9658D" w:rsidRPr="00CE33A1" w:rsidRDefault="00D9658D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A2A442" w14:textId="77777777" w:rsidR="003D03A9" w:rsidRPr="00CE33A1" w:rsidRDefault="003D03A9" w:rsidP="003D03A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Causal de ingreso analizada:  </w:t>
            </w:r>
          </w:p>
          <w:p w14:paraId="43845723" w14:textId="77777777" w:rsidR="003D03A9" w:rsidRPr="00CE33A1" w:rsidRDefault="003D03A9" w:rsidP="003D03A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0FA76A" w14:textId="77777777" w:rsidR="003D03A9" w:rsidRPr="00CE33A1" w:rsidRDefault="003D03A9" w:rsidP="003D03A9">
            <w:pPr>
              <w:pStyle w:val="Prrafodelista"/>
              <w:numPr>
                <w:ilvl w:val="0"/>
                <w:numId w:val="18"/>
              </w:numPr>
              <w:shd w:val="clear" w:color="auto" w:fill="FFFFFF"/>
              <w:tabs>
                <w:tab w:val="left" w:pos="742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00" w:hanging="567"/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</w:pPr>
            <w:r w:rsidRPr="00CE33A1"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  <w:t>Proyectos de desarrollo minero, incluidos los de carbón, petróleo y gas, comprendiendo las prospecciones, explotaciones, plantas procesadoras y disposición de residuos y estériles, así como la extracción industrial de áridos, turba o greda.</w:t>
            </w:r>
          </w:p>
          <w:p w14:paraId="3E967535" w14:textId="77777777" w:rsidR="003D03A9" w:rsidRPr="00CE33A1" w:rsidRDefault="003D03A9" w:rsidP="003D03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</w:pPr>
          </w:p>
          <w:p w14:paraId="2D1B5B14" w14:textId="77777777" w:rsidR="003D03A9" w:rsidRPr="00CE33A1" w:rsidRDefault="003D03A9" w:rsidP="003D03A9">
            <w:pPr>
              <w:pStyle w:val="Prrafodelista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09"/>
              <w:rPr>
                <w:rFonts w:eastAsia="Times New Roman" w:cstheme="minorHAnsi"/>
                <w:sz w:val="22"/>
                <w:szCs w:val="22"/>
                <w:lang w:eastAsia="es-CL"/>
              </w:rPr>
            </w:pPr>
            <w:r w:rsidRPr="00CE33A1">
              <w:rPr>
                <w:rFonts w:eastAsia="Times New Roman" w:cstheme="minorHAnsi"/>
                <w:sz w:val="22"/>
                <w:szCs w:val="22"/>
                <w:lang w:eastAsia="es-CL"/>
              </w:rPr>
              <w:t>i.5. Se entenderá que los proyectos o actividades de extracción de áridos o greda son de dimensiones industriales cuando:</w:t>
            </w:r>
          </w:p>
          <w:p w14:paraId="0D81EC87" w14:textId="77777777" w:rsidR="003D03A9" w:rsidRPr="00CE33A1" w:rsidRDefault="003D03A9" w:rsidP="003D03A9">
            <w:pPr>
              <w:pStyle w:val="Prrafodelista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09"/>
              <w:rPr>
                <w:rFonts w:eastAsia="Times New Roman" w:cstheme="minorHAnsi"/>
                <w:sz w:val="22"/>
                <w:szCs w:val="22"/>
                <w:lang w:eastAsia="es-CL"/>
              </w:rPr>
            </w:pPr>
          </w:p>
          <w:p w14:paraId="4C5BBDDA" w14:textId="77777777" w:rsidR="003D03A9" w:rsidRPr="00CE33A1" w:rsidRDefault="003D03A9" w:rsidP="003D03A9">
            <w:pPr>
              <w:pStyle w:val="Prrafodelista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18"/>
              <w:rPr>
                <w:rFonts w:eastAsia="Times New Roman" w:cstheme="minorHAnsi"/>
                <w:sz w:val="22"/>
                <w:szCs w:val="22"/>
                <w:lang w:eastAsia="es-CL"/>
              </w:rPr>
            </w:pPr>
            <w:r w:rsidRPr="00CE33A1">
              <w:rPr>
                <w:rFonts w:eastAsia="Times New Roman" w:cstheme="minorHAnsi"/>
                <w:b/>
                <w:sz w:val="22"/>
                <w:szCs w:val="22"/>
                <w:lang w:eastAsia="es-CL"/>
              </w:rPr>
              <w:t>i.5.1 Tratándose de extracciones en pozos o canteras, la extracción de áridos y/o greda sea igual o superior a diez mil metros cúbicos mensuales (10.000 m³/mes), o a cien mil metros cúbicos (100.000 m³) totales de material removido durante la vida útil del proyecto o actividad, o abarca una superficie total igual o mayor a cinco hectáreas (5 ha).</w:t>
            </w:r>
          </w:p>
          <w:p w14:paraId="768F209F" w14:textId="77777777" w:rsidR="003D03A9" w:rsidRPr="00CE33A1" w:rsidRDefault="003D03A9" w:rsidP="003D03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eastAsia="Times New Roman" w:hAnsiTheme="minorHAnsi" w:cstheme="minorHAnsi"/>
                <w:color w:val="666666"/>
                <w:sz w:val="22"/>
                <w:szCs w:val="22"/>
                <w:lang w:eastAsia="es-CL"/>
              </w:rPr>
            </w:pPr>
          </w:p>
          <w:p w14:paraId="26E4B627" w14:textId="77777777" w:rsidR="00D9658D" w:rsidRPr="00CE33A1" w:rsidRDefault="00D9658D" w:rsidP="003D03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theme="minorHAnsi"/>
                <w:sz w:val="22"/>
                <w:szCs w:val="22"/>
                <w:lang w:eastAsia="es-CL"/>
              </w:rPr>
            </w:pPr>
          </w:p>
        </w:tc>
      </w:tr>
      <w:tr w:rsidR="00D9658D" w:rsidRPr="00CE33A1" w14:paraId="77833ECA" w14:textId="77777777" w:rsidTr="00D25F52">
        <w:trPr>
          <w:trHeight w:val="627"/>
        </w:trPr>
        <w:tc>
          <w:tcPr>
            <w:tcW w:w="5000" w:type="pct"/>
            <w:gridSpan w:val="2"/>
          </w:tcPr>
          <w:p w14:paraId="05C661C3" w14:textId="34C0C34D" w:rsidR="00D9658D" w:rsidRPr="00CE33A1" w:rsidRDefault="00AF04D9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Hechos Constatados y </w:t>
            </w:r>
            <w:r w:rsidR="00D9658D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Examen de información:</w:t>
            </w:r>
          </w:p>
          <w:p w14:paraId="78A85509" w14:textId="6CD32BB5" w:rsidR="003D03A9" w:rsidRPr="00CE33A1" w:rsidRDefault="003D03A9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40BF41" w14:textId="79277D84" w:rsidR="003D03A9" w:rsidRPr="00CE33A1" w:rsidRDefault="003D03A9" w:rsidP="00B6144A">
            <w:pPr>
              <w:pStyle w:val="Prrafodelista"/>
              <w:numPr>
                <w:ilvl w:val="0"/>
                <w:numId w:val="28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 xml:space="preserve">Mediante </w:t>
            </w:r>
            <w:r w:rsidR="00AF04D9" w:rsidRPr="00CE33A1">
              <w:rPr>
                <w:rFonts w:cstheme="minorHAnsi"/>
                <w:bCs/>
                <w:sz w:val="22"/>
                <w:szCs w:val="22"/>
              </w:rPr>
              <w:t>M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emorándum </w:t>
            </w:r>
            <w:r w:rsidR="00AF04D9" w:rsidRPr="00CE33A1">
              <w:rPr>
                <w:rFonts w:cstheme="minorHAnsi"/>
                <w:bCs/>
                <w:sz w:val="22"/>
                <w:szCs w:val="22"/>
              </w:rPr>
              <w:t>N°</w:t>
            </w:r>
            <w:r w:rsidRPr="00CE33A1">
              <w:rPr>
                <w:rFonts w:cstheme="minorHAnsi"/>
                <w:bCs/>
                <w:sz w:val="22"/>
                <w:szCs w:val="22"/>
              </w:rPr>
              <w:t>001</w:t>
            </w:r>
            <w:r w:rsidR="00290E2C"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 de fecha 08 de febrero de 2021</w:t>
            </w:r>
            <w:r w:rsidR="00290E2C"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 la Oficina Regional de Los Rios, solicit</w:t>
            </w:r>
            <w:r w:rsidR="00290E2C" w:rsidRPr="00CE33A1">
              <w:rPr>
                <w:rFonts w:cstheme="minorHAnsi"/>
                <w:bCs/>
                <w:sz w:val="22"/>
                <w:szCs w:val="22"/>
              </w:rPr>
              <w:t>ó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 a la División </w:t>
            </w:r>
            <w:r w:rsidR="00290E2C" w:rsidRPr="00CE33A1">
              <w:rPr>
                <w:rFonts w:cstheme="minorHAnsi"/>
                <w:bCs/>
                <w:sz w:val="22"/>
                <w:szCs w:val="22"/>
              </w:rPr>
              <w:t xml:space="preserve">de 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Seguimiento </w:t>
            </w:r>
            <w:r w:rsidR="00290E2C" w:rsidRPr="00CE33A1">
              <w:rPr>
                <w:rFonts w:cstheme="minorHAnsi"/>
                <w:bCs/>
                <w:sz w:val="22"/>
                <w:szCs w:val="22"/>
              </w:rPr>
              <w:t xml:space="preserve">e Información 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Ambiental de la SMA, el análisis de los datos que hiciera llegar la Municipalidad de Futrono, en particular fotos y videos tomados con equipo DRON. </w:t>
            </w:r>
          </w:p>
          <w:p w14:paraId="54D0C511" w14:textId="6824FC1C" w:rsidR="003D03A9" w:rsidRPr="00CE33A1" w:rsidRDefault="003D03A9" w:rsidP="003D03A9">
            <w:pPr>
              <w:rPr>
                <w:rFonts w:cstheme="minorHAnsi"/>
                <w:b/>
                <w:sz w:val="22"/>
                <w:szCs w:val="22"/>
              </w:rPr>
            </w:pPr>
          </w:p>
          <w:p w14:paraId="6DE89D54" w14:textId="5D6CEA45" w:rsidR="003D03A9" w:rsidRPr="00CE33A1" w:rsidRDefault="002A19B2" w:rsidP="00B6144A">
            <w:pPr>
              <w:pStyle w:val="Prrafodelista"/>
              <w:numPr>
                <w:ilvl w:val="0"/>
                <w:numId w:val="28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 xml:space="preserve">El Equipo de Geoinformación de la citada División, emitió reporte técnico de fecha 15 de febrero, cuyas descripciones y </w:t>
            </w:r>
            <w:r w:rsidR="003D03A9" w:rsidRPr="00CE33A1">
              <w:rPr>
                <w:rFonts w:cstheme="minorHAnsi"/>
                <w:bCs/>
                <w:sz w:val="22"/>
                <w:szCs w:val="22"/>
              </w:rPr>
              <w:t>conclusiones</w:t>
            </w:r>
            <w:r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="003D03A9" w:rsidRPr="00CE33A1">
              <w:rPr>
                <w:rFonts w:cstheme="minorHAnsi"/>
                <w:bCs/>
                <w:sz w:val="22"/>
                <w:szCs w:val="22"/>
              </w:rPr>
              <w:t xml:space="preserve"> en lo principal</w:t>
            </w:r>
            <w:r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="003D03A9" w:rsidRPr="00CE33A1">
              <w:rPr>
                <w:rFonts w:cstheme="minorHAnsi"/>
                <w:bCs/>
                <w:sz w:val="22"/>
                <w:szCs w:val="22"/>
              </w:rPr>
              <w:t xml:space="preserve"> señala</w:t>
            </w:r>
            <w:r w:rsidRPr="00CE33A1">
              <w:rPr>
                <w:rFonts w:cstheme="minorHAnsi"/>
                <w:bCs/>
                <w:sz w:val="22"/>
                <w:szCs w:val="22"/>
              </w:rPr>
              <w:t>n</w:t>
            </w:r>
            <w:r w:rsidR="003D03A9" w:rsidRPr="00CE33A1">
              <w:rPr>
                <w:rFonts w:cstheme="minorHAnsi"/>
                <w:bCs/>
                <w:sz w:val="22"/>
                <w:szCs w:val="22"/>
              </w:rPr>
              <w:t>:</w:t>
            </w:r>
          </w:p>
          <w:p w14:paraId="46C26F85" w14:textId="77777777" w:rsidR="002A19B2" w:rsidRPr="00CE33A1" w:rsidRDefault="002A19B2" w:rsidP="002A19B2">
            <w:pPr>
              <w:pStyle w:val="Prrafodelista"/>
              <w:rPr>
                <w:rFonts w:cstheme="minorHAnsi"/>
                <w:bCs/>
                <w:sz w:val="22"/>
                <w:szCs w:val="22"/>
              </w:rPr>
            </w:pPr>
          </w:p>
          <w:p w14:paraId="2414A31E" w14:textId="67A04E7F" w:rsidR="002A19B2" w:rsidRPr="00CE33A1" w:rsidRDefault="002A19B2" w:rsidP="00B6144A">
            <w:pPr>
              <w:pStyle w:val="Prrafodelista"/>
              <w:numPr>
                <w:ilvl w:val="0"/>
                <w:numId w:val="26"/>
              </w:numPr>
              <w:ind w:left="1163"/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El objetivo del reporte fue determinar volumen de extracción de áridos desde la cantera Mariquina.</w:t>
            </w:r>
          </w:p>
          <w:p w14:paraId="0BF03F2C" w14:textId="609C6A70" w:rsidR="002A19B2" w:rsidRPr="00CE33A1" w:rsidRDefault="002A19B2" w:rsidP="00B6144A">
            <w:pPr>
              <w:pStyle w:val="Prrafodelista"/>
              <w:numPr>
                <w:ilvl w:val="0"/>
                <w:numId w:val="26"/>
              </w:numPr>
              <w:ind w:left="1163"/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Se consideraron 12 imágenes levantadas con fecha 01 de febrero de 2021, las cuales sirvieron de insumo para levantamiento 3D.</w:t>
            </w:r>
          </w:p>
          <w:p w14:paraId="6BAC40FF" w14:textId="01DF91EE" w:rsidR="002A19B2" w:rsidRPr="00CE33A1" w:rsidRDefault="002A19B2" w:rsidP="00B6144A">
            <w:pPr>
              <w:pStyle w:val="Prrafodelista"/>
              <w:numPr>
                <w:ilvl w:val="0"/>
                <w:numId w:val="26"/>
              </w:numPr>
              <w:ind w:left="1163"/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El levantamiento fue procesado mediante el software Correlator 3D. El flujo de trabajo general considera en primer lugar, cargar las imágenes del vuelo, las</w:t>
            </w:r>
            <w:r w:rsidR="009074E3" w:rsidRPr="00CE33A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CE33A1">
              <w:rPr>
                <w:rFonts w:cstheme="minorHAnsi"/>
                <w:bCs/>
                <w:sz w:val="22"/>
                <w:szCs w:val="22"/>
              </w:rPr>
              <w:t>cuales posteriormente son orientadas de forma automatizada por el software a partir de parámetros ingresados. Luego se prosigue con la creación un MDE</w:t>
            </w:r>
            <w:r w:rsidR="009074E3" w:rsidRPr="00CE33A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CE33A1">
              <w:rPr>
                <w:rFonts w:cstheme="minorHAnsi"/>
                <w:bCs/>
                <w:sz w:val="22"/>
                <w:szCs w:val="22"/>
              </w:rPr>
              <w:t>(Modelo Digital de Elevación) y finalmente se genera un ortomosaico a partir de los procesos anteriores.</w:t>
            </w:r>
          </w:p>
          <w:p w14:paraId="40743840" w14:textId="05016258" w:rsidR="002A19B2" w:rsidRPr="00CE33A1" w:rsidRDefault="009074E3" w:rsidP="00B6144A">
            <w:pPr>
              <w:pStyle w:val="Prrafodelista"/>
              <w:numPr>
                <w:ilvl w:val="0"/>
                <w:numId w:val="26"/>
              </w:numPr>
              <w:ind w:left="1163"/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A partir del modelo 3D de terreno generado, se tiene que la cantidad de material extraído es de 175.267 m</w:t>
            </w:r>
            <w:r w:rsidRPr="00CE33A1">
              <w:rPr>
                <w:rFonts w:cstheme="minorHAnsi"/>
                <w:bCs/>
                <w:sz w:val="22"/>
                <w:szCs w:val="22"/>
                <w:vertAlign w:val="superscript"/>
              </w:rPr>
              <w:t>3</w:t>
            </w:r>
            <w:r w:rsidRPr="00CE33A1">
              <w:rPr>
                <w:rFonts w:cstheme="minorHAnsi"/>
                <w:bCs/>
                <w:sz w:val="22"/>
                <w:szCs w:val="22"/>
              </w:rPr>
              <w:t>.</w:t>
            </w:r>
          </w:p>
          <w:p w14:paraId="498B13CB" w14:textId="77777777" w:rsidR="00D9658D" w:rsidRPr="00CE33A1" w:rsidRDefault="00D9658D" w:rsidP="00D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FA74BAD" w14:textId="50C3C87A" w:rsidR="009074E3" w:rsidRPr="00CE33A1" w:rsidRDefault="009074E3" w:rsidP="006062E2">
      <w:pPr>
        <w:spacing w:line="240" w:lineRule="auto"/>
        <w:rPr>
          <w:rFonts w:eastAsia="Calibri" w:cstheme="minorHAnsi"/>
        </w:rPr>
      </w:pPr>
    </w:p>
    <w:p w14:paraId="01EEDDDF" w14:textId="77777777" w:rsidR="009074E3" w:rsidRPr="00CE33A1" w:rsidRDefault="009074E3">
      <w:pPr>
        <w:rPr>
          <w:rFonts w:eastAsia="Calibri" w:cstheme="minorHAnsi"/>
        </w:rPr>
      </w:pPr>
      <w:r w:rsidRPr="00CE33A1">
        <w:rPr>
          <w:rFonts w:eastAsia="Calibri" w:cstheme="minorHAnsi"/>
        </w:rPr>
        <w:br w:type="page"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781"/>
        <w:gridCol w:w="6781"/>
      </w:tblGrid>
      <w:tr w:rsidR="008F56C2" w:rsidRPr="00CE33A1" w14:paraId="0190A9A3" w14:textId="77777777" w:rsidTr="00274F69">
        <w:trPr>
          <w:trHeight w:val="142"/>
        </w:trPr>
        <w:tc>
          <w:tcPr>
            <w:tcW w:w="2500" w:type="pct"/>
          </w:tcPr>
          <w:p w14:paraId="3F9FC49D" w14:textId="0770CFEE" w:rsidR="008F56C2" w:rsidRPr="00CE33A1" w:rsidRDefault="008F56C2" w:rsidP="00274F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s-CL"/>
              </w:rPr>
              <w:lastRenderedPageBreak/>
              <w:t>Número de hecho constatado: 3</w:t>
            </w:r>
          </w:p>
        </w:tc>
        <w:tc>
          <w:tcPr>
            <w:tcW w:w="2500" w:type="pct"/>
          </w:tcPr>
          <w:p w14:paraId="6F469360" w14:textId="284FB7EE" w:rsidR="008F56C2" w:rsidRPr="00CE33A1" w:rsidRDefault="008F56C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Estación N°: </w:t>
            </w:r>
            <w:r w:rsidR="007E6F96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No aplica.</w:t>
            </w:r>
          </w:p>
        </w:tc>
      </w:tr>
      <w:tr w:rsidR="008F56C2" w:rsidRPr="00CE33A1" w14:paraId="4651FE36" w14:textId="77777777" w:rsidTr="00274F69">
        <w:trPr>
          <w:trHeight w:val="578"/>
        </w:trPr>
        <w:tc>
          <w:tcPr>
            <w:tcW w:w="5000" w:type="pct"/>
            <w:gridSpan w:val="2"/>
          </w:tcPr>
          <w:p w14:paraId="25C88B16" w14:textId="52A6A1F1" w:rsidR="008F56C2" w:rsidRPr="00CE33A1" w:rsidRDefault="008F56C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Aspectos de riesgo ambiental asociados a la </w:t>
            </w:r>
            <w:r w:rsidR="00CE32D5"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situación</w:t>
            </w: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</w:t>
            </w:r>
          </w:p>
          <w:p w14:paraId="3610F1E0" w14:textId="5D9F888B" w:rsidR="00EE6152" w:rsidRPr="00CE33A1" w:rsidRDefault="00EE615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462F36" w14:textId="39F7333B" w:rsidR="00CE32D5" w:rsidRPr="00CE33A1" w:rsidRDefault="00CE32D5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Cabe señalar, que con fecha 25 de febrero de 2021, se han formalizado vía sistema on line, 5 denuncias por parte de la comunidad, todas asociadas al presente expediente de fiscalización.</w:t>
            </w:r>
          </w:p>
          <w:p w14:paraId="5B7521A5" w14:textId="76CE7269" w:rsidR="00CE32D5" w:rsidRPr="00CE33A1" w:rsidRDefault="00CE32D5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9C264B3" w14:textId="5FA674A0" w:rsidR="00EE6152" w:rsidRPr="00CE33A1" w:rsidRDefault="00EE6152" w:rsidP="00EE6152">
            <w:pPr>
              <w:autoSpaceDE w:val="0"/>
              <w:autoSpaceDN w:val="0"/>
              <w:adjustRightInd w:val="0"/>
              <w:rPr>
                <w:rFonts w:ascii="ZapfHumanist601BT-Roman" w:hAnsi="ZapfHumanist601BT-Roman" w:cs="ZapfHumanist601BT-Roman"/>
                <w:sz w:val="22"/>
                <w:szCs w:val="22"/>
              </w:rPr>
            </w:pPr>
            <w:r w:rsidRPr="00CE33A1">
              <w:rPr>
                <w:rFonts w:ascii="ZapfHumanist601BT-Bold" w:hAnsi="ZapfHumanist601BT-Bold" w:cs="ZapfHumanist601BT-Bold"/>
                <w:b/>
                <w:bCs/>
                <w:sz w:val="22"/>
                <w:szCs w:val="22"/>
              </w:rPr>
              <w:t xml:space="preserve">Artículo 40.- </w:t>
            </w:r>
            <w:r w:rsidRPr="00CE33A1">
              <w:rPr>
                <w:rFonts w:ascii="ZapfHumanist601BT-Roman" w:hAnsi="ZapfHumanist601BT-Roman" w:cs="ZapfHumanist601BT-Roman"/>
                <w:sz w:val="22"/>
                <w:szCs w:val="22"/>
              </w:rPr>
              <w:t>Para la determinación de las sanciones específicas que en cada caso corresponda aplicar, se considerarán las siguientes circunstancias:</w:t>
            </w:r>
          </w:p>
          <w:p w14:paraId="119DFF39" w14:textId="77777777" w:rsidR="00EE6152" w:rsidRPr="00CE33A1" w:rsidRDefault="00EE6152" w:rsidP="00EE6152">
            <w:pPr>
              <w:autoSpaceDE w:val="0"/>
              <w:autoSpaceDN w:val="0"/>
              <w:adjustRightInd w:val="0"/>
              <w:rPr>
                <w:rFonts w:ascii="ZapfHumanist601BT-Roman" w:hAnsi="ZapfHumanist601BT-Roman" w:cs="ZapfHumanist601BT-Roman"/>
                <w:sz w:val="22"/>
                <w:szCs w:val="22"/>
              </w:rPr>
            </w:pPr>
            <w:r w:rsidRPr="00CE33A1">
              <w:rPr>
                <w:rFonts w:ascii="ZapfHumanist601BT-Roman" w:hAnsi="ZapfHumanist601BT-Roman" w:cs="ZapfHumanist601BT-Roman"/>
                <w:sz w:val="22"/>
                <w:szCs w:val="22"/>
              </w:rPr>
              <w:t>a) La importancia del daño causado o del peligro ocasionado.</w:t>
            </w:r>
          </w:p>
          <w:p w14:paraId="2427DAFB" w14:textId="7554D92A" w:rsidR="00EE6152" w:rsidRPr="00CE33A1" w:rsidRDefault="00EE6152" w:rsidP="00EE61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3A1">
              <w:rPr>
                <w:rFonts w:ascii="ZapfHumanist601BT-Roman" w:hAnsi="ZapfHumanist601BT-Roman" w:cs="ZapfHumanist601BT-Roman"/>
                <w:sz w:val="22"/>
                <w:szCs w:val="22"/>
              </w:rPr>
              <w:t>b) El número de personas cuya salud pudo afectarse por la infracción.</w:t>
            </w:r>
          </w:p>
          <w:p w14:paraId="1EB2A433" w14:textId="77777777" w:rsidR="008F56C2" w:rsidRPr="00CE33A1" w:rsidRDefault="008F56C2" w:rsidP="00274F6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theme="minorHAnsi"/>
                <w:sz w:val="22"/>
                <w:szCs w:val="22"/>
                <w:lang w:eastAsia="es-CL"/>
              </w:rPr>
            </w:pPr>
          </w:p>
        </w:tc>
      </w:tr>
      <w:tr w:rsidR="008F56C2" w:rsidRPr="00CE33A1" w14:paraId="08984A7D" w14:textId="77777777" w:rsidTr="00274F69">
        <w:trPr>
          <w:trHeight w:val="627"/>
        </w:trPr>
        <w:tc>
          <w:tcPr>
            <w:tcW w:w="5000" w:type="pct"/>
            <w:gridSpan w:val="2"/>
          </w:tcPr>
          <w:p w14:paraId="4DF91A17" w14:textId="77777777" w:rsidR="008F56C2" w:rsidRPr="00CE33A1" w:rsidRDefault="008F56C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Examen de información:</w:t>
            </w:r>
          </w:p>
          <w:p w14:paraId="6276D12E" w14:textId="77777777" w:rsidR="008F56C2" w:rsidRPr="00CE33A1" w:rsidRDefault="008F56C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343B033" w14:textId="64E841BD" w:rsidR="008F56C2" w:rsidRPr="00CE33A1" w:rsidRDefault="00EE6152" w:rsidP="00E51602">
            <w:pPr>
              <w:pStyle w:val="Prrafodelista"/>
              <w:numPr>
                <w:ilvl w:val="0"/>
                <w:numId w:val="27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 xml:space="preserve">De las actividades de fiscalización se puede constatar que la cantera Mariquina es colindante con casas-habitaciones, alrededor de </w:t>
            </w:r>
            <w:r w:rsidR="00B146FE" w:rsidRPr="00CE33A1">
              <w:rPr>
                <w:rFonts w:cstheme="minorHAnsi"/>
                <w:bCs/>
                <w:sz w:val="22"/>
                <w:szCs w:val="22"/>
              </w:rPr>
              <w:t>50</w:t>
            </w:r>
            <w:r w:rsidR="00EB7068" w:rsidRPr="00CE33A1">
              <w:rPr>
                <w:rFonts w:cstheme="minorHAnsi"/>
                <w:bCs/>
                <w:sz w:val="22"/>
                <w:szCs w:val="22"/>
              </w:rPr>
              <w:t xml:space="preserve"> c</w:t>
            </w:r>
            <w:r w:rsidRPr="00CE33A1">
              <w:rPr>
                <w:rFonts w:cstheme="minorHAnsi"/>
                <w:bCs/>
                <w:sz w:val="22"/>
                <w:szCs w:val="22"/>
              </w:rPr>
              <w:t>asas</w:t>
            </w:r>
            <w:r w:rsidR="00EB7068" w:rsidRPr="00CE33A1">
              <w:rPr>
                <w:rFonts w:cstheme="minorHAnsi"/>
                <w:bCs/>
                <w:sz w:val="22"/>
                <w:szCs w:val="22"/>
              </w:rPr>
              <w:t xml:space="preserve"> en un radio de 600 metros alrededor de un punto central de la actividad extractiva (referencia UTM, WGS84, H18, 5554173 N; 730498 E.</w:t>
            </w:r>
            <w:r w:rsidR="00B146FE" w:rsidRPr="00CE33A1">
              <w:rPr>
                <w:rFonts w:cstheme="minorHAnsi"/>
                <w:bCs/>
                <w:sz w:val="22"/>
                <w:szCs w:val="22"/>
              </w:rPr>
              <w:t xml:space="preserve"> Lo anterior, equivaldría en un cálculo mínimamente conservador a 200 personas afectadas por la actividad (promedio 4 personas por vivienda).</w:t>
            </w:r>
          </w:p>
          <w:p w14:paraId="731EEA9F" w14:textId="2C6CE57E" w:rsidR="00EE6152" w:rsidRPr="00CE33A1" w:rsidRDefault="00EE6152" w:rsidP="00E51602">
            <w:pPr>
              <w:pStyle w:val="Prrafodelista"/>
              <w:numPr>
                <w:ilvl w:val="0"/>
                <w:numId w:val="27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En las actividades de fiscalización se pudo constatar que no existe un cierre perimetral adecuado de la cantera</w:t>
            </w:r>
            <w:r w:rsidR="00A8169C" w:rsidRPr="00CE33A1">
              <w:rPr>
                <w:rFonts w:cstheme="minorHAnsi"/>
                <w:bCs/>
                <w:sz w:val="22"/>
                <w:szCs w:val="22"/>
              </w:rPr>
              <w:t>, que delimite el sector donde se desarrolla la actividad extractiva.</w:t>
            </w:r>
          </w:p>
          <w:p w14:paraId="2659A610" w14:textId="1D18197C" w:rsidR="00EE6152" w:rsidRPr="00CE33A1" w:rsidRDefault="00EE6152" w:rsidP="00E51602">
            <w:pPr>
              <w:pStyle w:val="Prrafodelista"/>
              <w:numPr>
                <w:ilvl w:val="0"/>
                <w:numId w:val="27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 xml:space="preserve">Tampoco se observan letreros de advertencia que den cuenta que se desarrolla la explotación 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 xml:space="preserve">de áridos </w:t>
            </w:r>
            <w:r w:rsidRPr="00CE33A1">
              <w:rPr>
                <w:rFonts w:cstheme="minorHAnsi"/>
                <w:bCs/>
                <w:sz w:val="22"/>
                <w:szCs w:val="22"/>
              </w:rPr>
              <w:t>por medio de dinamita, o bien alguna otra medida de seguridad en la obra.</w:t>
            </w:r>
          </w:p>
          <w:p w14:paraId="0D8DAF80" w14:textId="4A0518A7" w:rsidR="00EE6152" w:rsidRPr="00CE33A1" w:rsidRDefault="00EE6152" w:rsidP="00E51602">
            <w:pPr>
              <w:pStyle w:val="Prrafodelista"/>
              <w:numPr>
                <w:ilvl w:val="0"/>
                <w:numId w:val="27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Según declaran los vecinos del sector, la onda expansiva de las tronaduras llega hasta las casas, incluida sus vibraciones. Incluso señalan que han llegado rocas hasta las casas habitaciones.</w:t>
            </w:r>
          </w:p>
          <w:p w14:paraId="4851C3F6" w14:textId="1F00328D" w:rsidR="00EE6152" w:rsidRPr="00CE33A1" w:rsidRDefault="00EE6152" w:rsidP="00E51602">
            <w:pPr>
              <w:pStyle w:val="Prrafodelista"/>
              <w:numPr>
                <w:ilvl w:val="0"/>
                <w:numId w:val="27"/>
              </w:numPr>
              <w:rPr>
                <w:rFonts w:cstheme="minorHAnsi"/>
                <w:b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 xml:space="preserve">Tampoco se tiene constancia de un método adecuado por parte de la empresa, que 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 xml:space="preserve">evidencie información precisa </w:t>
            </w:r>
            <w:r w:rsidRPr="00CE33A1">
              <w:rPr>
                <w:rFonts w:cstheme="minorHAnsi"/>
                <w:bCs/>
                <w:sz w:val="22"/>
                <w:szCs w:val="22"/>
              </w:rPr>
              <w:t>a los vecinos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 de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l momento en que se generan</w:t>
            </w:r>
            <w:r w:rsidRPr="00CE33A1">
              <w:rPr>
                <w:rFonts w:cstheme="minorHAnsi"/>
                <w:bCs/>
                <w:sz w:val="22"/>
                <w:szCs w:val="22"/>
              </w:rPr>
              <w:t xml:space="preserve"> las tronaduras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>, mas bien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,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 xml:space="preserve"> se trata de avisos informales, v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í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 xml:space="preserve">a 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“WhatsApp”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 xml:space="preserve">, o bien anuncios a viva voz. Según 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antecedentes recabados en la ú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>ltima inspección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 xml:space="preserve"> (01.02.2021),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 xml:space="preserve"> la empresa pretende emplear alg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ún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 xml:space="preserve"> mecani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s</w:t>
            </w:r>
            <w:r w:rsidR="00DC61B5" w:rsidRPr="00CE33A1">
              <w:rPr>
                <w:rFonts w:cstheme="minorHAnsi"/>
                <w:bCs/>
                <w:sz w:val="22"/>
                <w:szCs w:val="22"/>
              </w:rPr>
              <w:t>mo sonoro, sirena u otro que alerte a los vecinos, lo que puede aumentar aún más la situación de estrés del sector</w:t>
            </w:r>
            <w:r w:rsidR="00CE32D5" w:rsidRPr="00CE33A1">
              <w:rPr>
                <w:rFonts w:cstheme="minorHAnsi"/>
                <w:bCs/>
                <w:sz w:val="22"/>
                <w:szCs w:val="22"/>
              </w:rPr>
              <w:t>.</w:t>
            </w:r>
          </w:p>
          <w:p w14:paraId="759FA560" w14:textId="77777777" w:rsidR="008F56C2" w:rsidRPr="00CE33A1" w:rsidRDefault="008F56C2" w:rsidP="00274F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64D6A37" w14:textId="02F078DB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5E5917DD" w14:textId="1AF55CDF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51F88A7D" w14:textId="3268D398" w:rsidR="00E01EE8" w:rsidRPr="00CE33A1" w:rsidRDefault="00E01EE8">
      <w:pPr>
        <w:rPr>
          <w:rFonts w:eastAsia="Calibri" w:cstheme="minorHAnsi"/>
        </w:rPr>
      </w:pPr>
      <w:r w:rsidRPr="00CE33A1">
        <w:rPr>
          <w:rFonts w:eastAsia="Calibri" w:cstheme="minorHAnsi"/>
        </w:rP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3178"/>
        <w:gridCol w:w="3678"/>
        <w:gridCol w:w="3178"/>
      </w:tblGrid>
      <w:tr w:rsidR="00E01EE8" w:rsidRPr="00CE33A1" w14:paraId="573E894D" w14:textId="77777777" w:rsidTr="00D65A7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D03FB" w14:textId="77777777" w:rsidR="00E01EE8" w:rsidRPr="00CE33A1" w:rsidRDefault="00E01EE8" w:rsidP="00D65A7C">
            <w:pPr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lastRenderedPageBreak/>
              <w:t xml:space="preserve">Registros </w:t>
            </w:r>
          </w:p>
        </w:tc>
      </w:tr>
      <w:tr w:rsidR="00E01EE8" w:rsidRPr="00CE33A1" w14:paraId="419CD9D6" w14:textId="77777777" w:rsidTr="00D65A7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3601" w14:textId="77777777" w:rsidR="00E01EE8" w:rsidRPr="00CE33A1" w:rsidRDefault="00E01EE8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75F26E78" w14:textId="052FEDC8" w:rsidR="00E01EE8" w:rsidRPr="00CE33A1" w:rsidRDefault="0048574E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 w:rsidRPr="0048574E">
              <w:rPr>
                <w:rFonts w:eastAsia="Times New Roman" w:cstheme="minorHAnsi"/>
                <w:noProof/>
                <w:color w:val="000000"/>
                <w:lang w:eastAsia="es-CL"/>
              </w:rPr>
              <w:drawing>
                <wp:inline distT="0" distB="0" distL="0" distR="0" wp14:anchorId="53B971D9" wp14:editId="0D362C5B">
                  <wp:extent cx="3837600" cy="288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4F4F1" w14:textId="77777777" w:rsidR="00E01EE8" w:rsidRPr="00CE33A1" w:rsidRDefault="00E01EE8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AB6D" w14:textId="2BA32AF8" w:rsidR="00E01EE8" w:rsidRPr="00CE33A1" w:rsidRDefault="00E01EE8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4F7E4166" w14:textId="0293ED8F" w:rsidR="00E01EE8" w:rsidRPr="00CE33A1" w:rsidRDefault="0048574E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 w:rsidRPr="0048574E">
              <w:rPr>
                <w:rFonts w:eastAsia="Times New Roman" w:cstheme="minorHAnsi"/>
                <w:noProof/>
                <w:color w:val="000000"/>
                <w:lang w:eastAsia="es-CL"/>
              </w:rPr>
              <w:drawing>
                <wp:inline distT="0" distB="0" distL="0" distR="0" wp14:anchorId="67959435" wp14:editId="289F0045">
                  <wp:extent cx="3837600" cy="2880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FC6DD" w14:textId="77777777" w:rsidR="00E01EE8" w:rsidRPr="00CE33A1" w:rsidRDefault="00E01EE8" w:rsidP="00D65A7C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  <w:tr w:rsidR="00E01EE8" w:rsidRPr="00CE33A1" w14:paraId="7CD9A3F8" w14:textId="77777777" w:rsidTr="00E01EE8">
        <w:trPr>
          <w:trHeight w:val="247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DC082" w14:textId="0F2CDF92" w:rsidR="00E01EE8" w:rsidRPr="00CE33A1" w:rsidRDefault="00E01EE8" w:rsidP="00D65A7C">
            <w:pPr>
              <w:pStyle w:val="Descripcin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99" w:name="_Toc481599918"/>
            <w:bookmarkStart w:id="100" w:name="_Toc12632679"/>
            <w:bookmarkStart w:id="101" w:name="_Toc65745292"/>
            <w:r w:rsidRPr="00CE33A1">
              <w:rPr>
                <w:color w:val="auto"/>
                <w:sz w:val="22"/>
                <w:szCs w:val="22"/>
              </w:rPr>
              <w:t>Fotografía 1.</w:t>
            </w:r>
            <w:bookmarkEnd w:id="99"/>
            <w:bookmarkEnd w:id="100"/>
            <w:bookmarkEnd w:id="101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F05EE" w14:textId="11A5DA3B" w:rsidR="00E01EE8" w:rsidRPr="00CE33A1" w:rsidRDefault="00E01EE8" w:rsidP="00D65A7C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Fecha:</w:t>
            </w:r>
            <w:r w:rsidR="007D716F">
              <w:rPr>
                <w:rFonts w:eastAsia="Times New Roman" w:cstheme="minorHAnsi"/>
                <w:b/>
                <w:color w:val="000000"/>
                <w:lang w:eastAsia="es-CL"/>
              </w:rPr>
              <w:t xml:space="preserve"> </w:t>
            </w:r>
            <w:r w:rsidR="007D716F" w:rsidRPr="007D716F">
              <w:rPr>
                <w:rFonts w:eastAsia="Times New Roman" w:cstheme="minorHAnsi"/>
                <w:bCs/>
                <w:color w:val="000000"/>
                <w:lang w:eastAsia="es-CL"/>
              </w:rPr>
              <w:t>01.02.2021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358F9" w14:textId="34B88316" w:rsidR="00E01EE8" w:rsidRPr="00CE33A1" w:rsidRDefault="00E01EE8" w:rsidP="00D65A7C">
            <w:pPr>
              <w:pStyle w:val="Descripcin"/>
              <w:rPr>
                <w:sz w:val="22"/>
                <w:szCs w:val="22"/>
              </w:rPr>
            </w:pPr>
            <w:bookmarkStart w:id="102" w:name="_Toc481599919"/>
            <w:bookmarkStart w:id="103" w:name="_Toc12632680"/>
            <w:bookmarkStart w:id="104" w:name="_Toc65745293"/>
            <w:r w:rsidRPr="00CE33A1">
              <w:rPr>
                <w:color w:val="auto"/>
                <w:sz w:val="22"/>
                <w:szCs w:val="22"/>
              </w:rPr>
              <w:t>Fotografía 2.</w:t>
            </w:r>
            <w:bookmarkEnd w:id="102"/>
            <w:bookmarkEnd w:id="103"/>
            <w:bookmarkEnd w:id="104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164E" w14:textId="30DE9150" w:rsidR="00E01EE8" w:rsidRPr="00CE33A1" w:rsidRDefault="00E01EE8" w:rsidP="00D65A7C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Fecha:</w:t>
            </w:r>
            <w:r w:rsidR="007D716F">
              <w:rPr>
                <w:rFonts w:eastAsia="Times New Roman" w:cstheme="minorHAnsi"/>
                <w:b/>
                <w:color w:val="000000"/>
                <w:lang w:eastAsia="es-CL"/>
              </w:rPr>
              <w:t xml:space="preserve"> </w:t>
            </w:r>
            <w:r w:rsidR="007D716F" w:rsidRPr="007D716F">
              <w:rPr>
                <w:rFonts w:eastAsia="Times New Roman" w:cstheme="minorHAnsi"/>
                <w:bCs/>
                <w:color w:val="000000"/>
                <w:lang w:eastAsia="es-CL"/>
              </w:rPr>
              <w:t>01.02.2021</w:t>
            </w:r>
          </w:p>
        </w:tc>
      </w:tr>
      <w:tr w:rsidR="00E01EE8" w:rsidRPr="00CE33A1" w14:paraId="59822793" w14:textId="77777777" w:rsidTr="00D65A7C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74680A" w14:textId="136BC657" w:rsidR="00E01EE8" w:rsidRPr="00CE33A1" w:rsidRDefault="00E01EE8" w:rsidP="00D65A7C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medio de prueba:</w:t>
            </w:r>
            <w:r w:rsidRPr="00CE33A1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3A00B7">
              <w:rPr>
                <w:rFonts w:eastAsia="Times New Roman" w:cstheme="minorHAnsi"/>
                <w:color w:val="000000"/>
                <w:lang w:eastAsia="es-CL"/>
              </w:rPr>
              <w:t>Personal de la SMA y Municipalidad verificando operación de la cantera.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C826B8" w14:textId="3FEBDD57" w:rsidR="00E01EE8" w:rsidRPr="00CE33A1" w:rsidRDefault="00E01EE8" w:rsidP="00D65A7C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medio de prueba:</w:t>
            </w:r>
            <w:r w:rsidRPr="00CE33A1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7D716F">
              <w:rPr>
                <w:rFonts w:eastAsia="Times New Roman" w:cstheme="minorHAnsi"/>
                <w:color w:val="000000"/>
                <w:lang w:eastAsia="es-CL"/>
              </w:rPr>
              <w:t xml:space="preserve">Detalle del tipo de rocas que se estaba trabajando al momento de la inspección. Se </w:t>
            </w:r>
            <w:r w:rsidR="006E10F0">
              <w:rPr>
                <w:rFonts w:eastAsia="Times New Roman" w:cstheme="minorHAnsi"/>
                <w:color w:val="000000"/>
                <w:lang w:eastAsia="es-CL"/>
              </w:rPr>
              <w:t>aprecia,</w:t>
            </w:r>
            <w:r w:rsidR="007D716F">
              <w:rPr>
                <w:rFonts w:eastAsia="Times New Roman" w:cstheme="minorHAnsi"/>
                <w:color w:val="000000"/>
                <w:lang w:eastAsia="es-CL"/>
              </w:rPr>
              <w:t xml:space="preserve"> además, maquinaria pesada efectuando labores en el sector explotado.</w:t>
            </w:r>
          </w:p>
        </w:tc>
      </w:tr>
    </w:tbl>
    <w:p w14:paraId="747A9204" w14:textId="46C194C4" w:rsidR="0048574E" w:rsidRDefault="0048574E" w:rsidP="006062E2">
      <w:pPr>
        <w:spacing w:line="240" w:lineRule="auto"/>
        <w:rPr>
          <w:rFonts w:eastAsia="Calibri" w:cstheme="minorHAnsi"/>
        </w:rPr>
      </w:pPr>
    </w:p>
    <w:p w14:paraId="0B750CB5" w14:textId="77777777" w:rsidR="0048574E" w:rsidRDefault="0048574E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3178"/>
        <w:gridCol w:w="3678"/>
        <w:gridCol w:w="3178"/>
      </w:tblGrid>
      <w:tr w:rsidR="0048574E" w:rsidRPr="00CE33A1" w14:paraId="2D02E7A3" w14:textId="77777777" w:rsidTr="00F72E6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7429A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lastRenderedPageBreak/>
              <w:t xml:space="preserve">Registros </w:t>
            </w:r>
          </w:p>
        </w:tc>
      </w:tr>
      <w:tr w:rsidR="0048574E" w:rsidRPr="00CE33A1" w14:paraId="5E5B47F0" w14:textId="77777777" w:rsidTr="00F72E62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1BF3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51A61AE8" w14:textId="3C580C82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 w:rsidRPr="0048574E">
              <w:rPr>
                <w:rFonts w:eastAsia="Times New Roman" w:cstheme="minorHAnsi"/>
                <w:noProof/>
                <w:color w:val="000000"/>
                <w:lang w:eastAsia="es-CL"/>
              </w:rPr>
              <w:drawing>
                <wp:inline distT="0" distB="0" distL="0" distR="0" wp14:anchorId="09C9CC18" wp14:editId="18E4B8B6">
                  <wp:extent cx="3837600" cy="28800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32A1E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BA0F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2E15A05A" w14:textId="6A9D583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 w:rsidRPr="0048574E">
              <w:rPr>
                <w:rFonts w:eastAsia="Times New Roman" w:cstheme="minorHAnsi"/>
                <w:noProof/>
                <w:color w:val="000000"/>
                <w:lang w:eastAsia="es-CL"/>
              </w:rPr>
              <w:drawing>
                <wp:inline distT="0" distB="0" distL="0" distR="0" wp14:anchorId="5CFC8436" wp14:editId="314E2493">
                  <wp:extent cx="3837600" cy="2880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55A71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  <w:tr w:rsidR="0048574E" w:rsidRPr="00CE33A1" w14:paraId="6FE8DB97" w14:textId="77777777" w:rsidTr="00F72E62">
        <w:trPr>
          <w:trHeight w:val="247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3A670" w14:textId="3D31CCA9" w:rsidR="0048574E" w:rsidRPr="00CE33A1" w:rsidRDefault="0048574E" w:rsidP="00F72E62">
            <w:pPr>
              <w:pStyle w:val="Descripcin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05" w:name="_Toc65745294"/>
            <w:r w:rsidRPr="00CE33A1">
              <w:rPr>
                <w:color w:val="auto"/>
                <w:sz w:val="22"/>
                <w:szCs w:val="22"/>
              </w:rPr>
              <w:t xml:space="preserve">Fotografía </w:t>
            </w:r>
            <w:r>
              <w:rPr>
                <w:color w:val="auto"/>
                <w:sz w:val="22"/>
                <w:szCs w:val="22"/>
              </w:rPr>
              <w:t>3</w:t>
            </w:r>
            <w:r w:rsidRPr="00CE33A1">
              <w:rPr>
                <w:color w:val="auto"/>
                <w:sz w:val="22"/>
                <w:szCs w:val="22"/>
              </w:rPr>
              <w:t>.</w:t>
            </w:r>
            <w:bookmarkEnd w:id="105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5183D" w14:textId="7E0646D4" w:rsidR="0048574E" w:rsidRPr="009413F2" w:rsidRDefault="0048574E" w:rsidP="00F72E62">
            <w:pPr>
              <w:rPr>
                <w:rFonts w:eastAsia="Times New Roman" w:cstheme="minorHAnsi"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Fecha:</w:t>
            </w:r>
            <w:r w:rsidR="009413F2">
              <w:rPr>
                <w:rFonts w:eastAsia="Times New Roman" w:cstheme="minorHAnsi"/>
                <w:b/>
                <w:color w:val="000000"/>
                <w:lang w:eastAsia="es-CL"/>
              </w:rPr>
              <w:t xml:space="preserve"> </w:t>
            </w:r>
            <w:r w:rsidR="009413F2">
              <w:rPr>
                <w:rFonts w:eastAsia="Times New Roman" w:cstheme="minorHAnsi"/>
                <w:bCs/>
                <w:color w:val="000000"/>
                <w:lang w:eastAsia="es-CL"/>
              </w:rPr>
              <w:t>01.02.2021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FB83F" w14:textId="24D625CD" w:rsidR="0048574E" w:rsidRPr="00CE33A1" w:rsidRDefault="0048574E" w:rsidP="00F72E62">
            <w:pPr>
              <w:pStyle w:val="Descripcin"/>
              <w:rPr>
                <w:sz w:val="22"/>
                <w:szCs w:val="22"/>
              </w:rPr>
            </w:pPr>
            <w:bookmarkStart w:id="106" w:name="_Toc65745295"/>
            <w:r w:rsidRPr="00CE33A1">
              <w:rPr>
                <w:color w:val="auto"/>
                <w:sz w:val="22"/>
                <w:szCs w:val="22"/>
              </w:rPr>
              <w:t xml:space="preserve">Fotografía </w:t>
            </w:r>
            <w:r>
              <w:rPr>
                <w:color w:val="auto"/>
                <w:sz w:val="22"/>
                <w:szCs w:val="22"/>
              </w:rPr>
              <w:t>4</w:t>
            </w:r>
            <w:r w:rsidRPr="00CE33A1">
              <w:rPr>
                <w:color w:val="auto"/>
                <w:sz w:val="22"/>
                <w:szCs w:val="22"/>
              </w:rPr>
              <w:t>.</w:t>
            </w:r>
            <w:bookmarkEnd w:id="106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C2BCC" w14:textId="47F57114" w:rsidR="0048574E" w:rsidRPr="009413F2" w:rsidRDefault="0048574E" w:rsidP="00F72E62">
            <w:pPr>
              <w:rPr>
                <w:rFonts w:eastAsia="Times New Roman" w:cstheme="minorHAnsi"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Fecha:</w:t>
            </w:r>
            <w:r w:rsidR="009413F2">
              <w:rPr>
                <w:rFonts w:eastAsia="Times New Roman" w:cstheme="minorHAnsi"/>
                <w:b/>
                <w:color w:val="000000"/>
                <w:lang w:eastAsia="es-CL"/>
              </w:rPr>
              <w:t xml:space="preserve"> </w:t>
            </w:r>
            <w:r w:rsidR="009413F2">
              <w:rPr>
                <w:rFonts w:eastAsia="Times New Roman" w:cstheme="minorHAnsi"/>
                <w:bCs/>
                <w:color w:val="000000"/>
                <w:lang w:eastAsia="es-CL"/>
              </w:rPr>
              <w:t>01.02.2021</w:t>
            </w:r>
          </w:p>
        </w:tc>
      </w:tr>
      <w:tr w:rsidR="0048574E" w:rsidRPr="00CE33A1" w14:paraId="5C3109F0" w14:textId="77777777" w:rsidTr="00F72E62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3D2FAF" w14:textId="3A8916E4" w:rsidR="0048574E" w:rsidRPr="00CE33A1" w:rsidRDefault="0048574E" w:rsidP="00F72E62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medio de prueba:</w:t>
            </w:r>
            <w:r w:rsidRPr="00CE33A1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9413F2">
              <w:rPr>
                <w:rFonts w:eastAsia="Times New Roman" w:cstheme="minorHAnsi"/>
                <w:color w:val="000000"/>
                <w:lang w:eastAsia="es-CL"/>
              </w:rPr>
              <w:t>Vista de la cantera desde predio ubicado al sur, aledaño al Lago Ranco.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5B21EA" w14:textId="14E431B8" w:rsidR="0048574E" w:rsidRPr="00CE33A1" w:rsidRDefault="0048574E" w:rsidP="009413F2">
            <w:pPr>
              <w:jc w:val="both"/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medio de prueba:</w:t>
            </w:r>
            <w:r w:rsidRPr="00CE33A1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9413F2">
              <w:rPr>
                <w:rFonts w:eastAsia="Times New Roman" w:cstheme="minorHAnsi"/>
                <w:color w:val="000000"/>
                <w:lang w:eastAsia="es-CL"/>
              </w:rPr>
              <w:t>Polvorín destinado a las faenas de la cantera (almacenamiento dinamita), vacío al momento de la inspección, se informa que no se utiliza, por seguridad, y que los insumos son manejados por la empresa minera.</w:t>
            </w:r>
          </w:p>
        </w:tc>
      </w:tr>
    </w:tbl>
    <w:p w14:paraId="5215A9BF" w14:textId="508E792B" w:rsidR="00B0106A" w:rsidRDefault="00B0106A" w:rsidP="006062E2">
      <w:pPr>
        <w:spacing w:line="240" w:lineRule="auto"/>
        <w:rPr>
          <w:rFonts w:eastAsia="Calibri" w:cstheme="minorHAnsi"/>
        </w:rPr>
      </w:pPr>
    </w:p>
    <w:p w14:paraId="04CB4902" w14:textId="77777777" w:rsidR="00B0106A" w:rsidRDefault="00B0106A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56"/>
        <w:gridCol w:w="6856"/>
      </w:tblGrid>
      <w:tr w:rsidR="0048574E" w:rsidRPr="00CE33A1" w14:paraId="0A78BF40" w14:textId="77777777" w:rsidTr="00F72E62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726CF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lastRenderedPageBreak/>
              <w:t xml:space="preserve">Registros </w:t>
            </w:r>
          </w:p>
        </w:tc>
      </w:tr>
      <w:tr w:rsidR="0048574E" w:rsidRPr="00CE33A1" w14:paraId="521D998A" w14:textId="77777777" w:rsidTr="00F72E62">
        <w:trPr>
          <w:trHeight w:val="2805"/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AAE1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1FA14F29" w14:textId="4B40546E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DF3EE2D" wp14:editId="509C425C">
                  <wp:extent cx="3798000" cy="28800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68E12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0888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0E050188" w14:textId="5BF261E7" w:rsidR="0048574E" w:rsidRPr="00CE33A1" w:rsidRDefault="00B0106A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CA2BCB2" wp14:editId="3FBD1C32">
                  <wp:extent cx="3873600" cy="28800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873C1" w14:textId="77777777" w:rsidR="0048574E" w:rsidRPr="00CE33A1" w:rsidRDefault="0048574E" w:rsidP="00F72E62">
            <w:pPr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  <w:tr w:rsidR="00F72E62" w:rsidRPr="00CE33A1" w14:paraId="61D2426A" w14:textId="77777777" w:rsidTr="00F72E62">
        <w:trPr>
          <w:trHeight w:val="24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828A9" w14:textId="29FD1E03" w:rsidR="00F72E62" w:rsidRPr="00CE33A1" w:rsidRDefault="00F72E62" w:rsidP="00F72E62">
            <w:pPr>
              <w:pStyle w:val="Descripcin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07" w:name="_Toc65745296"/>
            <w:r w:rsidRPr="00CE33A1">
              <w:rPr>
                <w:color w:val="auto"/>
                <w:sz w:val="22"/>
                <w:szCs w:val="22"/>
              </w:rPr>
              <w:t xml:space="preserve">Fotografía </w:t>
            </w:r>
            <w:r w:rsidR="00BE0B7F">
              <w:rPr>
                <w:color w:val="auto"/>
                <w:sz w:val="22"/>
                <w:szCs w:val="22"/>
              </w:rPr>
              <w:t>5</w:t>
            </w:r>
            <w:r w:rsidRPr="00CE33A1">
              <w:rPr>
                <w:color w:val="auto"/>
                <w:sz w:val="22"/>
                <w:szCs w:val="22"/>
              </w:rPr>
              <w:t>.</w:t>
            </w:r>
            <w:bookmarkEnd w:id="107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4342B" w14:textId="1C335F8E" w:rsidR="00F72E62" w:rsidRPr="00CE33A1" w:rsidRDefault="00F72E62" w:rsidP="00F72E62">
            <w:pPr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F</w:t>
            </w:r>
            <w:r>
              <w:rPr>
                <w:rFonts w:eastAsia="Times New Roman" w:cstheme="minorHAnsi"/>
                <w:b/>
                <w:color w:val="000000"/>
                <w:lang w:eastAsia="es-CL"/>
              </w:rPr>
              <w:t xml:space="preserve">otografía </w:t>
            </w:r>
            <w:r w:rsidR="00BE0B7F">
              <w:rPr>
                <w:rFonts w:eastAsia="Times New Roman" w:cstheme="minorHAnsi"/>
                <w:b/>
                <w:color w:val="000000"/>
                <w:lang w:eastAsia="es-CL"/>
              </w:rPr>
              <w:t>6</w:t>
            </w:r>
            <w:r>
              <w:rPr>
                <w:rFonts w:eastAsia="Times New Roman" w:cstheme="minorHAnsi"/>
                <w:b/>
                <w:color w:val="000000"/>
                <w:lang w:eastAsia="es-CL"/>
              </w:rPr>
              <w:t>.</w:t>
            </w:r>
          </w:p>
        </w:tc>
      </w:tr>
      <w:tr w:rsidR="00F72E62" w:rsidRPr="00CE33A1" w14:paraId="5D099C34" w14:textId="77777777" w:rsidTr="00F72E62">
        <w:trPr>
          <w:trHeight w:val="82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8694DD" w14:textId="4727F39B" w:rsidR="00F72E62" w:rsidRPr="00CE33A1" w:rsidRDefault="00F72E62" w:rsidP="00BE0B7F">
            <w:pPr>
              <w:jc w:val="both"/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medio de prueba:</w:t>
            </w:r>
            <w:r w:rsidRPr="00CE33A1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La fotografías </w:t>
            </w:r>
            <w:r w:rsidR="00BE0B7F">
              <w:rPr>
                <w:rFonts w:eastAsia="Times New Roman" w:cstheme="minorHAnsi"/>
                <w:color w:val="000000"/>
                <w:lang w:eastAsia="es-CL"/>
              </w:rPr>
              <w:t>5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 y </w:t>
            </w:r>
            <w:r w:rsidR="00BE0B7F">
              <w:rPr>
                <w:rFonts w:eastAsia="Times New Roman" w:cstheme="minorHAnsi"/>
                <w:color w:val="000000"/>
                <w:lang w:eastAsia="es-CL"/>
              </w:rPr>
              <w:t>6</w:t>
            </w:r>
            <w:r>
              <w:rPr>
                <w:rFonts w:eastAsia="Times New Roman" w:cstheme="minorHAnsi"/>
                <w:color w:val="000000"/>
                <w:lang w:eastAsia="es-CL"/>
              </w:rPr>
              <w:t>, describen imágenes capturadas con equipo dron, que fueron incorporadas en el análisis realizado por el Equipo de Geoinformación de la SMA.</w:t>
            </w:r>
            <w:r w:rsidR="00BE0B7F">
              <w:rPr>
                <w:rFonts w:eastAsia="Times New Roman" w:cstheme="minorHAnsi"/>
                <w:color w:val="000000"/>
                <w:lang w:eastAsia="es-CL"/>
              </w:rPr>
              <w:t xml:space="preserve"> La fotografía 5 muestra la cercanía de algunas casas y la cantera, mientras que la fotografía 6, denota la extracción que ha habido en la ladera del cerro.</w:t>
            </w:r>
          </w:p>
        </w:tc>
      </w:tr>
    </w:tbl>
    <w:p w14:paraId="5DA3975F" w14:textId="67F2FCE3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6FDC8773" w14:textId="7A4531B2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4B9081A9" w14:textId="01CAFDF3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637D06AD" w14:textId="4E760BEB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p w14:paraId="21B40486" w14:textId="121E4D78" w:rsidR="003D03A9" w:rsidRPr="00CE33A1" w:rsidRDefault="003D03A9" w:rsidP="006062E2">
      <w:pPr>
        <w:spacing w:line="240" w:lineRule="auto"/>
        <w:rPr>
          <w:rFonts w:eastAsia="Calibri" w:cstheme="minorHAns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7A7DEB" w:rsidRPr="00CE33A1" w14:paraId="7A388A06" w14:textId="77777777" w:rsidTr="00B17169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78B4" w14:textId="41375142" w:rsidR="007A7DEB" w:rsidRPr="00CE33A1" w:rsidRDefault="007A7DEB" w:rsidP="006062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7A7DEB" w:rsidRPr="00CE33A1" w14:paraId="265C4E56" w14:textId="77777777" w:rsidTr="00B17169">
        <w:trPr>
          <w:trHeight w:val="6394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7F5A" w14:textId="77777777" w:rsidR="007A7DEB" w:rsidRDefault="007A7DEB" w:rsidP="006062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6F3A01A7" w14:textId="32DF677D" w:rsidR="00B0106A" w:rsidRDefault="00B0106A" w:rsidP="006062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F91E4FA" wp14:editId="29489875">
                  <wp:extent cx="4839419" cy="4533580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10" cy="45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3F2F3" w14:textId="077D5BDE" w:rsidR="00B0106A" w:rsidRPr="00CE33A1" w:rsidRDefault="00B0106A" w:rsidP="006062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  <w:tr w:rsidR="0030754D" w:rsidRPr="00CE33A1" w14:paraId="0EEA4961" w14:textId="77777777" w:rsidTr="0030754D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E8C56A" w14:textId="2CD8E75B" w:rsidR="0030754D" w:rsidRPr="00CE33A1" w:rsidRDefault="0030754D" w:rsidP="006062E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L"/>
              </w:rPr>
            </w:pPr>
            <w:bookmarkStart w:id="108" w:name="_Toc353998121"/>
            <w:bookmarkStart w:id="109" w:name="_Toc353998194"/>
            <w:bookmarkStart w:id="110" w:name="_Toc382383548"/>
            <w:bookmarkStart w:id="111" w:name="_Toc382472370"/>
            <w:bookmarkStart w:id="112" w:name="_Toc390184280"/>
            <w:bookmarkStart w:id="113" w:name="_Toc390360011"/>
            <w:bookmarkStart w:id="114" w:name="_Toc390777032"/>
            <w:bookmarkStart w:id="115" w:name="_Toc447875243"/>
            <w:bookmarkStart w:id="116" w:name="_Toc448926733"/>
            <w:bookmarkStart w:id="117" w:name="_Toc448926922"/>
            <w:bookmarkStart w:id="118" w:name="_Toc448927010"/>
            <w:bookmarkStart w:id="119" w:name="_Toc448928073"/>
            <w:bookmarkStart w:id="120" w:name="_Toc448938172"/>
            <w:bookmarkStart w:id="121" w:name="_Toc449106568"/>
            <w:r w:rsidRPr="00CE33A1">
              <w:rPr>
                <w:rFonts w:eastAsia="Calibri" w:cstheme="minorHAnsi"/>
                <w:b/>
              </w:rPr>
              <w:t xml:space="preserve">Figura </w:t>
            </w:r>
            <w:r w:rsidR="00B0106A">
              <w:rPr>
                <w:rFonts w:eastAsia="Calibri" w:cstheme="minorHAnsi"/>
                <w:b/>
              </w:rPr>
              <w:t>3</w:t>
            </w:r>
            <w:r w:rsidRPr="00CE33A1">
              <w:rPr>
                <w:rFonts w:eastAsia="Calibri" w:cstheme="minorHAnsi"/>
                <w:b/>
              </w:rPr>
              <w:t>.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</w:p>
        </w:tc>
      </w:tr>
      <w:tr w:rsidR="007A7DEB" w:rsidRPr="00CE33A1" w14:paraId="1F7E1DC1" w14:textId="77777777" w:rsidTr="00B17169">
        <w:trPr>
          <w:trHeight w:val="330"/>
          <w:jc w:val="center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5125B" w14:textId="1A162485" w:rsidR="007A7DEB" w:rsidRPr="00BE0B7F" w:rsidRDefault="007A7DEB" w:rsidP="0030754D">
            <w:pPr>
              <w:spacing w:after="0" w:line="240" w:lineRule="auto"/>
              <w:jc w:val="both"/>
              <w:rPr>
                <w:rFonts w:eastAsia="Times New Roman" w:cstheme="minorHAnsi"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del medio de prueba</w:t>
            </w:r>
            <w:r w:rsidR="00BE0B7F">
              <w:rPr>
                <w:rFonts w:eastAsia="Times New Roman" w:cstheme="minorHAnsi"/>
                <w:b/>
                <w:color w:val="000000"/>
                <w:lang w:eastAsia="es-CL"/>
              </w:rPr>
              <w:t xml:space="preserve">: </w:t>
            </w:r>
            <w:r w:rsidR="00BE0B7F">
              <w:rPr>
                <w:rFonts w:eastAsia="Times New Roman" w:cstheme="minorHAnsi"/>
                <w:bCs/>
                <w:color w:val="000000"/>
                <w:lang w:eastAsia="es-CL"/>
              </w:rPr>
              <w:t>Ortomosaico resultante del trabajo del equipo de Geoinformación, tras la utilización de imágenes obtenidas con vuelo dron.</w:t>
            </w:r>
          </w:p>
        </w:tc>
      </w:tr>
      <w:tr w:rsidR="007A7DEB" w:rsidRPr="00CE33A1" w14:paraId="205DEE1D" w14:textId="77777777" w:rsidTr="00B17169">
        <w:trPr>
          <w:trHeight w:val="269"/>
          <w:jc w:val="center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482FC8" w14:textId="77777777" w:rsidR="007A7DEB" w:rsidRPr="00CE33A1" w:rsidRDefault="007A7DEB" w:rsidP="006062E2">
            <w:pPr>
              <w:spacing w:after="0" w:line="240" w:lineRule="auto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</w:tbl>
    <w:p w14:paraId="4E849BEF" w14:textId="77777777" w:rsidR="007A7DEB" w:rsidRPr="00CE33A1" w:rsidRDefault="007A7DEB" w:rsidP="006062E2">
      <w:pPr>
        <w:spacing w:line="240" w:lineRule="auto"/>
        <w:rPr>
          <w:rFonts w:eastAsia="Calibri" w:cstheme="minorHAns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B0106A" w:rsidRPr="00CE33A1" w14:paraId="1A6709E0" w14:textId="77777777" w:rsidTr="00F72E62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5A064" w14:textId="77777777" w:rsidR="00B0106A" w:rsidRPr="00CE33A1" w:rsidRDefault="00B0106A" w:rsidP="00F72E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B0106A" w:rsidRPr="00CE33A1" w14:paraId="4D8BD6D9" w14:textId="77777777" w:rsidTr="00F72E62">
        <w:trPr>
          <w:trHeight w:val="6394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9F47" w14:textId="77777777" w:rsidR="00B0106A" w:rsidRDefault="00B0106A" w:rsidP="00F72E6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  <w:p w14:paraId="5FD55CE1" w14:textId="0AEF7AE6" w:rsidR="00B0106A" w:rsidRDefault="00B0106A" w:rsidP="00F72E6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04A911D" wp14:editId="67ADCAEB">
                  <wp:extent cx="3000375" cy="389572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907C5" w14:textId="77777777" w:rsidR="00B0106A" w:rsidRPr="00CE33A1" w:rsidRDefault="00B0106A" w:rsidP="00F72E6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  <w:tr w:rsidR="00B0106A" w:rsidRPr="00CE33A1" w14:paraId="028C6B12" w14:textId="77777777" w:rsidTr="00F72E62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E2B36" w14:textId="77777777" w:rsidR="00B0106A" w:rsidRPr="00CE33A1" w:rsidRDefault="00B0106A" w:rsidP="00F72E6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L"/>
              </w:rPr>
            </w:pPr>
            <w:r w:rsidRPr="00CE33A1">
              <w:rPr>
                <w:rFonts w:eastAsia="Calibri" w:cstheme="minorHAnsi"/>
                <w:b/>
              </w:rPr>
              <w:t xml:space="preserve">Figura </w:t>
            </w:r>
            <w:r>
              <w:rPr>
                <w:rFonts w:eastAsia="Calibri" w:cstheme="minorHAnsi"/>
                <w:b/>
              </w:rPr>
              <w:t>3</w:t>
            </w:r>
            <w:r w:rsidRPr="00CE33A1">
              <w:rPr>
                <w:rFonts w:eastAsia="Calibri" w:cstheme="minorHAnsi"/>
                <w:b/>
              </w:rPr>
              <w:t>.</w:t>
            </w:r>
          </w:p>
        </w:tc>
      </w:tr>
      <w:tr w:rsidR="00B0106A" w:rsidRPr="00CE33A1" w14:paraId="39E2F24D" w14:textId="77777777" w:rsidTr="00F72E62">
        <w:trPr>
          <w:trHeight w:val="330"/>
          <w:jc w:val="center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44AB5" w14:textId="3593687B" w:rsidR="00B0106A" w:rsidRPr="00CE33A1" w:rsidRDefault="00B0106A" w:rsidP="00F72E6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CL"/>
              </w:rPr>
            </w:pPr>
            <w:r w:rsidRPr="00CE33A1">
              <w:rPr>
                <w:rFonts w:eastAsia="Times New Roman" w:cstheme="minorHAnsi"/>
                <w:b/>
                <w:color w:val="000000"/>
                <w:lang w:eastAsia="es-CL"/>
              </w:rPr>
              <w:t>Descripción del medio de prueba</w:t>
            </w:r>
            <w:r w:rsidR="00BE0B7F">
              <w:rPr>
                <w:rFonts w:eastAsia="Times New Roman" w:cstheme="minorHAnsi"/>
                <w:b/>
                <w:color w:val="000000"/>
                <w:lang w:eastAsia="es-CL"/>
              </w:rPr>
              <w:t>:</w:t>
            </w:r>
            <w:r w:rsidR="00BE0B7F">
              <w:t xml:space="preserve"> M</w:t>
            </w:r>
            <w:r w:rsidR="00BE0B7F" w:rsidRPr="00BE0B7F">
              <w:rPr>
                <w:rFonts w:eastAsia="Times New Roman" w:cstheme="minorHAnsi"/>
                <w:bCs/>
                <w:color w:val="000000"/>
                <w:lang w:eastAsia="es-CL"/>
              </w:rPr>
              <w:t>odelo digital de elevaciones obtenido del procesamiento de las imágenes</w:t>
            </w:r>
            <w:r w:rsidR="00BE0B7F">
              <w:rPr>
                <w:rFonts w:eastAsia="Times New Roman" w:cstheme="minorHAnsi"/>
                <w:bCs/>
                <w:color w:val="000000"/>
                <w:lang w:eastAsia="es-CL"/>
              </w:rPr>
              <w:t>.</w:t>
            </w:r>
          </w:p>
        </w:tc>
      </w:tr>
      <w:tr w:rsidR="00B0106A" w:rsidRPr="00CE33A1" w14:paraId="1C43FC63" w14:textId="77777777" w:rsidTr="00F72E62">
        <w:trPr>
          <w:trHeight w:val="269"/>
          <w:jc w:val="center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7637B5" w14:textId="77777777" w:rsidR="00B0106A" w:rsidRPr="00CE33A1" w:rsidRDefault="00B0106A" w:rsidP="00F72E62">
            <w:pPr>
              <w:spacing w:after="0" w:line="240" w:lineRule="auto"/>
              <w:rPr>
                <w:rFonts w:eastAsia="Times New Roman" w:cstheme="minorHAnsi"/>
                <w:color w:val="000000"/>
                <w:lang w:eastAsia="es-CL"/>
              </w:rPr>
            </w:pPr>
          </w:p>
        </w:tc>
      </w:tr>
    </w:tbl>
    <w:p w14:paraId="505F1204" w14:textId="77777777" w:rsidR="00BF33C7" w:rsidRPr="00CE33A1" w:rsidRDefault="00BF33C7" w:rsidP="006062E2">
      <w:pPr>
        <w:spacing w:line="240" w:lineRule="auto"/>
        <w:rPr>
          <w:rFonts w:eastAsia="Calibri" w:cstheme="minorHAnsi"/>
        </w:rPr>
      </w:pPr>
    </w:p>
    <w:p w14:paraId="6A42F666" w14:textId="77777777" w:rsidR="00FA5AFC" w:rsidRPr="00CE33A1" w:rsidRDefault="00FA5AFC" w:rsidP="006062E2">
      <w:pPr>
        <w:spacing w:line="240" w:lineRule="auto"/>
        <w:rPr>
          <w:rFonts w:eastAsia="Calibri" w:cstheme="minorHAnsi"/>
        </w:rPr>
      </w:pPr>
    </w:p>
    <w:p w14:paraId="40602790" w14:textId="77777777" w:rsidR="00FA5AFC" w:rsidRPr="00CE33A1" w:rsidRDefault="00FA5AFC" w:rsidP="006062E2">
      <w:pPr>
        <w:pStyle w:val="IFA1"/>
        <w:rPr>
          <w:rFonts w:asciiTheme="minorHAnsi" w:hAnsiTheme="minorHAnsi" w:cstheme="minorHAnsi"/>
          <w:sz w:val="22"/>
          <w:szCs w:val="22"/>
        </w:rPr>
        <w:sectPr w:rsidR="00FA5AFC" w:rsidRPr="00CE33A1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122" w:name="_Toc352840404"/>
      <w:bookmarkStart w:id="123" w:name="_Toc352841464"/>
      <w:bookmarkStart w:id="124" w:name="_Toc447875253"/>
    </w:p>
    <w:p w14:paraId="43DA96AE" w14:textId="77777777" w:rsidR="007A7DEB" w:rsidRPr="00CE33A1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125" w:name="_Toc65745297"/>
      <w:r w:rsidRPr="00CE33A1">
        <w:rPr>
          <w:rFonts w:asciiTheme="minorHAnsi" w:hAnsiTheme="minorHAnsi" w:cstheme="minorHAnsi"/>
          <w:sz w:val="22"/>
          <w:szCs w:val="22"/>
        </w:rPr>
        <w:lastRenderedPageBreak/>
        <w:t>CONCLUSIONES</w:t>
      </w:r>
      <w:bookmarkEnd w:id="122"/>
      <w:bookmarkEnd w:id="123"/>
      <w:bookmarkEnd w:id="124"/>
      <w:bookmarkEnd w:id="125"/>
    </w:p>
    <w:p w14:paraId="33D3631C" w14:textId="77777777" w:rsidR="00FA5AFC" w:rsidRPr="00CE33A1" w:rsidRDefault="00FA5AFC" w:rsidP="006062E2">
      <w:pPr>
        <w:pStyle w:val="Ttulo1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2"/>
          <w:szCs w:val="22"/>
        </w:rPr>
      </w:pPr>
    </w:p>
    <w:p w14:paraId="4F8DF11A" w14:textId="731C080E" w:rsidR="00FA5AFC" w:rsidRPr="00CE33A1" w:rsidRDefault="00FA5AFC" w:rsidP="006062E2">
      <w:pPr>
        <w:spacing w:line="240" w:lineRule="auto"/>
        <w:jc w:val="both"/>
        <w:rPr>
          <w:rFonts w:cstheme="minorHAnsi"/>
        </w:rPr>
      </w:pPr>
      <w:r w:rsidRPr="00CE33A1">
        <w:rPr>
          <w:rFonts w:cstheme="minorHAnsi"/>
        </w:rPr>
        <w:t xml:space="preserve">De los resultados de las actividades de fiscalización, se puede </w:t>
      </w:r>
      <w:r w:rsidR="00BE436A" w:rsidRPr="00CE33A1">
        <w:rPr>
          <w:rFonts w:cstheme="minorHAnsi"/>
        </w:rPr>
        <w:t xml:space="preserve">establecer que </w:t>
      </w:r>
      <w:r w:rsidR="00B12DBF" w:rsidRPr="00CE33A1">
        <w:rPr>
          <w:rFonts w:cstheme="minorHAnsi"/>
        </w:rPr>
        <w:t>la Unidad Fiscalizable “</w:t>
      </w:r>
      <w:r w:rsidR="003D03A9" w:rsidRPr="00CE33A1">
        <w:rPr>
          <w:rFonts w:cstheme="minorHAnsi"/>
        </w:rPr>
        <w:t xml:space="preserve">Cantera Mariquina, </w:t>
      </w:r>
      <w:r w:rsidR="00B12DBF" w:rsidRPr="00CE33A1">
        <w:rPr>
          <w:rFonts w:cstheme="minorHAnsi"/>
        </w:rPr>
        <w:t xml:space="preserve">Futrono”, </w:t>
      </w:r>
      <w:r w:rsidR="003D03A9" w:rsidRPr="00CE33A1">
        <w:rPr>
          <w:rFonts w:cstheme="minorHAnsi"/>
        </w:rPr>
        <w:t>ubicad</w:t>
      </w:r>
      <w:r w:rsidR="00B12DBF" w:rsidRPr="00CE33A1">
        <w:rPr>
          <w:rFonts w:cstheme="minorHAnsi"/>
        </w:rPr>
        <w:t xml:space="preserve">a </w:t>
      </w:r>
      <w:r w:rsidR="003D03A9" w:rsidRPr="00CE33A1">
        <w:rPr>
          <w:rFonts w:cstheme="minorHAnsi"/>
        </w:rPr>
        <w:t>en la comuna de Futrono</w:t>
      </w:r>
      <w:r w:rsidR="00B12DBF" w:rsidRPr="00CE33A1">
        <w:rPr>
          <w:rFonts w:cstheme="minorHAnsi"/>
        </w:rPr>
        <w:t>,</w:t>
      </w:r>
      <w:r w:rsidR="003D03A9" w:rsidRPr="00CE33A1">
        <w:rPr>
          <w:rFonts w:cstheme="minorHAnsi"/>
        </w:rPr>
        <w:t xml:space="preserve"> </w:t>
      </w:r>
      <w:r w:rsidR="00B12DBF" w:rsidRPr="00CE33A1">
        <w:rPr>
          <w:rFonts w:cstheme="minorHAnsi"/>
        </w:rPr>
        <w:t>h</w:t>
      </w:r>
      <w:r w:rsidR="003D03A9" w:rsidRPr="00CE33A1">
        <w:rPr>
          <w:rFonts w:cstheme="minorHAnsi"/>
        </w:rPr>
        <w:t>a alcanzado</w:t>
      </w:r>
      <w:r w:rsidR="00B12DBF" w:rsidRPr="00CE33A1">
        <w:rPr>
          <w:rFonts w:cstheme="minorHAnsi"/>
        </w:rPr>
        <w:t xml:space="preserve"> y superado</w:t>
      </w:r>
      <w:r w:rsidR="003D03A9" w:rsidRPr="00CE33A1">
        <w:rPr>
          <w:rFonts w:cstheme="minorHAnsi"/>
        </w:rPr>
        <w:t xml:space="preserve"> el límite de explotación de 100.000 m</w:t>
      </w:r>
      <w:r w:rsidR="003D03A9" w:rsidRPr="00CE33A1">
        <w:rPr>
          <w:rFonts w:cstheme="minorHAnsi"/>
          <w:vertAlign w:val="superscript"/>
        </w:rPr>
        <w:t>3</w:t>
      </w:r>
      <w:r w:rsidR="003D03A9" w:rsidRPr="00CE33A1">
        <w:rPr>
          <w:rFonts w:cstheme="minorHAnsi"/>
        </w:rPr>
        <w:t xml:space="preserve"> que establece el Reglamento del Sistema de Evaluación </w:t>
      </w:r>
      <w:r w:rsidR="00B12DBF" w:rsidRPr="00CE33A1">
        <w:rPr>
          <w:rFonts w:cstheme="minorHAnsi"/>
        </w:rPr>
        <w:t xml:space="preserve">de Impacto </w:t>
      </w:r>
      <w:r w:rsidR="003D03A9" w:rsidRPr="00CE33A1">
        <w:rPr>
          <w:rFonts w:cstheme="minorHAnsi"/>
        </w:rPr>
        <w:t>Ambiental</w:t>
      </w:r>
      <w:r w:rsidR="00B12DBF" w:rsidRPr="00CE33A1">
        <w:rPr>
          <w:rFonts w:cstheme="minorHAnsi"/>
        </w:rPr>
        <w:t xml:space="preserve"> (RSEIA)</w:t>
      </w:r>
      <w:r w:rsidR="003D03A9" w:rsidRPr="00CE33A1">
        <w:rPr>
          <w:rFonts w:cstheme="minorHAnsi"/>
        </w:rPr>
        <w:t xml:space="preserve">, </w:t>
      </w:r>
      <w:r w:rsidR="006440A4" w:rsidRPr="00CE33A1">
        <w:rPr>
          <w:rFonts w:cstheme="minorHAnsi"/>
        </w:rPr>
        <w:t>por lo que</w:t>
      </w:r>
      <w:r w:rsidR="00BE0B7F">
        <w:rPr>
          <w:rFonts w:cstheme="minorHAnsi"/>
        </w:rPr>
        <w:t>,</w:t>
      </w:r>
      <w:r w:rsidR="006440A4" w:rsidRPr="00CE33A1">
        <w:rPr>
          <w:rFonts w:cstheme="minorHAnsi"/>
        </w:rPr>
        <w:t xml:space="preserve"> procede iniciar el proceso de requerimiento de ingreso al SEIA</w:t>
      </w:r>
      <w:r w:rsidR="00B12DBF" w:rsidRPr="00CE33A1">
        <w:rPr>
          <w:rFonts w:cstheme="minorHAnsi"/>
        </w:rPr>
        <w:t xml:space="preserve">, </w:t>
      </w:r>
      <w:r w:rsidR="006440A4" w:rsidRPr="00CE33A1">
        <w:rPr>
          <w:rFonts w:cstheme="minorHAnsi"/>
        </w:rPr>
        <w:t>bajo apercibimiento sancionatorio.</w:t>
      </w:r>
    </w:p>
    <w:p w14:paraId="661AC182" w14:textId="1747AB1C" w:rsidR="009F2548" w:rsidRPr="00CE33A1" w:rsidRDefault="009F2548" w:rsidP="006062E2">
      <w:pPr>
        <w:spacing w:line="240" w:lineRule="auto"/>
        <w:jc w:val="both"/>
        <w:rPr>
          <w:rFonts w:cstheme="minorHAnsi"/>
        </w:rPr>
      </w:pPr>
      <w:r w:rsidRPr="00CE33A1">
        <w:rPr>
          <w:rFonts w:cstheme="minorHAnsi"/>
        </w:rPr>
        <w:t>También resulta pertinente evaluar en ese procedimiento la aplicación de medidas de control y seguridad en favor de los vecinos colindantes al proyecto.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263"/>
        <w:gridCol w:w="3598"/>
        <w:gridCol w:w="5101"/>
      </w:tblGrid>
      <w:tr w:rsidR="00B17169" w:rsidRPr="00CE33A1" w14:paraId="3031E809" w14:textId="77777777" w:rsidTr="00202152">
        <w:trPr>
          <w:trHeight w:val="333"/>
          <w:tblHeader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75AAC" w14:textId="77777777" w:rsidR="00B17169" w:rsidRPr="00CE33A1" w:rsidRDefault="00B17169" w:rsidP="00955B2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N° Hecho Constatado</w:t>
            </w:r>
          </w:p>
        </w:tc>
        <w:tc>
          <w:tcPr>
            <w:tcW w:w="18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E455B" w14:textId="77777777" w:rsidR="00B17169" w:rsidRPr="00CE33A1" w:rsidRDefault="00B17169" w:rsidP="00955B2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Tipología o Modificación</w:t>
            </w:r>
          </w:p>
        </w:tc>
        <w:tc>
          <w:tcPr>
            <w:tcW w:w="25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7C232" w14:textId="77777777" w:rsidR="00B17169" w:rsidRPr="00CE33A1" w:rsidRDefault="00B17169" w:rsidP="00955B2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</w:rPr>
              <w:t>Hallazgo</w:t>
            </w:r>
          </w:p>
        </w:tc>
      </w:tr>
      <w:tr w:rsidR="00B17169" w:rsidRPr="00CE33A1" w14:paraId="79D67EFF" w14:textId="77777777" w:rsidTr="00202152">
        <w:trPr>
          <w:cantSplit/>
          <w:trHeight w:val="988"/>
          <w:jc w:val="center"/>
        </w:trPr>
        <w:tc>
          <w:tcPr>
            <w:tcW w:w="586" w:type="pct"/>
            <w:vAlign w:val="center"/>
          </w:tcPr>
          <w:p w14:paraId="059F5C04" w14:textId="3513566A" w:rsidR="00B17169" w:rsidRPr="00CE33A1" w:rsidRDefault="006440A4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E33A1">
              <w:rPr>
                <w:rFonts w:asciiTheme="minorHAnsi" w:hAnsiTheme="minorHAnsi" w:cstheme="minorHAnsi"/>
                <w:iCs/>
                <w:sz w:val="22"/>
                <w:szCs w:val="22"/>
              </w:rPr>
              <w:t>1</w:t>
            </w:r>
          </w:p>
        </w:tc>
        <w:tc>
          <w:tcPr>
            <w:tcW w:w="1830" w:type="pct"/>
            <w:vAlign w:val="center"/>
          </w:tcPr>
          <w:p w14:paraId="4D99C883" w14:textId="21F9FB98" w:rsidR="00B17169" w:rsidRPr="00CE33A1" w:rsidRDefault="006440A4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E33A1">
              <w:rPr>
                <w:rFonts w:asciiTheme="minorHAnsi" w:eastAsia="Times New Roman" w:hAnsiTheme="minorHAnsi" w:cstheme="minorHAnsi"/>
                <w:sz w:val="22"/>
                <w:szCs w:val="22"/>
                <w:lang w:eastAsia="es-CL"/>
              </w:rPr>
              <w:t>i.5.1 Tratándose de extracciones en pozos o canteras, la extracción de áridos y/o greda sea igual o superior a diez mil metros cúbicos mensuales (10.000 m³/mes), o a cien mil metros cúbicos (100.000 m³) totales de material removido durante la vida útil del proyecto o actividad, o abarca una superficie total igual o mayor a cinco hectáreas (5 ha).</w:t>
            </w:r>
          </w:p>
        </w:tc>
        <w:tc>
          <w:tcPr>
            <w:tcW w:w="2584" w:type="pct"/>
            <w:vAlign w:val="center"/>
          </w:tcPr>
          <w:p w14:paraId="1FAE393C" w14:textId="27379DD2" w:rsidR="0079669C" w:rsidRPr="00CE33A1" w:rsidRDefault="00D65A7C" w:rsidP="006062E2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E33A1">
              <w:rPr>
                <w:rFonts w:cstheme="minorHAnsi"/>
                <w:bCs/>
                <w:sz w:val="22"/>
                <w:szCs w:val="22"/>
              </w:rPr>
              <w:t>La cantidad de material extraído es de 175.267 m</w:t>
            </w:r>
            <w:r w:rsidRPr="00CE33A1">
              <w:rPr>
                <w:rFonts w:cstheme="minorHAnsi"/>
                <w:bCs/>
                <w:sz w:val="22"/>
                <w:szCs w:val="22"/>
                <w:vertAlign w:val="superscript"/>
              </w:rPr>
              <w:t>3</w:t>
            </w:r>
            <w:r w:rsidR="00BE0B7F">
              <w:rPr>
                <w:rFonts w:cstheme="minorHAnsi"/>
                <w:bCs/>
                <w:sz w:val="22"/>
                <w:szCs w:val="22"/>
              </w:rPr>
              <w:t xml:space="preserve">, lo que supera el umbral establecido en el </w:t>
            </w:r>
            <w:r w:rsidR="00BE0B7F" w:rsidRPr="00CE33A1">
              <w:rPr>
                <w:rFonts w:cstheme="minorHAnsi"/>
              </w:rPr>
              <w:t>Reglamento del Sistema de Evaluación de Impacto Ambiental (RSEIA)</w:t>
            </w:r>
            <w:r w:rsidR="00BE0B7F">
              <w:rPr>
                <w:rFonts w:cstheme="minorHAnsi"/>
              </w:rPr>
              <w:t>.</w:t>
            </w:r>
          </w:p>
        </w:tc>
      </w:tr>
    </w:tbl>
    <w:p w14:paraId="615F69BD" w14:textId="686A82BC" w:rsidR="00FE2591" w:rsidRPr="00CE33A1" w:rsidRDefault="00FE2591" w:rsidP="006440A4">
      <w:pPr>
        <w:spacing w:line="240" w:lineRule="auto"/>
        <w:jc w:val="both"/>
        <w:rPr>
          <w:rFonts w:cstheme="minorHAnsi"/>
        </w:rPr>
      </w:pPr>
    </w:p>
    <w:p w14:paraId="24686B94" w14:textId="77777777" w:rsidR="00FA5AFC" w:rsidRPr="00CE33A1" w:rsidRDefault="00FA5AFC" w:rsidP="006062E2">
      <w:pPr>
        <w:pStyle w:val="Listaconnmeros"/>
        <w:numPr>
          <w:ilvl w:val="0"/>
          <w:numId w:val="0"/>
        </w:numPr>
        <w:spacing w:line="240" w:lineRule="auto"/>
        <w:ind w:left="360" w:hanging="360"/>
        <w:rPr>
          <w:rFonts w:cstheme="minorHAnsi"/>
        </w:rPr>
      </w:pPr>
    </w:p>
    <w:p w14:paraId="54F3C02A" w14:textId="77777777" w:rsidR="007A7DEB" w:rsidRPr="00CE33A1" w:rsidRDefault="007A7DEB" w:rsidP="006062E2">
      <w:pPr>
        <w:spacing w:after="0" w:line="240" w:lineRule="auto"/>
        <w:contextualSpacing/>
        <w:jc w:val="both"/>
        <w:rPr>
          <w:rFonts w:eastAsia="Calibri" w:cstheme="minorHAnsi"/>
          <w:b/>
        </w:rPr>
      </w:pPr>
    </w:p>
    <w:p w14:paraId="261FFC54" w14:textId="77777777" w:rsidR="00FA5AFC" w:rsidRPr="00CE33A1" w:rsidRDefault="00FA5AFC" w:rsidP="006062E2">
      <w:pPr>
        <w:spacing w:line="240" w:lineRule="auto"/>
        <w:rPr>
          <w:rFonts w:eastAsia="Calibri" w:cstheme="minorHAnsi"/>
        </w:rPr>
        <w:sectPr w:rsidR="00FA5AFC" w:rsidRPr="00CE33A1" w:rsidSect="00FA5AFC">
          <w:type w:val="nextColumn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41FD9AA" w14:textId="77777777" w:rsidR="007A7DEB" w:rsidRPr="00CE33A1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126" w:name="_Toc352840405"/>
      <w:bookmarkStart w:id="127" w:name="_Toc352841465"/>
      <w:bookmarkStart w:id="128" w:name="_Toc447875255"/>
      <w:bookmarkStart w:id="129" w:name="_Toc65745298"/>
      <w:r w:rsidRPr="00CE33A1">
        <w:rPr>
          <w:rFonts w:asciiTheme="minorHAnsi" w:hAnsiTheme="minorHAnsi" w:cstheme="minorHAnsi"/>
          <w:sz w:val="22"/>
          <w:szCs w:val="22"/>
        </w:rPr>
        <w:lastRenderedPageBreak/>
        <w:t>ANEXOS</w:t>
      </w:r>
      <w:bookmarkEnd w:id="126"/>
      <w:bookmarkEnd w:id="127"/>
      <w:bookmarkEnd w:id="128"/>
      <w:bookmarkEnd w:id="129"/>
    </w:p>
    <w:p w14:paraId="44EE1C9C" w14:textId="77777777" w:rsidR="007A7DEB" w:rsidRPr="00CE33A1" w:rsidRDefault="007A7DEB" w:rsidP="006062E2">
      <w:pPr>
        <w:spacing w:after="0" w:line="240" w:lineRule="auto"/>
        <w:jc w:val="both"/>
        <w:rPr>
          <w:rFonts w:eastAsia="Calibri" w:cstheme="minorHAnsi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7A7DEB" w:rsidRPr="00CE33A1" w14:paraId="33027F83" w14:textId="77777777" w:rsidTr="00B17169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50F46E38" w14:textId="77777777" w:rsidR="007A7DEB" w:rsidRPr="00CE33A1" w:rsidRDefault="007A7DEB" w:rsidP="006062E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4C354770" w14:textId="77777777" w:rsidR="007A7DEB" w:rsidRPr="00CE33A1" w:rsidRDefault="007A7DEB" w:rsidP="006062E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7A7DEB" w:rsidRPr="00CE33A1" w14:paraId="6C9B07E7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01E286AE" w14:textId="16A5C7E3" w:rsidR="007A7DEB" w:rsidRPr="00CE33A1" w:rsidRDefault="007A7DEB" w:rsidP="006062E2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6A557CA0" w14:textId="4E688A62" w:rsidR="007A7DEB" w:rsidRPr="00CE33A1" w:rsidRDefault="00B9711E" w:rsidP="006062E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Acta</w:t>
            </w:r>
            <w:r w:rsidR="00BF0020"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s</w:t>
            </w: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 xml:space="preserve"> de fiscalización.</w:t>
            </w:r>
          </w:p>
        </w:tc>
      </w:tr>
      <w:tr w:rsidR="007A7DEB" w:rsidRPr="00CE33A1" w14:paraId="3D1B4BAD" w14:textId="77777777" w:rsidTr="00B17169">
        <w:trPr>
          <w:trHeight w:val="264"/>
          <w:jc w:val="center"/>
        </w:trPr>
        <w:tc>
          <w:tcPr>
            <w:tcW w:w="1038" w:type="pct"/>
            <w:vAlign w:val="center"/>
          </w:tcPr>
          <w:p w14:paraId="128B0A7A" w14:textId="5DD93EB7" w:rsidR="007A7DEB" w:rsidRPr="00CE33A1" w:rsidRDefault="00B9711E" w:rsidP="006062E2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B1DB0F9" w14:textId="43AAA911" w:rsidR="007A7DEB" w:rsidRPr="00CE33A1" w:rsidRDefault="00BF0020" w:rsidP="006062E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Oficios</w:t>
            </w:r>
            <w:r w:rsidR="00D65A7C"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 xml:space="preserve"> de requerimiento de antecedentes</w:t>
            </w:r>
            <w:r w:rsidR="001B6A42"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.</w:t>
            </w:r>
          </w:p>
        </w:tc>
      </w:tr>
      <w:tr w:rsidR="005B6D5A" w:rsidRPr="00CE33A1" w14:paraId="4AE3687D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5B32F234" w14:textId="581BF1DA" w:rsidR="005B6D5A" w:rsidRPr="00CE33A1" w:rsidRDefault="005B6D5A" w:rsidP="005B6D5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4C82A43C" w14:textId="5E9D7E98" w:rsidR="005B6D5A" w:rsidRPr="00CE33A1" w:rsidRDefault="005B6D5A" w:rsidP="005B6D5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Requerimiento de Información al titular y Respuesta respectiva.</w:t>
            </w:r>
            <w:r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 xml:space="preserve"> </w:t>
            </w:r>
          </w:p>
        </w:tc>
      </w:tr>
      <w:tr w:rsidR="005B6D5A" w:rsidRPr="00CE33A1" w14:paraId="64F5076C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4098A24F" w14:textId="0E8B03D7" w:rsidR="005B6D5A" w:rsidRPr="00CE33A1" w:rsidRDefault="005B6D5A" w:rsidP="005B6D5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3A9799D3" w14:textId="622708D7" w:rsidR="005B6D5A" w:rsidRPr="00CE33A1" w:rsidRDefault="005B6D5A" w:rsidP="005B6D5A">
            <w:pPr>
              <w:jc w:val="both"/>
              <w:rPr>
                <w:rFonts w:cstheme="minorHAnsi"/>
              </w:rPr>
            </w:pPr>
            <w:r w:rsidRPr="00CE33A1">
              <w:rPr>
                <w:rFonts w:asciiTheme="minorHAnsi" w:hAnsiTheme="minorHAnsi" w:cstheme="minorHAnsi"/>
                <w:sz w:val="22"/>
                <w:szCs w:val="22"/>
                <w:lang w:val="es-CL" w:eastAsia="en-US"/>
              </w:rPr>
              <w:t>Reporte de la División de Seguimiento e Información Ambiental.</w:t>
            </w:r>
          </w:p>
        </w:tc>
      </w:tr>
    </w:tbl>
    <w:p w14:paraId="3BCA6E6D" w14:textId="77777777" w:rsidR="007A7DEB" w:rsidRPr="00CE33A1" w:rsidRDefault="007A7DEB" w:rsidP="006062E2">
      <w:pPr>
        <w:spacing w:line="240" w:lineRule="auto"/>
        <w:jc w:val="center"/>
        <w:rPr>
          <w:rFonts w:eastAsia="Calibri" w:cstheme="minorHAnsi"/>
        </w:rPr>
      </w:pPr>
    </w:p>
    <w:p w14:paraId="5FFB1494" w14:textId="77777777" w:rsidR="00791465" w:rsidRPr="00CE33A1" w:rsidRDefault="00791465" w:rsidP="006062E2">
      <w:pPr>
        <w:spacing w:line="240" w:lineRule="auto"/>
        <w:jc w:val="center"/>
        <w:rPr>
          <w:rFonts w:eastAsia="Calibri" w:cstheme="minorHAnsi"/>
        </w:rPr>
      </w:pPr>
    </w:p>
    <w:sectPr w:rsidR="00791465" w:rsidRPr="00CE33A1" w:rsidSect="000A28D4">
      <w:footerReference w:type="default" r:id="rId21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D5624" w16cex:dateUtc="2021-02-09T22:42:00Z"/>
  <w16cex:commentExtensible w16cex:durableId="23CD4AD5" w16cex:dateUtc="2021-02-09T21:54:00Z"/>
  <w16cex:commentExtensible w16cex:durableId="23CD4F8A" w16cex:dateUtc="2021-02-09T2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630DA" w14:textId="77777777" w:rsidR="00850742" w:rsidRDefault="00850742" w:rsidP="00E56524">
      <w:pPr>
        <w:spacing w:after="0" w:line="240" w:lineRule="auto"/>
      </w:pPr>
      <w:r>
        <w:separator/>
      </w:r>
    </w:p>
  </w:endnote>
  <w:endnote w:type="continuationSeparator" w:id="0">
    <w:p w14:paraId="5B27E030" w14:textId="77777777" w:rsidR="00850742" w:rsidRDefault="0085074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imbus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Humanist601BT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Humanist601BT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6CA22C68" w14:textId="77777777" w:rsidR="00F72E62" w:rsidRDefault="00F72E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77B4">
          <w:rPr>
            <w:noProof/>
            <w:lang w:val="es-ES"/>
          </w:rPr>
          <w:t>5</w:t>
        </w:r>
        <w:r>
          <w:fldChar w:fldCharType="end"/>
        </w:r>
      </w:p>
    </w:sdtContent>
  </w:sdt>
  <w:p w14:paraId="248E8686" w14:textId="77777777" w:rsidR="00F72E62" w:rsidRPr="00E56524" w:rsidRDefault="00F72E62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ACB7629" w14:textId="67D4015A" w:rsidR="00F72E62" w:rsidRPr="00E56524" w:rsidRDefault="00F72E62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Yerbas Buenas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</w:t>
    </w:r>
    <w:r>
      <w:rPr>
        <w:rFonts w:ascii="Calibri" w:eastAsia="Calibri" w:hAnsi="Calibri" w:cs="Times New Roman"/>
        <w:color w:val="000000"/>
        <w:sz w:val="16"/>
        <w:szCs w:val="16"/>
      </w:rPr>
      <w:t>170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Valdivia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A80AE34" w14:textId="77777777" w:rsidR="00F72E62" w:rsidRDefault="00F72E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436DCA62" w14:textId="77777777" w:rsidR="00F72E62" w:rsidRDefault="00F72E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77B4">
          <w:rPr>
            <w:noProof/>
            <w:lang w:val="es-ES"/>
          </w:rPr>
          <w:t>14</w:t>
        </w:r>
        <w:r>
          <w:fldChar w:fldCharType="end"/>
        </w:r>
      </w:p>
    </w:sdtContent>
  </w:sdt>
  <w:p w14:paraId="65F9DD5A" w14:textId="77777777" w:rsidR="00F72E62" w:rsidRPr="00E56524" w:rsidRDefault="00F72E62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DADB809" w14:textId="279CA768" w:rsidR="00F72E62" w:rsidRPr="00E56524" w:rsidRDefault="00F72E62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Yerbas Buenas N°170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Valdivia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C7A1227" w14:textId="77777777" w:rsidR="00F72E62" w:rsidRDefault="00F72E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F45BC" w14:textId="77777777" w:rsidR="00850742" w:rsidRDefault="00850742" w:rsidP="00E56524">
      <w:pPr>
        <w:spacing w:after="0" w:line="240" w:lineRule="auto"/>
      </w:pPr>
      <w:r>
        <w:separator/>
      </w:r>
    </w:p>
  </w:footnote>
  <w:footnote w:type="continuationSeparator" w:id="0">
    <w:p w14:paraId="0DF47293" w14:textId="77777777" w:rsidR="00850742" w:rsidRDefault="0085074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1134"/>
        </w:tabs>
        <w:ind w:left="1134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8E15D1"/>
    <w:multiLevelType w:val="hybridMultilevel"/>
    <w:tmpl w:val="8E500B3C"/>
    <w:lvl w:ilvl="0" w:tplc="8EE2FD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0304F"/>
    <w:multiLevelType w:val="hybridMultilevel"/>
    <w:tmpl w:val="3D1E1ADE"/>
    <w:lvl w:ilvl="0" w:tplc="4CDE4D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1265B70"/>
    <w:multiLevelType w:val="hybridMultilevel"/>
    <w:tmpl w:val="2806CD6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BC257A"/>
    <w:multiLevelType w:val="hybridMultilevel"/>
    <w:tmpl w:val="1C846464"/>
    <w:lvl w:ilvl="0" w:tplc="EFDA267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A4B2E"/>
    <w:multiLevelType w:val="hybridMultilevel"/>
    <w:tmpl w:val="3D1E1ADE"/>
    <w:lvl w:ilvl="0" w:tplc="4CDE4D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D06D0F"/>
    <w:multiLevelType w:val="hybridMultilevel"/>
    <w:tmpl w:val="449C7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848B1"/>
    <w:multiLevelType w:val="hybridMultilevel"/>
    <w:tmpl w:val="742E6986"/>
    <w:lvl w:ilvl="0" w:tplc="340A0017">
      <w:start w:val="1"/>
      <w:numFmt w:val="lowerLetter"/>
      <w:lvlText w:val="%1)"/>
      <w:lvlJc w:val="left"/>
      <w:pPr>
        <w:ind w:left="1462" w:hanging="360"/>
      </w:pPr>
    </w:lvl>
    <w:lvl w:ilvl="1" w:tplc="340A0019" w:tentative="1">
      <w:start w:val="1"/>
      <w:numFmt w:val="lowerLetter"/>
      <w:lvlText w:val="%2."/>
      <w:lvlJc w:val="left"/>
      <w:pPr>
        <w:ind w:left="2182" w:hanging="360"/>
      </w:pPr>
    </w:lvl>
    <w:lvl w:ilvl="2" w:tplc="340A001B" w:tentative="1">
      <w:start w:val="1"/>
      <w:numFmt w:val="lowerRoman"/>
      <w:lvlText w:val="%3."/>
      <w:lvlJc w:val="right"/>
      <w:pPr>
        <w:ind w:left="2902" w:hanging="180"/>
      </w:pPr>
    </w:lvl>
    <w:lvl w:ilvl="3" w:tplc="340A000F" w:tentative="1">
      <w:start w:val="1"/>
      <w:numFmt w:val="decimal"/>
      <w:lvlText w:val="%4."/>
      <w:lvlJc w:val="left"/>
      <w:pPr>
        <w:ind w:left="3622" w:hanging="360"/>
      </w:pPr>
    </w:lvl>
    <w:lvl w:ilvl="4" w:tplc="340A0019" w:tentative="1">
      <w:start w:val="1"/>
      <w:numFmt w:val="lowerLetter"/>
      <w:lvlText w:val="%5."/>
      <w:lvlJc w:val="left"/>
      <w:pPr>
        <w:ind w:left="4342" w:hanging="360"/>
      </w:pPr>
    </w:lvl>
    <w:lvl w:ilvl="5" w:tplc="340A001B" w:tentative="1">
      <w:start w:val="1"/>
      <w:numFmt w:val="lowerRoman"/>
      <w:lvlText w:val="%6."/>
      <w:lvlJc w:val="right"/>
      <w:pPr>
        <w:ind w:left="5062" w:hanging="180"/>
      </w:pPr>
    </w:lvl>
    <w:lvl w:ilvl="6" w:tplc="340A000F" w:tentative="1">
      <w:start w:val="1"/>
      <w:numFmt w:val="decimal"/>
      <w:lvlText w:val="%7."/>
      <w:lvlJc w:val="left"/>
      <w:pPr>
        <w:ind w:left="5782" w:hanging="360"/>
      </w:pPr>
    </w:lvl>
    <w:lvl w:ilvl="7" w:tplc="340A0019" w:tentative="1">
      <w:start w:val="1"/>
      <w:numFmt w:val="lowerLetter"/>
      <w:lvlText w:val="%8."/>
      <w:lvlJc w:val="left"/>
      <w:pPr>
        <w:ind w:left="6502" w:hanging="360"/>
      </w:pPr>
    </w:lvl>
    <w:lvl w:ilvl="8" w:tplc="340A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2" w15:restartNumberingAfterBreak="0">
    <w:nsid w:val="39E4100D"/>
    <w:multiLevelType w:val="hybridMultilevel"/>
    <w:tmpl w:val="E91ED2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5800951"/>
    <w:multiLevelType w:val="multilevel"/>
    <w:tmpl w:val="77F21992"/>
    <w:lvl w:ilvl="0">
      <w:start w:val="1"/>
      <w:numFmt w:val="decimal"/>
      <w:pStyle w:val="IFA1"/>
      <w:lvlText w:val="%1"/>
      <w:lvlJc w:val="left"/>
      <w:pPr>
        <w:ind w:left="432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</w:lvl>
    <w:lvl w:ilvl="3">
      <w:start w:val="1"/>
      <w:numFmt w:val="decimal"/>
      <w:pStyle w:val="IFA4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C367A16"/>
    <w:multiLevelType w:val="hybridMultilevel"/>
    <w:tmpl w:val="742E6986"/>
    <w:lvl w:ilvl="0" w:tplc="340A0017">
      <w:start w:val="1"/>
      <w:numFmt w:val="lowerLetter"/>
      <w:lvlText w:val="%1)"/>
      <w:lvlJc w:val="left"/>
      <w:pPr>
        <w:ind w:left="1462" w:hanging="360"/>
      </w:pPr>
    </w:lvl>
    <w:lvl w:ilvl="1" w:tplc="340A0019" w:tentative="1">
      <w:start w:val="1"/>
      <w:numFmt w:val="lowerLetter"/>
      <w:lvlText w:val="%2."/>
      <w:lvlJc w:val="left"/>
      <w:pPr>
        <w:ind w:left="2182" w:hanging="360"/>
      </w:pPr>
    </w:lvl>
    <w:lvl w:ilvl="2" w:tplc="340A001B" w:tentative="1">
      <w:start w:val="1"/>
      <w:numFmt w:val="lowerRoman"/>
      <w:lvlText w:val="%3."/>
      <w:lvlJc w:val="right"/>
      <w:pPr>
        <w:ind w:left="2902" w:hanging="180"/>
      </w:pPr>
    </w:lvl>
    <w:lvl w:ilvl="3" w:tplc="340A000F" w:tentative="1">
      <w:start w:val="1"/>
      <w:numFmt w:val="decimal"/>
      <w:lvlText w:val="%4."/>
      <w:lvlJc w:val="left"/>
      <w:pPr>
        <w:ind w:left="3622" w:hanging="360"/>
      </w:pPr>
    </w:lvl>
    <w:lvl w:ilvl="4" w:tplc="340A0019" w:tentative="1">
      <w:start w:val="1"/>
      <w:numFmt w:val="lowerLetter"/>
      <w:lvlText w:val="%5."/>
      <w:lvlJc w:val="left"/>
      <w:pPr>
        <w:ind w:left="4342" w:hanging="360"/>
      </w:pPr>
    </w:lvl>
    <w:lvl w:ilvl="5" w:tplc="340A001B" w:tentative="1">
      <w:start w:val="1"/>
      <w:numFmt w:val="lowerRoman"/>
      <w:lvlText w:val="%6."/>
      <w:lvlJc w:val="right"/>
      <w:pPr>
        <w:ind w:left="5062" w:hanging="180"/>
      </w:pPr>
    </w:lvl>
    <w:lvl w:ilvl="6" w:tplc="340A000F" w:tentative="1">
      <w:start w:val="1"/>
      <w:numFmt w:val="decimal"/>
      <w:lvlText w:val="%7."/>
      <w:lvlJc w:val="left"/>
      <w:pPr>
        <w:ind w:left="5782" w:hanging="360"/>
      </w:pPr>
    </w:lvl>
    <w:lvl w:ilvl="7" w:tplc="340A0019" w:tentative="1">
      <w:start w:val="1"/>
      <w:numFmt w:val="lowerLetter"/>
      <w:lvlText w:val="%8."/>
      <w:lvlJc w:val="left"/>
      <w:pPr>
        <w:ind w:left="6502" w:hanging="360"/>
      </w:pPr>
    </w:lvl>
    <w:lvl w:ilvl="8" w:tplc="340A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135E93"/>
    <w:multiLevelType w:val="hybridMultilevel"/>
    <w:tmpl w:val="BD305246"/>
    <w:lvl w:ilvl="0" w:tplc="4580A336">
      <w:start w:val="7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B7946"/>
    <w:multiLevelType w:val="hybridMultilevel"/>
    <w:tmpl w:val="575AA3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4114F"/>
    <w:multiLevelType w:val="hybridMultilevel"/>
    <w:tmpl w:val="86E697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043BC3"/>
    <w:multiLevelType w:val="hybridMultilevel"/>
    <w:tmpl w:val="BAD40818"/>
    <w:lvl w:ilvl="0" w:tplc="BB28907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106773F"/>
    <w:multiLevelType w:val="hybridMultilevel"/>
    <w:tmpl w:val="1A0CA11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2620E5"/>
    <w:multiLevelType w:val="hybridMultilevel"/>
    <w:tmpl w:val="7110D4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697C1F"/>
    <w:multiLevelType w:val="hybridMultilevel"/>
    <w:tmpl w:val="3D1E1ADE"/>
    <w:lvl w:ilvl="0" w:tplc="4CDE4D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64E616A"/>
    <w:multiLevelType w:val="hybridMultilevel"/>
    <w:tmpl w:val="41666ED6"/>
    <w:lvl w:ilvl="0" w:tplc="8EE2FD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B67D11"/>
    <w:multiLevelType w:val="hybridMultilevel"/>
    <w:tmpl w:val="74567EE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1226D"/>
    <w:multiLevelType w:val="hybridMultilevel"/>
    <w:tmpl w:val="8D683D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A6E29"/>
    <w:multiLevelType w:val="hybridMultilevel"/>
    <w:tmpl w:val="CEC4E0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13D46"/>
    <w:multiLevelType w:val="hybridMultilevel"/>
    <w:tmpl w:val="41666ED6"/>
    <w:lvl w:ilvl="0" w:tplc="8EE2FD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19"/>
  </w:num>
  <w:num w:numId="5">
    <w:abstractNumId w:val="5"/>
  </w:num>
  <w:num w:numId="6">
    <w:abstractNumId w:val="1"/>
  </w:num>
  <w:num w:numId="7">
    <w:abstractNumId w:val="17"/>
  </w:num>
  <w:num w:numId="8">
    <w:abstractNumId w:val="13"/>
  </w:num>
  <w:num w:numId="9">
    <w:abstractNumId w:val="14"/>
  </w:num>
  <w:num w:numId="10">
    <w:abstractNumId w:val="25"/>
  </w:num>
  <w:num w:numId="11">
    <w:abstractNumId w:val="27"/>
  </w:num>
  <w:num w:numId="12">
    <w:abstractNumId w:val="2"/>
  </w:num>
  <w:num w:numId="13">
    <w:abstractNumId w:val="9"/>
  </w:num>
  <w:num w:numId="14">
    <w:abstractNumId w:val="7"/>
  </w:num>
  <w:num w:numId="15">
    <w:abstractNumId w:val="31"/>
  </w:num>
  <w:num w:numId="16">
    <w:abstractNumId w:val="3"/>
  </w:num>
  <w:num w:numId="17">
    <w:abstractNumId w:val="26"/>
  </w:num>
  <w:num w:numId="18">
    <w:abstractNumId w:val="21"/>
  </w:num>
  <w:num w:numId="19">
    <w:abstractNumId w:val="22"/>
  </w:num>
  <w:num w:numId="20">
    <w:abstractNumId w:val="11"/>
  </w:num>
  <w:num w:numId="21">
    <w:abstractNumId w:val="15"/>
  </w:num>
  <w:num w:numId="22">
    <w:abstractNumId w:val="29"/>
  </w:num>
  <w:num w:numId="23">
    <w:abstractNumId w:val="18"/>
  </w:num>
  <w:num w:numId="24">
    <w:abstractNumId w:val="23"/>
  </w:num>
  <w:num w:numId="25">
    <w:abstractNumId w:val="30"/>
  </w:num>
  <w:num w:numId="26">
    <w:abstractNumId w:val="6"/>
  </w:num>
  <w:num w:numId="27">
    <w:abstractNumId w:val="10"/>
  </w:num>
  <w:num w:numId="28">
    <w:abstractNumId w:val="20"/>
  </w:num>
  <w:num w:numId="29">
    <w:abstractNumId w:val="12"/>
  </w:num>
  <w:num w:numId="30">
    <w:abstractNumId w:val="4"/>
  </w:num>
  <w:num w:numId="31">
    <w:abstractNumId w:val="28"/>
  </w:num>
  <w:num w:numId="32">
    <w:abstractNumId w:val="2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0DF0"/>
    <w:rsid w:val="000035AB"/>
    <w:rsid w:val="0000581F"/>
    <w:rsid w:val="00007260"/>
    <w:rsid w:val="0001191F"/>
    <w:rsid w:val="00012F71"/>
    <w:rsid w:val="000258F5"/>
    <w:rsid w:val="00031478"/>
    <w:rsid w:val="00040F23"/>
    <w:rsid w:val="00041A40"/>
    <w:rsid w:val="00050E6E"/>
    <w:rsid w:val="00056CC0"/>
    <w:rsid w:val="00063E7E"/>
    <w:rsid w:val="00082494"/>
    <w:rsid w:val="0008414A"/>
    <w:rsid w:val="000A28D4"/>
    <w:rsid w:val="000A2AC4"/>
    <w:rsid w:val="000B2538"/>
    <w:rsid w:val="000D3BD4"/>
    <w:rsid w:val="000F2A8D"/>
    <w:rsid w:val="000F3FE8"/>
    <w:rsid w:val="000F4198"/>
    <w:rsid w:val="000F43E0"/>
    <w:rsid w:val="001029E5"/>
    <w:rsid w:val="00104BAB"/>
    <w:rsid w:val="00111943"/>
    <w:rsid w:val="00111D5E"/>
    <w:rsid w:val="00121D55"/>
    <w:rsid w:val="00145020"/>
    <w:rsid w:val="00150614"/>
    <w:rsid w:val="001520B1"/>
    <w:rsid w:val="00191FC0"/>
    <w:rsid w:val="001A1188"/>
    <w:rsid w:val="001B6A42"/>
    <w:rsid w:val="001C286B"/>
    <w:rsid w:val="001C2BC9"/>
    <w:rsid w:val="001E6FEC"/>
    <w:rsid w:val="00202152"/>
    <w:rsid w:val="002035C2"/>
    <w:rsid w:val="00213A54"/>
    <w:rsid w:val="00215A30"/>
    <w:rsid w:val="00215FF4"/>
    <w:rsid w:val="00262969"/>
    <w:rsid w:val="00274F69"/>
    <w:rsid w:val="00287AEC"/>
    <w:rsid w:val="00290E2C"/>
    <w:rsid w:val="00293284"/>
    <w:rsid w:val="002A03C9"/>
    <w:rsid w:val="002A19B2"/>
    <w:rsid w:val="002A2F0F"/>
    <w:rsid w:val="002A3F2F"/>
    <w:rsid w:val="002A750A"/>
    <w:rsid w:val="002B1CA7"/>
    <w:rsid w:val="002C0AD5"/>
    <w:rsid w:val="002C59B7"/>
    <w:rsid w:val="002D033E"/>
    <w:rsid w:val="002E78C9"/>
    <w:rsid w:val="0030754D"/>
    <w:rsid w:val="00325B50"/>
    <w:rsid w:val="00327A53"/>
    <w:rsid w:val="0033151E"/>
    <w:rsid w:val="003437A1"/>
    <w:rsid w:val="003458EF"/>
    <w:rsid w:val="00347782"/>
    <w:rsid w:val="00347FDE"/>
    <w:rsid w:val="00385FFC"/>
    <w:rsid w:val="003907BB"/>
    <w:rsid w:val="00393C65"/>
    <w:rsid w:val="003A00B7"/>
    <w:rsid w:val="003D014D"/>
    <w:rsid w:val="003D03A9"/>
    <w:rsid w:val="003D20B9"/>
    <w:rsid w:val="0042667C"/>
    <w:rsid w:val="00430069"/>
    <w:rsid w:val="004443D8"/>
    <w:rsid w:val="0044610D"/>
    <w:rsid w:val="00452AF1"/>
    <w:rsid w:val="004768C2"/>
    <w:rsid w:val="00483075"/>
    <w:rsid w:val="0048574E"/>
    <w:rsid w:val="00494697"/>
    <w:rsid w:val="004955AB"/>
    <w:rsid w:val="00496853"/>
    <w:rsid w:val="00496B81"/>
    <w:rsid w:val="004B58F6"/>
    <w:rsid w:val="004C3C30"/>
    <w:rsid w:val="004D12E0"/>
    <w:rsid w:val="004D274A"/>
    <w:rsid w:val="004E0955"/>
    <w:rsid w:val="00506F58"/>
    <w:rsid w:val="005223FB"/>
    <w:rsid w:val="00531CFC"/>
    <w:rsid w:val="00540565"/>
    <w:rsid w:val="00563CAE"/>
    <w:rsid w:val="00564B10"/>
    <w:rsid w:val="005721F1"/>
    <w:rsid w:val="005777B4"/>
    <w:rsid w:val="005B39BC"/>
    <w:rsid w:val="005B6D5A"/>
    <w:rsid w:val="005B7F64"/>
    <w:rsid w:val="005D5B5F"/>
    <w:rsid w:val="005D6B70"/>
    <w:rsid w:val="005E0EFD"/>
    <w:rsid w:val="005F485E"/>
    <w:rsid w:val="005F58D3"/>
    <w:rsid w:val="00602FAE"/>
    <w:rsid w:val="006062E2"/>
    <w:rsid w:val="00630B82"/>
    <w:rsid w:val="006324DD"/>
    <w:rsid w:val="006347BF"/>
    <w:rsid w:val="0064237A"/>
    <w:rsid w:val="00643748"/>
    <w:rsid w:val="006440A4"/>
    <w:rsid w:val="006926F2"/>
    <w:rsid w:val="00695FAE"/>
    <w:rsid w:val="00696D8B"/>
    <w:rsid w:val="006B04BB"/>
    <w:rsid w:val="006B141A"/>
    <w:rsid w:val="006C381B"/>
    <w:rsid w:val="006D2AE2"/>
    <w:rsid w:val="006E10F0"/>
    <w:rsid w:val="006F1BE2"/>
    <w:rsid w:val="006F452C"/>
    <w:rsid w:val="006F46AF"/>
    <w:rsid w:val="006F4EA6"/>
    <w:rsid w:val="00701DB2"/>
    <w:rsid w:val="0071435A"/>
    <w:rsid w:val="00716E98"/>
    <w:rsid w:val="0071729D"/>
    <w:rsid w:val="00726516"/>
    <w:rsid w:val="007266EA"/>
    <w:rsid w:val="00727277"/>
    <w:rsid w:val="00734F16"/>
    <w:rsid w:val="00742F86"/>
    <w:rsid w:val="0075122F"/>
    <w:rsid w:val="00762E41"/>
    <w:rsid w:val="00766114"/>
    <w:rsid w:val="00773189"/>
    <w:rsid w:val="007872A9"/>
    <w:rsid w:val="00791465"/>
    <w:rsid w:val="007930E5"/>
    <w:rsid w:val="0079669C"/>
    <w:rsid w:val="007A4F62"/>
    <w:rsid w:val="007A5B4F"/>
    <w:rsid w:val="007A7DEB"/>
    <w:rsid w:val="007C1F9A"/>
    <w:rsid w:val="007C5F12"/>
    <w:rsid w:val="007D716F"/>
    <w:rsid w:val="007D7AA6"/>
    <w:rsid w:val="007E6F96"/>
    <w:rsid w:val="007F32FA"/>
    <w:rsid w:val="007F6FBB"/>
    <w:rsid w:val="008043E3"/>
    <w:rsid w:val="00810D59"/>
    <w:rsid w:val="00823BA8"/>
    <w:rsid w:val="00850742"/>
    <w:rsid w:val="008610C4"/>
    <w:rsid w:val="008632CB"/>
    <w:rsid w:val="00885D9D"/>
    <w:rsid w:val="00893318"/>
    <w:rsid w:val="008B1E64"/>
    <w:rsid w:val="008B4A2E"/>
    <w:rsid w:val="008B6F50"/>
    <w:rsid w:val="008C6617"/>
    <w:rsid w:val="008D0AAB"/>
    <w:rsid w:val="008D1FE3"/>
    <w:rsid w:val="008D37E6"/>
    <w:rsid w:val="008D75A5"/>
    <w:rsid w:val="008F09D1"/>
    <w:rsid w:val="008F2C2E"/>
    <w:rsid w:val="008F56C2"/>
    <w:rsid w:val="009074E3"/>
    <w:rsid w:val="009076E5"/>
    <w:rsid w:val="00910146"/>
    <w:rsid w:val="00916FAD"/>
    <w:rsid w:val="00926B02"/>
    <w:rsid w:val="0093042A"/>
    <w:rsid w:val="0093079B"/>
    <w:rsid w:val="00933D7F"/>
    <w:rsid w:val="00936C98"/>
    <w:rsid w:val="009413F2"/>
    <w:rsid w:val="00944C6F"/>
    <w:rsid w:val="00952364"/>
    <w:rsid w:val="0095256C"/>
    <w:rsid w:val="009548C3"/>
    <w:rsid w:val="00955B2B"/>
    <w:rsid w:val="00961BDE"/>
    <w:rsid w:val="00961D5E"/>
    <w:rsid w:val="009733C6"/>
    <w:rsid w:val="00983669"/>
    <w:rsid w:val="00987DE2"/>
    <w:rsid w:val="00992125"/>
    <w:rsid w:val="009924A1"/>
    <w:rsid w:val="00992DB9"/>
    <w:rsid w:val="0099523A"/>
    <w:rsid w:val="009A3990"/>
    <w:rsid w:val="009A56A8"/>
    <w:rsid w:val="009B4763"/>
    <w:rsid w:val="009B4A4D"/>
    <w:rsid w:val="009B54FA"/>
    <w:rsid w:val="009C0F86"/>
    <w:rsid w:val="009C1566"/>
    <w:rsid w:val="009C3A66"/>
    <w:rsid w:val="009D7A59"/>
    <w:rsid w:val="009E4FD9"/>
    <w:rsid w:val="009E66FC"/>
    <w:rsid w:val="009F2548"/>
    <w:rsid w:val="00A11DA2"/>
    <w:rsid w:val="00A37206"/>
    <w:rsid w:val="00A425B7"/>
    <w:rsid w:val="00A50B6B"/>
    <w:rsid w:val="00A523EB"/>
    <w:rsid w:val="00A52868"/>
    <w:rsid w:val="00A6065A"/>
    <w:rsid w:val="00A6399E"/>
    <w:rsid w:val="00A71F65"/>
    <w:rsid w:val="00A74DBC"/>
    <w:rsid w:val="00A8169C"/>
    <w:rsid w:val="00A955F4"/>
    <w:rsid w:val="00A96BB1"/>
    <w:rsid w:val="00A9797F"/>
    <w:rsid w:val="00AA081B"/>
    <w:rsid w:val="00AA75EB"/>
    <w:rsid w:val="00AB17C6"/>
    <w:rsid w:val="00AB4E30"/>
    <w:rsid w:val="00AB5D72"/>
    <w:rsid w:val="00AC5C4F"/>
    <w:rsid w:val="00AC7E11"/>
    <w:rsid w:val="00AD6A8F"/>
    <w:rsid w:val="00AD79F4"/>
    <w:rsid w:val="00AF04D9"/>
    <w:rsid w:val="00AF672A"/>
    <w:rsid w:val="00B0106A"/>
    <w:rsid w:val="00B12DBF"/>
    <w:rsid w:val="00B146FE"/>
    <w:rsid w:val="00B17169"/>
    <w:rsid w:val="00B32B3B"/>
    <w:rsid w:val="00B367C8"/>
    <w:rsid w:val="00B411D6"/>
    <w:rsid w:val="00B43226"/>
    <w:rsid w:val="00B505EB"/>
    <w:rsid w:val="00B54A74"/>
    <w:rsid w:val="00B54A9E"/>
    <w:rsid w:val="00B5591A"/>
    <w:rsid w:val="00B61033"/>
    <w:rsid w:val="00B6144A"/>
    <w:rsid w:val="00B616D4"/>
    <w:rsid w:val="00B67F01"/>
    <w:rsid w:val="00B75D9D"/>
    <w:rsid w:val="00B9164E"/>
    <w:rsid w:val="00B94A7E"/>
    <w:rsid w:val="00B9711E"/>
    <w:rsid w:val="00BB175A"/>
    <w:rsid w:val="00BD18DF"/>
    <w:rsid w:val="00BD37F6"/>
    <w:rsid w:val="00BD61B1"/>
    <w:rsid w:val="00BE0B7F"/>
    <w:rsid w:val="00BE436A"/>
    <w:rsid w:val="00BF0020"/>
    <w:rsid w:val="00BF33C7"/>
    <w:rsid w:val="00C02D87"/>
    <w:rsid w:val="00C03811"/>
    <w:rsid w:val="00C11245"/>
    <w:rsid w:val="00C117FC"/>
    <w:rsid w:val="00C15873"/>
    <w:rsid w:val="00C162C7"/>
    <w:rsid w:val="00C553F4"/>
    <w:rsid w:val="00C61471"/>
    <w:rsid w:val="00C802A2"/>
    <w:rsid w:val="00C82D10"/>
    <w:rsid w:val="00C85B60"/>
    <w:rsid w:val="00CA4DBC"/>
    <w:rsid w:val="00CB087D"/>
    <w:rsid w:val="00CB60F3"/>
    <w:rsid w:val="00CD4DB3"/>
    <w:rsid w:val="00CE32D5"/>
    <w:rsid w:val="00CE33A1"/>
    <w:rsid w:val="00CE4381"/>
    <w:rsid w:val="00D04C14"/>
    <w:rsid w:val="00D200F9"/>
    <w:rsid w:val="00D25F52"/>
    <w:rsid w:val="00D310C3"/>
    <w:rsid w:val="00D41CC0"/>
    <w:rsid w:val="00D44A1C"/>
    <w:rsid w:val="00D60B84"/>
    <w:rsid w:val="00D6556D"/>
    <w:rsid w:val="00D65A7C"/>
    <w:rsid w:val="00D760A7"/>
    <w:rsid w:val="00D76503"/>
    <w:rsid w:val="00D86C5B"/>
    <w:rsid w:val="00D870B9"/>
    <w:rsid w:val="00D91E76"/>
    <w:rsid w:val="00D9658D"/>
    <w:rsid w:val="00DA2818"/>
    <w:rsid w:val="00DC61B5"/>
    <w:rsid w:val="00DD0887"/>
    <w:rsid w:val="00DD0A8E"/>
    <w:rsid w:val="00DD2772"/>
    <w:rsid w:val="00DE6DD3"/>
    <w:rsid w:val="00DE7030"/>
    <w:rsid w:val="00DF2C7B"/>
    <w:rsid w:val="00DF3E32"/>
    <w:rsid w:val="00DF3FA6"/>
    <w:rsid w:val="00DF67F7"/>
    <w:rsid w:val="00E01EE8"/>
    <w:rsid w:val="00E23131"/>
    <w:rsid w:val="00E2565F"/>
    <w:rsid w:val="00E3185F"/>
    <w:rsid w:val="00E51602"/>
    <w:rsid w:val="00E52024"/>
    <w:rsid w:val="00E56524"/>
    <w:rsid w:val="00E6304B"/>
    <w:rsid w:val="00E71D23"/>
    <w:rsid w:val="00E7380B"/>
    <w:rsid w:val="00E93179"/>
    <w:rsid w:val="00E93294"/>
    <w:rsid w:val="00E94578"/>
    <w:rsid w:val="00EA4FD4"/>
    <w:rsid w:val="00EA6BB2"/>
    <w:rsid w:val="00EB2E63"/>
    <w:rsid w:val="00EB7068"/>
    <w:rsid w:val="00EC6D06"/>
    <w:rsid w:val="00EE6152"/>
    <w:rsid w:val="00EE6E38"/>
    <w:rsid w:val="00EF19A3"/>
    <w:rsid w:val="00EF36D0"/>
    <w:rsid w:val="00F07728"/>
    <w:rsid w:val="00F31B5F"/>
    <w:rsid w:val="00F328C8"/>
    <w:rsid w:val="00F41C1C"/>
    <w:rsid w:val="00F444C7"/>
    <w:rsid w:val="00F6001F"/>
    <w:rsid w:val="00F63A93"/>
    <w:rsid w:val="00F72E62"/>
    <w:rsid w:val="00F81C45"/>
    <w:rsid w:val="00F8470E"/>
    <w:rsid w:val="00F876BB"/>
    <w:rsid w:val="00FA5AFC"/>
    <w:rsid w:val="00FB3689"/>
    <w:rsid w:val="00FB41F0"/>
    <w:rsid w:val="00FC5FD6"/>
    <w:rsid w:val="00FD505A"/>
    <w:rsid w:val="00FD7FF0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FED03F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3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16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FA4">
    <w:name w:val="IFA 4"/>
    <w:basedOn w:val="Normal"/>
    <w:link w:val="IFA4Car"/>
    <w:qFormat/>
    <w:rsid w:val="006F46AF"/>
    <w:pPr>
      <w:numPr>
        <w:ilvl w:val="3"/>
        <w:numId w:val="9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character" w:customStyle="1" w:styleId="IFA4Car">
    <w:name w:val="IFA 4 Car"/>
    <w:basedOn w:val="Fuentedeprrafopredeter"/>
    <w:link w:val="IFA4"/>
    <w:rsid w:val="006F46AF"/>
    <w:rPr>
      <w:rFonts w:ascii="Calibri" w:eastAsia="Calibri" w:hAnsi="Calibri" w:cs="Calibri"/>
      <w:b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658D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658D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A50B6B"/>
    <w:rPr>
      <w:color w:val="605E5C"/>
      <w:shd w:val="clear" w:color="auto" w:fill="E1DFDD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E01EE8"/>
    <w:pPr>
      <w:numPr>
        <w:ilvl w:val="0"/>
        <w:numId w:val="0"/>
      </w:numPr>
      <w:jc w:val="left"/>
    </w:pPr>
    <w:rPr>
      <w:rFonts w:eastAsiaTheme="majorEastAsia" w:cstheme="minorHAnsi"/>
      <w:color w:val="2F5496" w:themeColor="accent1" w:themeShade="BF"/>
      <w:sz w:val="18"/>
      <w:szCs w:val="20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E01EE8"/>
    <w:rPr>
      <w:rFonts w:ascii="Calibri" w:eastAsiaTheme="majorEastAsia" w:hAnsi="Calibri" w:cstheme="minorHAnsi"/>
      <w:b/>
      <w:color w:val="2F5496" w:themeColor="accent1" w:themeShade="BF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jenarobf@g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37E24-24AA-4AB3-B41C-FCC140C5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1818</TotalTime>
  <Pages>23</Pages>
  <Words>4504</Words>
  <Characters>24774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Mauricio Benitez Morales</cp:lastModifiedBy>
  <cp:revision>92</cp:revision>
  <dcterms:created xsi:type="dcterms:W3CDTF">2021-01-29T16:21:00Z</dcterms:created>
  <dcterms:modified xsi:type="dcterms:W3CDTF">2021-03-04T15:42:00Z</dcterms:modified>
</cp:coreProperties>
</file>