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e056a1b754b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99939d7fed7410e"/>
      <w:headerReference w:type="even" r:id="Rda173bdca24e443b"/>
      <w:headerReference w:type="first" r:id="R4f12e75ff6ee419f"/>
      <w:titlePg/>
      <w:footerReference w:type="default" r:id="R289b7299f186413a"/>
      <w:footerReference w:type="even" r:id="R2d445717ea474ea7"/>
      <w:footerReference w:type="first" r:id="Ra60c528bbb7142d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a24db81e274e7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MARINE HARVEST - PISCICULTURA DOMEYKO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DFZ-2020-1173-X-NE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6473bfdbac4ea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MARINE HARVEST - PISCICULTURA DOMEYKO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MARINE HARVEST - PISCICULTURA DOMEYKO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P.DOMEY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P.DOMEY en el período 05-2019</w:t>
            </w:r>
            <w:r>
              <w:br/>
            </w:r>
            <w:r>
              <w:t>- P.DOMEY en el período 06-2019</w:t>
            </w:r>
            <w:r>
              <w:br/>
            </w:r>
            <w:r>
              <w:t>- P.DOMEY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17/2021</w:t>
            </w:r>
          </w:p>
        </w:tc>
        <w:tc>
          <w:tcPr>
            <w:tcW w:w="2310" w:type="pct"/>
          </w:tcPr>
          <w:p>
            <w:pPr/>
            <w:r>
              <w:t>Memorándum Derivación DSC N° 17/2021.pdf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MARINE HARVEST - PISCICULTURA DOMEYKO.zip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MARINE HARVEST - PISCICULTURA DOMEYKO.zip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MARINE HARVEST - PISCICULTURA DOMEYKO.xlsx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2fc736148046f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db727d082f24f2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cb66b17af1465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bbb58725954269" /><Relationship Type="http://schemas.openxmlformats.org/officeDocument/2006/relationships/numbering" Target="/word/numbering.xml" Id="Rb15a417d4f554969" /><Relationship Type="http://schemas.openxmlformats.org/officeDocument/2006/relationships/settings" Target="/word/settings.xml" Id="R5e46add61d1540b1" /><Relationship Type="http://schemas.openxmlformats.org/officeDocument/2006/relationships/header" Target="/word/header1.xml" Id="R599939d7fed7410e" /><Relationship Type="http://schemas.openxmlformats.org/officeDocument/2006/relationships/header" Target="/word/header2.xml" Id="Rda173bdca24e443b" /><Relationship Type="http://schemas.openxmlformats.org/officeDocument/2006/relationships/header" Target="/word/header3.xml" Id="R4f12e75ff6ee419f" /><Relationship Type="http://schemas.openxmlformats.org/officeDocument/2006/relationships/image" Target="/word/media/c3e10127-702a-44e1-a2df-2a79f629da3f.png" Id="R8fe486e2beb54d86" /><Relationship Type="http://schemas.openxmlformats.org/officeDocument/2006/relationships/footer" Target="/word/footer1.xml" Id="R289b7299f186413a" /><Relationship Type="http://schemas.openxmlformats.org/officeDocument/2006/relationships/footer" Target="/word/footer2.xml" Id="R2d445717ea474ea7" /><Relationship Type="http://schemas.openxmlformats.org/officeDocument/2006/relationships/footer" Target="/word/footer3.xml" Id="Ra60c528bbb7142d7" /><Relationship Type="http://schemas.openxmlformats.org/officeDocument/2006/relationships/image" Target="/word/media/8a8dc153-5def-4930-8676-9099cb96b404.png" Id="R524ea3893a434fbc" /><Relationship Type="http://schemas.openxmlformats.org/officeDocument/2006/relationships/image" Target="/word/media/90a62d64-f523-4bc6-8a5c-6389484c2096.png" Id="R76a24db81e274e78" /><Relationship Type="http://schemas.openxmlformats.org/officeDocument/2006/relationships/image" Target="/word/media/4189524f-cd08-4dbb-8fd5-a8c626be9229.png" Id="R776473bfdbac4ea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8dc153-5def-4930-8676-9099cb96b404.png" Id="Rc62fc736148046fc" /><Relationship Type="http://schemas.openxmlformats.org/officeDocument/2006/relationships/hyperlink" Target="http://www.sma.gob.cl" TargetMode="External" Id="R5db727d082f24f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e10127-702a-44e1-a2df-2a79f629da3f.png" Id="Rd9cb66b17af14650" /></Relationships>
</file>