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0e017a26d42f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baf959eaf3c4c5e"/>
      <w:headerReference w:type="even" r:id="R1b8977fda56a4c16"/>
      <w:headerReference w:type="first" r:id="R9a088524698d483a"/>
      <w:titlePg/>
      <w:footerReference w:type="default" r:id="R62a3dff953674163"/>
      <w:footerReference w:type="even" r:id="R866ecfb47b8c4b5f"/>
      <w:footerReference w:type="first" r:id="R059ec96f706048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95802fd62e45c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BLUE SHELL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DFZ-2021-332-X-NE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87b19caba64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BLUE SHELL S.A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BLUE SHELL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BLUE SHELL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TEGUEL KM 12. PARCELA 2 S/N, 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B.SHELL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BLUE SHELL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BLUE SHELL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BLUE SHELL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5c30bfafd7e4d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8f149cb121414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8e46cac9a6406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de9bb9b3b340e2" /><Relationship Type="http://schemas.openxmlformats.org/officeDocument/2006/relationships/numbering" Target="/word/numbering.xml" Id="R0f0fd6ae84ef414a" /><Relationship Type="http://schemas.openxmlformats.org/officeDocument/2006/relationships/settings" Target="/word/settings.xml" Id="Re37905347070401a" /><Relationship Type="http://schemas.openxmlformats.org/officeDocument/2006/relationships/header" Target="/word/header1.xml" Id="R3baf959eaf3c4c5e" /><Relationship Type="http://schemas.openxmlformats.org/officeDocument/2006/relationships/header" Target="/word/header2.xml" Id="R1b8977fda56a4c16" /><Relationship Type="http://schemas.openxmlformats.org/officeDocument/2006/relationships/header" Target="/word/header3.xml" Id="R9a088524698d483a" /><Relationship Type="http://schemas.openxmlformats.org/officeDocument/2006/relationships/image" Target="/word/media/80446eaa-6b91-49f7-98a5-560b4df8e2a2.png" Id="R3d5de61cd5644fdf" /><Relationship Type="http://schemas.openxmlformats.org/officeDocument/2006/relationships/footer" Target="/word/footer1.xml" Id="R62a3dff953674163" /><Relationship Type="http://schemas.openxmlformats.org/officeDocument/2006/relationships/footer" Target="/word/footer2.xml" Id="R866ecfb47b8c4b5f" /><Relationship Type="http://schemas.openxmlformats.org/officeDocument/2006/relationships/footer" Target="/word/footer3.xml" Id="R059ec96f706048e2" /><Relationship Type="http://schemas.openxmlformats.org/officeDocument/2006/relationships/image" Target="/word/media/bcc6e65c-9dad-49d5-9489-2ec09a1a045c.png" Id="Rf2b92ac973fc4edf" /><Relationship Type="http://schemas.openxmlformats.org/officeDocument/2006/relationships/image" Target="/word/media/3320b73a-82ff-4611-9250-f08e006b6e70.png" Id="Ra895802fd62e45c5" /><Relationship Type="http://schemas.openxmlformats.org/officeDocument/2006/relationships/image" Target="/word/media/302be913-d2a3-4f04-b70d-265d5eccd7f3.png" Id="R9987b19caba64d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cc6e65c-9dad-49d5-9489-2ec09a1a045c.png" Id="R25c30bfafd7e4d2b" /><Relationship Type="http://schemas.openxmlformats.org/officeDocument/2006/relationships/hyperlink" Target="http://www.sma.gob.cl" TargetMode="External" Id="Rc28f149cb12141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446eaa-6b91-49f7-98a5-560b4df8e2a2.png" Id="R238e46cac9a64069" /></Relationships>
</file>