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194c9b8514d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fe24380f0af4553"/>
      <w:headerReference w:type="even" r:id="R1051cb0f3e4e4110"/>
      <w:headerReference w:type="first" r:id="R6dd30763c27a42ba"/>
      <w:titlePg/>
      <w:footerReference w:type="default" r:id="R941836aede5441b8"/>
      <w:footerReference w:type="even" r:id="R4844ef3017504115"/>
      <w:footerReference w:type="first" r:id="Rb94b4ba6098241a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194a9ee62d14f4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INTEGRAL DE PROCESAMIENTO DE REDES ACUICOLAS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DFZ-2021-724-XI-NE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bde2f42f0b64f2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INTEGRAL DE PROCESAMIENTO DE REDES ACUICOLAS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TALLER DE REDES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76238535-K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INTEGRAL DE PROCESAMIENTO DE REDES ACUICOLAS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780/2016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25-08-2016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INTEGRAL DE PROCESAMIENTO DE REDES ACUICOLAS.zip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INTEGRAL DE PROCESAMIENTO DE REDES ACUICOLAS.zip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INTEGRAL DE PROCESAMIENTO DE REDES ACUICOLAS.xlsx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986138bd934d5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ea9fffb54b344f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7f791d86b24c3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b8b4855e5647e0" /><Relationship Type="http://schemas.openxmlformats.org/officeDocument/2006/relationships/numbering" Target="/word/numbering.xml" Id="Rf1afc0a3fe3b4faf" /><Relationship Type="http://schemas.openxmlformats.org/officeDocument/2006/relationships/settings" Target="/word/settings.xml" Id="R09b55c141c484f77" /><Relationship Type="http://schemas.openxmlformats.org/officeDocument/2006/relationships/header" Target="/word/header1.xml" Id="R4fe24380f0af4553" /><Relationship Type="http://schemas.openxmlformats.org/officeDocument/2006/relationships/header" Target="/word/header2.xml" Id="R1051cb0f3e4e4110" /><Relationship Type="http://schemas.openxmlformats.org/officeDocument/2006/relationships/header" Target="/word/header3.xml" Id="R6dd30763c27a42ba" /><Relationship Type="http://schemas.openxmlformats.org/officeDocument/2006/relationships/image" Target="/word/media/3d56758e-29ed-4b8d-90de-ccb5659d546a.png" Id="R8d284b9320c846e3" /><Relationship Type="http://schemas.openxmlformats.org/officeDocument/2006/relationships/footer" Target="/word/footer1.xml" Id="R941836aede5441b8" /><Relationship Type="http://schemas.openxmlformats.org/officeDocument/2006/relationships/footer" Target="/word/footer2.xml" Id="R4844ef3017504115" /><Relationship Type="http://schemas.openxmlformats.org/officeDocument/2006/relationships/footer" Target="/word/footer3.xml" Id="Rb94b4ba6098241a9" /><Relationship Type="http://schemas.openxmlformats.org/officeDocument/2006/relationships/image" Target="/word/media/20620687-b352-4ebd-b388-f79335cd684c.png" Id="Rcb41224eb3d54e95" /><Relationship Type="http://schemas.openxmlformats.org/officeDocument/2006/relationships/image" Target="/word/media/cf015860-5379-4a30-bf3f-e18016a0588c.png" Id="R6194a9ee62d14f4b" /><Relationship Type="http://schemas.openxmlformats.org/officeDocument/2006/relationships/image" Target="/word/media/72143335-74a8-4473-84e6-45e5928e26c1.png" Id="Rdbde2f42f0b64f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0620687-b352-4ebd-b388-f79335cd684c.png" Id="R0b986138bd934d56" /><Relationship Type="http://schemas.openxmlformats.org/officeDocument/2006/relationships/hyperlink" Target="http://www.sma.gob.cl" TargetMode="External" Id="R3ea9fffb54b344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d56758e-29ed-4b8d-90de-ccb5659d546a.png" Id="R487f791d86b24c3e" /></Relationships>
</file>