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7942502ebd42e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b692aa8dcb643c7"/>
      <w:headerReference w:type="even" r:id="Re20f3bc8b26b4a60"/>
      <w:headerReference w:type="first" r:id="R4c8953ea9e924ecb"/>
      <w:titlePg/>
      <w:footerReference w:type="default" r:id="Rad1eb38ace264658"/>
      <w:footerReference w:type="even" r:id="R93cc3386d77e44aa"/>
      <w:footerReference w:type="first" r:id="R831c3ad0540c4c6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3366e1e3504402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TALLER DE LAVADO Y REPARACION DE REDES DURAN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DFZ-2021-751-X-NE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37b4e157f0f47b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TALLER DE LAVADO Y REPARACION DE REDES DURAN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DURAN Y CIA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77259280-9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TALLER DE LAVADO Y REPARACION DE REDES DURAN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LONGITUDINAL SUR SECTOR: LIMITE REGIONAL - QUELLON ANCUD,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ANCUD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1333/2010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SIN NOMBRE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1333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17-05-2010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ESTERO SIN NOMBRE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TALLER DE LAVADO Y REPARACION DE REDES DURAN.zip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TALLER DE LAVADO Y REPARACION DE REDES DURAN.xlsx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e7ddbf3811e41d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501b425b655414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cbb94b2d5d94f1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0b1fd2d94d44a3" /><Relationship Type="http://schemas.openxmlformats.org/officeDocument/2006/relationships/numbering" Target="/word/numbering.xml" Id="Ra32e201f82d241dd" /><Relationship Type="http://schemas.openxmlformats.org/officeDocument/2006/relationships/settings" Target="/word/settings.xml" Id="R1a6a23dfccdc40ff" /><Relationship Type="http://schemas.openxmlformats.org/officeDocument/2006/relationships/header" Target="/word/header1.xml" Id="Rdb692aa8dcb643c7" /><Relationship Type="http://schemas.openxmlformats.org/officeDocument/2006/relationships/header" Target="/word/header2.xml" Id="Re20f3bc8b26b4a60" /><Relationship Type="http://schemas.openxmlformats.org/officeDocument/2006/relationships/header" Target="/word/header3.xml" Id="R4c8953ea9e924ecb" /><Relationship Type="http://schemas.openxmlformats.org/officeDocument/2006/relationships/image" Target="/word/media/bcaf709d-5929-4834-9528-7ef83ef60ca8.png" Id="R90863f0ae9354d0e" /><Relationship Type="http://schemas.openxmlformats.org/officeDocument/2006/relationships/footer" Target="/word/footer1.xml" Id="Rad1eb38ace264658" /><Relationship Type="http://schemas.openxmlformats.org/officeDocument/2006/relationships/footer" Target="/word/footer2.xml" Id="R93cc3386d77e44aa" /><Relationship Type="http://schemas.openxmlformats.org/officeDocument/2006/relationships/footer" Target="/word/footer3.xml" Id="R831c3ad0540c4c6c" /><Relationship Type="http://schemas.openxmlformats.org/officeDocument/2006/relationships/image" Target="/word/media/377ee322-1db9-420c-9399-ccdcde5e705e.png" Id="Re156084f8817406c" /><Relationship Type="http://schemas.openxmlformats.org/officeDocument/2006/relationships/image" Target="/word/media/bd46a2f0-5090-489c-911d-9f041011b815.png" Id="R83366e1e35044028" /><Relationship Type="http://schemas.openxmlformats.org/officeDocument/2006/relationships/image" Target="/word/media/d3e3deb2-4752-4745-898e-a24c22970cb9.png" Id="R437b4e157f0f47b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77ee322-1db9-420c-9399-ccdcde5e705e.png" Id="R9e7ddbf3811e41d0" /><Relationship Type="http://schemas.openxmlformats.org/officeDocument/2006/relationships/hyperlink" Target="http://www.sma.gob.cl" TargetMode="External" Id="Rf501b425b65541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caf709d-5929-4834-9528-7ef83ef60ca8.png" Id="Rdcbb94b2d5d94f19" /></Relationships>
</file>