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3ce625878481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6f0dd8ac2484da0"/>
      <w:headerReference w:type="even" r:id="R37403f7a618a4615"/>
      <w:headerReference w:type="first" r:id="R9809120917c84ac6"/>
      <w:titlePg/>
      <w:footerReference w:type="default" r:id="Rae3ee5d341f54e71"/>
      <w:footerReference w:type="even" r:id="R8c221fde157e4382"/>
      <w:footerReference w:type="first" r:id="R60efd6218a2c4c3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40cb8e1836040c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PURIFICACION DE SENTINAS CROWAN LTDA.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DFZ-2020-1564-V-NE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44e1cd8b08e45c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PURIFICACION DE SENTINAS CROWAN LTDA.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PROCESOS INDUSTRIALES CROWAN UNO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76035818-5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PURIFICACION DE SENTINAS CROWAN LTDA.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O'HIGGINS 1907, SAN ANTONIO,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ANTONIO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1203/2008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CROWAN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SAN ANTONIO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28-08-2008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CROWAN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AGUASIN SPA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DIRECTEMAR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CROWAN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Anexos</w:t>
            </w:r>
          </w:p>
        </w:tc>
        <w:tc>
          <w:tcPr>
            <w:tcW w:w="2310" w:type="pct"/>
          </w:tcPr>
          <w:p>
            <w:pPr/>
            <w:r>
              <w:t>Acta_SanAntonio_Crowan_Nov17.pdf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Memorándum Derivación DSC N° 23/2021</w:t>
            </w:r>
          </w:p>
        </w:tc>
        <w:tc>
          <w:tcPr>
            <w:tcW w:w="2310" w:type="pct"/>
          </w:tcPr>
          <w:p>
            <w:pPr/>
            <w:r>
              <w:t>Memorándum Derivación DSC N° 23/2021.pdf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PURIFICACION DE SENTINAS CROWAN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PURIFICACION DE SENTINAS CROWAN LTDA..zip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PURIFICACION DE SENTINAS CROWAN LTDA..xlsx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31936b9cad476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04c00f8429d46e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a9e375d43344e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2a3451056d84236" /><Relationship Type="http://schemas.openxmlformats.org/officeDocument/2006/relationships/numbering" Target="/word/numbering.xml" Id="Rc1cb65163c8b4836" /><Relationship Type="http://schemas.openxmlformats.org/officeDocument/2006/relationships/settings" Target="/word/settings.xml" Id="R41db5bef14114796" /><Relationship Type="http://schemas.openxmlformats.org/officeDocument/2006/relationships/header" Target="/word/header1.xml" Id="R66f0dd8ac2484da0" /><Relationship Type="http://schemas.openxmlformats.org/officeDocument/2006/relationships/header" Target="/word/header2.xml" Id="R37403f7a618a4615" /><Relationship Type="http://schemas.openxmlformats.org/officeDocument/2006/relationships/header" Target="/word/header3.xml" Id="R9809120917c84ac6" /><Relationship Type="http://schemas.openxmlformats.org/officeDocument/2006/relationships/image" Target="/word/media/02b9f796-4c21-4650-b314-4872783680da.png" Id="Racd3db5f7c1249b7" /><Relationship Type="http://schemas.openxmlformats.org/officeDocument/2006/relationships/footer" Target="/word/footer1.xml" Id="Rae3ee5d341f54e71" /><Relationship Type="http://schemas.openxmlformats.org/officeDocument/2006/relationships/footer" Target="/word/footer2.xml" Id="R8c221fde157e4382" /><Relationship Type="http://schemas.openxmlformats.org/officeDocument/2006/relationships/footer" Target="/word/footer3.xml" Id="R60efd6218a2c4c32" /><Relationship Type="http://schemas.openxmlformats.org/officeDocument/2006/relationships/image" Target="/word/media/3f2f3eb5-0412-42eb-9190-b48cc7286963.png" Id="R00cb6c78b2274a27" /><Relationship Type="http://schemas.openxmlformats.org/officeDocument/2006/relationships/image" Target="/word/media/2db1fd39-0839-414c-809d-c3164e9e0186.png" Id="R440cb8e1836040c7" /><Relationship Type="http://schemas.openxmlformats.org/officeDocument/2006/relationships/image" Target="/word/media/f1b4ccee-6e92-448e-aa33-0d33230ce206.png" Id="Re44e1cd8b08e45c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f2f3eb5-0412-42eb-9190-b48cc7286963.png" Id="Rc931936b9cad476f" /><Relationship Type="http://schemas.openxmlformats.org/officeDocument/2006/relationships/hyperlink" Target="http://www.sma.gob.cl" TargetMode="External" Id="Rf04c00f8429d46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2b9f796-4c21-4650-b314-4872783680da.png" Id="Rfba9e375d43344ea" /></Relationships>
</file>