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068c0acc14f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770b3f368ac4a4f"/>
      <w:headerReference w:type="even" r:id="R346dae742a754195"/>
      <w:headerReference w:type="first" r:id="Rd2a5e73e43ab4ae8"/>
      <w:titlePg/>
      <w:footerReference w:type="default" r:id="R3a73995e3b8545d4"/>
      <w:footerReference w:type="even" r:id="R663c3746000742f0"/>
      <w:footerReference w:type="first" r:id="Raf3649661054463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595019e28b4b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EMISARIO SUBMARINO BAHIA TONGOY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DFZ-2020-1534-IV-NE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c5ad7f29b8948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EMISARIO SUBMARINO BAHIA TONGOY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INVERTEC OSTIMAR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78258990-3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EMISARIO SUBMARINO BAHIA TONGOY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O.GUANAYES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O.GUANAYES en el período 03-2017</w:t>
            </w:r>
            <w:r>
              <w:br/>
            </w:r>
            <w:r>
              <w:t>- O.GUANAYES en el período 04-2017</w:t>
            </w:r>
            <w:r>
              <w:br/>
            </w:r>
            <w:r>
              <w:t>- O.GUANAYES en el período 05-2017</w:t>
            </w:r>
            <w:r>
              <w:br/>
            </w:r>
            <w:r>
              <w:t>- O.GUANAYES en el período 06-2017</w:t>
            </w:r>
            <w:r>
              <w:br/>
            </w:r>
            <w:r>
              <w:t>- O.GUANAYES en el período 07-2017</w:t>
            </w:r>
            <w:r>
              <w:br/>
            </w:r>
            <w:r>
              <w:t>- O.GUANAYES en el período 08-2017</w:t>
            </w:r>
            <w:r>
              <w:br/>
            </w:r>
            <w:r>
              <w:t>- O.GUANAYES en el período 09-2017</w:t>
            </w:r>
            <w:r>
              <w:br/>
            </w:r>
            <w:r>
              <w:t>- O.GUANAYES en el período 10-2017</w:t>
            </w:r>
            <w:r>
              <w:br/>
            </w:r>
            <w:r>
              <w:t>- O.GUANAYES en el período 11-2017</w:t>
            </w:r>
            <w:r>
              <w:br/>
            </w:r>
            <w:r>
              <w:t>- O.GUANAYES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O.GUANAYES en el período 02-2017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10/2021</w:t>
            </w:r>
          </w:p>
        </w:tc>
        <w:tc>
          <w:tcPr>
            <w:tcW w:w="2310" w:type="pct"/>
          </w:tcPr>
          <w:p>
            <w:pPr/>
            <w:r>
              <w:t>Memorándum Derivación DSC N° 10/2021.pdf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EMISARIO SUBMARINO BAHIA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EMISARIO SUBMARINO BAHIA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EMISARIO SUBMARINO BAHIA TONGOY.xlsx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712229f4ef462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5cb5d51adda450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c5e5b8bb73487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478df03bd246dd" /><Relationship Type="http://schemas.openxmlformats.org/officeDocument/2006/relationships/numbering" Target="/word/numbering.xml" Id="Rb9f0825d62894029" /><Relationship Type="http://schemas.openxmlformats.org/officeDocument/2006/relationships/settings" Target="/word/settings.xml" Id="R2e3236351dee4213" /><Relationship Type="http://schemas.openxmlformats.org/officeDocument/2006/relationships/header" Target="/word/header1.xml" Id="R0770b3f368ac4a4f" /><Relationship Type="http://schemas.openxmlformats.org/officeDocument/2006/relationships/header" Target="/word/header2.xml" Id="R346dae742a754195" /><Relationship Type="http://schemas.openxmlformats.org/officeDocument/2006/relationships/header" Target="/word/header3.xml" Id="Rd2a5e73e43ab4ae8" /><Relationship Type="http://schemas.openxmlformats.org/officeDocument/2006/relationships/image" Target="/word/media/438da220-155d-4e62-9ebc-7b2c3ba4628e.png" Id="R019885c007bf42cb" /><Relationship Type="http://schemas.openxmlformats.org/officeDocument/2006/relationships/footer" Target="/word/footer1.xml" Id="R3a73995e3b8545d4" /><Relationship Type="http://schemas.openxmlformats.org/officeDocument/2006/relationships/footer" Target="/word/footer2.xml" Id="R663c3746000742f0" /><Relationship Type="http://schemas.openxmlformats.org/officeDocument/2006/relationships/footer" Target="/word/footer3.xml" Id="Raf3649661054463e" /><Relationship Type="http://schemas.openxmlformats.org/officeDocument/2006/relationships/image" Target="/word/media/492c014b-d5b2-470c-8b68-21b1d570fd3b.png" Id="Rc2dd8a6442f443d5" /><Relationship Type="http://schemas.openxmlformats.org/officeDocument/2006/relationships/image" Target="/word/media/e72d05be-f069-4d00-9b22-653cefa8c11e.png" Id="Rc2595019e28b4b17" /><Relationship Type="http://schemas.openxmlformats.org/officeDocument/2006/relationships/image" Target="/word/media/ccca12a9-ec8e-4d63-8a4c-e0036db7a339.png" Id="R8c5ad7f29b8948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92c014b-d5b2-470c-8b68-21b1d570fd3b.png" Id="R2b712229f4ef4621" /><Relationship Type="http://schemas.openxmlformats.org/officeDocument/2006/relationships/hyperlink" Target="http://www.sma.gob.cl" TargetMode="External" Id="Ra5cb5d51adda45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38da220-155d-4e62-9ebc-7b2c3ba4628e.png" Id="Raac5e5b8bb734877" /></Relationships>
</file>