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2aa51189f42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2cd09d11d24ffb"/>
      <w:headerReference w:type="even" r:id="Rf438c48f088b4598"/>
      <w:headerReference w:type="first" r:id="R9713dd1064d742c3"/>
      <w:titlePg/>
      <w:footerReference w:type="default" r:id="R333d2363d81449d9"/>
      <w:footerReference w:type="even" r:id="Rb2eacef88145478a"/>
      <w:footerReference w:type="first" r:id="R2a33972f5a1047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19d37608a648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GRANDE MODIFICACION AL MANEJO DE MORTALIDAD IMPLEMENTANDO SISTEMA DE ENSILAJE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f60ead2e6246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GRANDE MODIFICACION AL MANEJO DE MORTALIDAD IMPLEMENTANDO SISTEMA DE ENSILAJE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GRANDE MODIFICACION AL MANEJO DE MORTALIDAD IMPLEMENTANDO SISTEMA DE ENSILAJE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 QUELLON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GRANDE MODIFICACION AL MANEJO DE MORTALIDAD IMPLEMENTANDO SISTEMA DE ENSILAJE.zip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GRANDE MODIFICACION AL MANEJO DE MORTALIDAD IMPLEMENTANDO SISTEMA DE ENSILAJE.xlsx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c817b9ee924b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081c78fb8f41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607ff1ffa64d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c4b29077be4a72" /><Relationship Type="http://schemas.openxmlformats.org/officeDocument/2006/relationships/numbering" Target="/word/numbering.xml" Id="Red93f01e2a084dcd" /><Relationship Type="http://schemas.openxmlformats.org/officeDocument/2006/relationships/settings" Target="/word/settings.xml" Id="R584fefb09fb0498b" /><Relationship Type="http://schemas.openxmlformats.org/officeDocument/2006/relationships/header" Target="/word/header1.xml" Id="R5a2cd09d11d24ffb" /><Relationship Type="http://schemas.openxmlformats.org/officeDocument/2006/relationships/header" Target="/word/header2.xml" Id="Rf438c48f088b4598" /><Relationship Type="http://schemas.openxmlformats.org/officeDocument/2006/relationships/header" Target="/word/header3.xml" Id="R9713dd1064d742c3" /><Relationship Type="http://schemas.openxmlformats.org/officeDocument/2006/relationships/image" Target="/word/media/4889925f-dd22-493e-9831-e36257ad48c3.png" Id="R45d72c5a2779474d" /><Relationship Type="http://schemas.openxmlformats.org/officeDocument/2006/relationships/footer" Target="/word/footer1.xml" Id="R333d2363d81449d9" /><Relationship Type="http://schemas.openxmlformats.org/officeDocument/2006/relationships/footer" Target="/word/footer2.xml" Id="Rb2eacef88145478a" /><Relationship Type="http://schemas.openxmlformats.org/officeDocument/2006/relationships/footer" Target="/word/footer3.xml" Id="R2a33972f5a104708" /><Relationship Type="http://schemas.openxmlformats.org/officeDocument/2006/relationships/image" Target="/word/media/8de4f198-fc31-436f-a24a-3017e35d64a2.png" Id="Re69e2ce44ee145a1" /><Relationship Type="http://schemas.openxmlformats.org/officeDocument/2006/relationships/image" Target="/word/media/6b5d1be6-640e-48d8-9f2d-57a8c883eec4.png" Id="R6019d37608a6483d" /><Relationship Type="http://schemas.openxmlformats.org/officeDocument/2006/relationships/image" Target="/word/media/f27e3f99-1723-42ce-bb1d-8424db28a7be.png" Id="R11f60ead2e6246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e4f198-fc31-436f-a24a-3017e35d64a2.png" Id="R74c817b9ee924b7f" /><Relationship Type="http://schemas.openxmlformats.org/officeDocument/2006/relationships/hyperlink" Target="http://www.sma.gob.cl" TargetMode="External" Id="Rcf081c78fb8f41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89925f-dd22-493e-9831-e36257ad48c3.png" Id="R9d607ff1ffa64d28" /></Relationships>
</file>