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ff063af6f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d0a4a516a66419c"/>
      <w:headerReference w:type="even" r:id="Rfaea61036f2a49b9"/>
      <w:headerReference w:type="first" r:id="R0784d158ac494e1e"/>
      <w:titlePg/>
      <w:footerReference w:type="default" r:id="Rb55da84145e84c04"/>
      <w:footerReference w:type="even" r:id="Rf6f958f629e345de"/>
      <w:footerReference w:type="first" r:id="R0853bcf7dfae462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e6db48d8f470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GASMAR QUINTERO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DFZ-2021-1195-V-NE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06-05-2021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9f6575223a7442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GASMAR QUINTERO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GASMAR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96636520-K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GASMAR QUINTERO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QUINTERO,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QUINTERO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1281/2017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BAHÍA DE QUINTERO CIRCUITO 1200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1281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BAHÍA DE QUINTERO CIRCUITO 300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1281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BAHÍA DE QUINTERO CIRCUITO 1200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BAHÍA DE QUINTERO CIRCUITO 300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Punto 2 Bahía de Quintero Circuito 300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Dic-2020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09-12-2020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ANALISIS AMBIENTALES S.A., LABORATORIO DE AGUAS</w:t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Dic-2020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09-12-2020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Sin Organismo Sectorial Definido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2 BAHÍA DE QUINTERO CIRCUITO 300 en el período 10-2020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 DIRECTEMAR_Gasmar_09.12.2020.pdf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GASMAR QUINTERO.zip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GASMAR QUINTERO.zip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GASMAR QUINTERO.xlsx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1432aba8e3d4ec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0ef9e21d56c4dc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f02bfa696164e5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04a3e501149e8" /><Relationship Type="http://schemas.openxmlformats.org/officeDocument/2006/relationships/numbering" Target="/word/numbering.xml" Id="Ra5597648268e4e1b" /><Relationship Type="http://schemas.openxmlformats.org/officeDocument/2006/relationships/settings" Target="/word/settings.xml" Id="R0b261b33a24d48ba" /><Relationship Type="http://schemas.openxmlformats.org/officeDocument/2006/relationships/header" Target="/word/header1.xml" Id="R4d0a4a516a66419c" /><Relationship Type="http://schemas.openxmlformats.org/officeDocument/2006/relationships/header" Target="/word/header2.xml" Id="Rfaea61036f2a49b9" /><Relationship Type="http://schemas.openxmlformats.org/officeDocument/2006/relationships/header" Target="/word/header3.xml" Id="R0784d158ac494e1e" /><Relationship Type="http://schemas.openxmlformats.org/officeDocument/2006/relationships/image" Target="/word/media/8b879dc7-1e68-4ae4-9a1c-672142e7312b.png" Id="Rfb10542cde46412c" /><Relationship Type="http://schemas.openxmlformats.org/officeDocument/2006/relationships/footer" Target="/word/footer1.xml" Id="Rb55da84145e84c04" /><Relationship Type="http://schemas.openxmlformats.org/officeDocument/2006/relationships/footer" Target="/word/footer2.xml" Id="Rf6f958f629e345de" /><Relationship Type="http://schemas.openxmlformats.org/officeDocument/2006/relationships/footer" Target="/word/footer3.xml" Id="R0853bcf7dfae4622" /><Relationship Type="http://schemas.openxmlformats.org/officeDocument/2006/relationships/image" Target="/word/media/4e42c9a3-1602-40c5-b1c8-91ce3741a34c.png" Id="R84a5a6e35b2c469d" /><Relationship Type="http://schemas.openxmlformats.org/officeDocument/2006/relationships/image" Target="/word/media/b8d6190c-4800-4e3e-8a6f-e3a063bf7767.png" Id="R673e6db48d8f470b" /><Relationship Type="http://schemas.openxmlformats.org/officeDocument/2006/relationships/image" Target="/word/media/cb8b9150-52d8-4aac-92fb-8f7a9f86626d.png" Id="R29f6575223a7442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e42c9a3-1602-40c5-b1c8-91ce3741a34c.png" Id="R41432aba8e3d4ecd" /><Relationship Type="http://schemas.openxmlformats.org/officeDocument/2006/relationships/hyperlink" Target="http://www.sma.gob.cl" TargetMode="External" Id="Rb0ef9e21d56c4d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b879dc7-1e68-4ae4-9a1c-672142e7312b.png" Id="R9f02bfa696164e5d" /></Relationships>
</file>