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B3B" w:rsidRDefault="00B32B3B" w:rsidP="009B1EB0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1A0540E5" wp14:editId="5697530D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F6E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:rsidR="008A0F6E" w:rsidRPr="001029E5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BF79D8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D22E71" w:rsidRDefault="00CE29F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Fiscalización Ambiental</w:t>
      </w:r>
    </w:p>
    <w:p w:rsidR="004B4617" w:rsidRPr="00C1594A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4B4617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BF79D8" w:rsidRPr="00C1594A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7A7DEB" w:rsidRPr="00655327" w:rsidRDefault="00472EA6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  <w:lang w:val="en-US"/>
        </w:rPr>
      </w:pPr>
      <w:r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“</w:t>
      </w:r>
      <w:r w:rsidR="0081161E">
        <w:rPr>
          <w:rFonts w:ascii="Calibri" w:eastAsia="Calibri" w:hAnsi="Calibri" w:cs="Times New Roman"/>
          <w:b/>
          <w:sz w:val="24"/>
          <w:szCs w:val="24"/>
          <w:lang w:val="en-US"/>
        </w:rPr>
        <w:t>NESTLE CHILE S.A.- PLANTA OSORNO</w:t>
      </w:r>
      <w:r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”</w:t>
      </w:r>
    </w:p>
    <w:p w:rsidR="007A7DEB" w:rsidRPr="00655327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  <w:lang w:val="en-US"/>
        </w:rPr>
      </w:pPr>
    </w:p>
    <w:p w:rsidR="00BF79D8" w:rsidRPr="00655327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  <w:lang w:val="en-US"/>
        </w:rPr>
      </w:pPr>
    </w:p>
    <w:p w:rsidR="00BF79D8" w:rsidRPr="00655327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  <w:lang w:val="en-US"/>
        </w:rPr>
      </w:pPr>
    </w:p>
    <w:p w:rsidR="007A7DEB" w:rsidRPr="00655327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  <w:lang w:val="en-US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DFZ-</w:t>
      </w:r>
      <w:bookmarkEnd w:id="4"/>
      <w:bookmarkEnd w:id="5"/>
      <w:bookmarkEnd w:id="6"/>
      <w:bookmarkEnd w:id="7"/>
      <w:r w:rsidR="00DC755D"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20</w:t>
      </w:r>
      <w:r w:rsidR="009635EB">
        <w:rPr>
          <w:rFonts w:ascii="Calibri" w:eastAsia="Calibri" w:hAnsi="Calibri" w:cs="Times New Roman"/>
          <w:b/>
          <w:sz w:val="24"/>
          <w:szCs w:val="24"/>
          <w:lang w:val="en-US"/>
        </w:rPr>
        <w:t>2</w:t>
      </w:r>
      <w:r w:rsidR="0081161E">
        <w:rPr>
          <w:rFonts w:ascii="Calibri" w:eastAsia="Calibri" w:hAnsi="Calibri" w:cs="Times New Roman"/>
          <w:b/>
          <w:sz w:val="24"/>
          <w:szCs w:val="24"/>
          <w:lang w:val="en-US"/>
        </w:rPr>
        <w:t>1</w:t>
      </w:r>
      <w:r w:rsidR="00CE29FB"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-</w:t>
      </w:r>
      <w:r w:rsidR="006B48FD">
        <w:rPr>
          <w:rFonts w:ascii="Calibri" w:eastAsia="Calibri" w:hAnsi="Calibri" w:cs="Times New Roman"/>
          <w:b/>
          <w:sz w:val="24"/>
          <w:szCs w:val="24"/>
          <w:lang w:val="en-US"/>
        </w:rPr>
        <w:t>973</w:t>
      </w:r>
      <w:r w:rsidR="00CE29FB"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-X</w:t>
      </w:r>
      <w:r w:rsidR="00DC755D"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-</w:t>
      </w:r>
      <w:r w:rsidR="00BF79D8"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PPDA</w:t>
      </w:r>
    </w:p>
    <w:p w:rsidR="007A7DEB" w:rsidRPr="00655327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  <w:lang w:val="en-US"/>
        </w:rPr>
      </w:pPr>
    </w:p>
    <w:p w:rsidR="00BF79D8" w:rsidRPr="00655327" w:rsidRDefault="00BF79D8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  <w:lang w:val="en-US"/>
        </w:rPr>
      </w:pPr>
    </w:p>
    <w:p w:rsidR="004B4617" w:rsidRPr="00655327" w:rsidRDefault="004B4617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  <w:lang w:val="en-US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7A7DEB" w:rsidRPr="007A7DEB" w:rsidTr="001C2BC9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:rsidR="007A7DEB" w:rsidRPr="00655327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n-US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41294" w:rsidRPr="007A7DEB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94" w:rsidRPr="0025129B" w:rsidRDefault="00E41294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Ivonne Mansilla Gómez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94" w:rsidRPr="007A7DEB" w:rsidRDefault="00FB5F03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6913B3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6.25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Ivonne Mansilla Gómez" o:suggestedsigner2="Jefe Oficina Región de Los Lagos" o:suggestedsigneremail="ivonne.mansilla@sma.gob.cl" issignatureline="t"/>
                </v:shape>
              </w:pict>
            </w:r>
          </w:p>
        </w:tc>
      </w:tr>
      <w:tr w:rsidR="00E41294" w:rsidRPr="007A7DEB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94" w:rsidRPr="0025129B" w:rsidRDefault="0081161E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Jeanette Caroca Olivares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94" w:rsidRPr="007A7DEB" w:rsidRDefault="00FB5F03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bookmarkStart w:id="8" w:name="_GoBack"/>
            <w:r>
              <w:rPr>
                <w:rFonts w:cs="Calibri"/>
                <w:sz w:val="16"/>
                <w:szCs w:val="16"/>
              </w:rPr>
              <w:pict>
                <v:shape id="_x0000_i1026" type="#_x0000_t75" alt="Línea de firma de Microsoft Office..." style="width:116.25pt;height:57.75pt">
                  <v:imagedata r:id="rId10" o:title=""/>
                  <o:lock v:ext="edit" ungrouping="t" rotation="t" aspectratio="f" cropping="t" verticies="t" grouping="t"/>
                  <o:signatureline v:ext="edit" id="{0070B1BE-D70C-4A68-9763-9F3D83D54F4B}" provid="{00000000-0000-0000-0000-000000000000}" o:suggestedsigner="Jeanette Caroca Olivares" o:suggestedsigner2="Profesional DFZ" o:suggestedsigneremail="jeanette.caroca @sma.gov.cl" issignatureline="t"/>
                </v:shape>
              </w:pict>
            </w:r>
            <w:bookmarkEnd w:id="8"/>
          </w:p>
        </w:tc>
      </w:tr>
    </w:tbl>
    <w:p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:rsidR="00740714" w:rsidRPr="003422C2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  <w:u w:val="single"/>
        </w:rPr>
      </w:pPr>
      <w:bookmarkStart w:id="9" w:name="_Toc352840387"/>
      <w:bookmarkStart w:id="10" w:name="_Toc352841447"/>
      <w:bookmarkStart w:id="11" w:name="_Toc353998113"/>
      <w:bookmarkStart w:id="12" w:name="_Toc353998186"/>
      <w:bookmarkStart w:id="13" w:name="_Toc382383538"/>
      <w:bookmarkStart w:id="14" w:name="_Toc382472360"/>
      <w:bookmarkStart w:id="15" w:name="_Toc390184271"/>
      <w:bookmarkStart w:id="16" w:name="_Toc390360002"/>
      <w:bookmarkStart w:id="17" w:name="_Toc390777023"/>
      <w:bookmarkStart w:id="18" w:name="_Toc447875234"/>
      <w:bookmarkStart w:id="19" w:name="_Toc449085412"/>
      <w:r w:rsidRPr="003422C2">
        <w:rPr>
          <w:rFonts w:ascii="Calibri" w:eastAsia="Calibri" w:hAnsi="Calibri" w:cs="Calibri"/>
          <w:b/>
          <w:u w:val="single"/>
        </w:rPr>
        <w:lastRenderedPageBreak/>
        <w:t>DETALLE DE LA ACTIVIDAD DE FISCALIZACIÓN</w:t>
      </w:r>
    </w:p>
    <w:p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2125"/>
        <w:gridCol w:w="2710"/>
        <w:gridCol w:w="3670"/>
      </w:tblGrid>
      <w:tr w:rsidR="00740714" w:rsidRPr="00740714" w:rsidTr="004A15BC">
        <w:trPr>
          <w:trHeight w:val="227"/>
          <w:jc w:val="center"/>
        </w:trPr>
        <w:tc>
          <w:tcPr>
            <w:tcW w:w="4957" w:type="dxa"/>
            <w:shd w:val="clear" w:color="auto" w:fill="D9D9D9"/>
            <w:vAlign w:val="center"/>
          </w:tcPr>
          <w:p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2125" w:type="dxa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3670" w:type="dxa"/>
            <w:shd w:val="clear" w:color="auto" w:fill="D9D9D9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:rsidTr="004A15BC">
        <w:trPr>
          <w:trHeight w:val="356"/>
          <w:jc w:val="center"/>
        </w:trPr>
        <w:tc>
          <w:tcPr>
            <w:tcW w:w="4957" w:type="dxa"/>
            <w:vAlign w:val="center"/>
          </w:tcPr>
          <w:p w:rsidR="004B5A85" w:rsidRDefault="004B5A85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:rsidR="004B5A85" w:rsidRPr="0081161E" w:rsidRDefault="0081161E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81161E">
              <w:rPr>
                <w:rFonts w:ascii="Calibri" w:eastAsia="Calibri" w:hAnsi="Calibri" w:cs="Times New Roman"/>
                <w:sz w:val="20"/>
              </w:rPr>
              <w:t xml:space="preserve">Nestlé Chile S.A. </w:t>
            </w:r>
            <w:r>
              <w:rPr>
                <w:rFonts w:ascii="Calibri" w:eastAsia="Calibri" w:hAnsi="Calibri" w:cs="Times New Roman"/>
                <w:sz w:val="20"/>
              </w:rPr>
              <w:t>-</w:t>
            </w:r>
            <w:r w:rsidRPr="0081161E">
              <w:rPr>
                <w:rFonts w:ascii="Calibri" w:eastAsia="Calibri" w:hAnsi="Calibri" w:cs="Times New Roman"/>
                <w:sz w:val="20"/>
              </w:rPr>
              <w:t xml:space="preserve"> Planta </w:t>
            </w:r>
            <w:r>
              <w:rPr>
                <w:rFonts w:ascii="Calibri" w:eastAsia="Calibri" w:hAnsi="Calibri" w:cs="Times New Roman"/>
                <w:sz w:val="20"/>
              </w:rPr>
              <w:t>Osorno</w:t>
            </w:r>
          </w:p>
        </w:tc>
        <w:tc>
          <w:tcPr>
            <w:tcW w:w="2125" w:type="dxa"/>
            <w:vAlign w:val="center"/>
          </w:tcPr>
          <w:p w:rsidR="004B5A85" w:rsidRPr="0081161E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:rsidR="00740714" w:rsidRPr="00740714" w:rsidRDefault="0081161E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90.703.000-8</w:t>
            </w:r>
          </w:p>
        </w:tc>
        <w:tc>
          <w:tcPr>
            <w:tcW w:w="2710" w:type="dxa"/>
            <w:vAlign w:val="center"/>
          </w:tcPr>
          <w:p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:rsidR="00740714" w:rsidRPr="00740714" w:rsidRDefault="0081161E" w:rsidP="0081161E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81161E">
              <w:rPr>
                <w:rFonts w:ascii="Calibri" w:eastAsia="Calibri" w:hAnsi="Calibri" w:cs="Times New Roman"/>
                <w:sz w:val="20"/>
              </w:rPr>
              <w:t>Nestlé</w:t>
            </w:r>
            <w:r>
              <w:rPr>
                <w:rFonts w:ascii="Calibri" w:eastAsia="Calibri" w:hAnsi="Calibri" w:cs="Times New Roman"/>
                <w:sz w:val="20"/>
              </w:rPr>
              <w:t xml:space="preserve"> Osorno, Planta </w:t>
            </w:r>
            <w:proofErr w:type="spellStart"/>
            <w:r>
              <w:rPr>
                <w:rFonts w:ascii="Calibri" w:eastAsia="Calibri" w:hAnsi="Calibri" w:cs="Times New Roman"/>
                <w:sz w:val="20"/>
              </w:rPr>
              <w:t>Cancura</w:t>
            </w:r>
            <w:proofErr w:type="spellEnd"/>
          </w:p>
        </w:tc>
        <w:tc>
          <w:tcPr>
            <w:tcW w:w="3670" w:type="dxa"/>
            <w:vAlign w:val="center"/>
          </w:tcPr>
          <w:p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:rsidR="00740714" w:rsidRPr="00740714" w:rsidRDefault="0081161E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 xml:space="preserve">Ruta U-55 km 16, camino a Puerto Octay s/n, Sector </w:t>
            </w:r>
            <w:proofErr w:type="spellStart"/>
            <w:r>
              <w:rPr>
                <w:rFonts w:ascii="Calibri" w:eastAsia="Calibri" w:hAnsi="Calibri" w:cs="Times New Roman"/>
                <w:sz w:val="20"/>
              </w:rPr>
              <w:t>Pichil</w:t>
            </w:r>
            <w:proofErr w:type="spellEnd"/>
          </w:p>
        </w:tc>
      </w:tr>
    </w:tbl>
    <w:p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488"/>
        <w:gridCol w:w="4962"/>
      </w:tblGrid>
      <w:tr w:rsidR="00740714" w:rsidRPr="00740714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N°47/2015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Pr="00740714">
              <w:rPr>
                <w:rFonts w:ascii="Calibri" w:eastAsia="Calibri" w:hAnsi="Calibri" w:cs="Times New Roman"/>
                <w:sz w:val="20"/>
              </w:rPr>
              <w:t>Plan de Descontaminación Atmosférica para la comuna de Osorno</w:t>
            </w:r>
          </w:p>
        </w:tc>
      </w:tr>
      <w:tr w:rsidR="00740714" w:rsidRPr="00740714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Ambiental </w:t>
            </w:r>
            <w:r w:rsidR="00740714" w:rsidRPr="0081161E">
              <w:rPr>
                <w:rFonts w:ascii="Calibri" w:eastAsia="Calibri" w:hAnsi="Calibri" w:cs="Times New Roman"/>
                <w:sz w:val="20"/>
              </w:rPr>
              <w:t>_</w:t>
            </w:r>
            <w:r w:rsidR="004B5A85" w:rsidRPr="0081161E">
              <w:rPr>
                <w:rFonts w:ascii="Calibri" w:eastAsia="Calibri" w:hAnsi="Calibri" w:cs="Times New Roman"/>
                <w:sz w:val="20"/>
              </w:rPr>
              <w:t>_</w:t>
            </w:r>
            <w:r w:rsidR="0041380D" w:rsidRPr="0081161E">
              <w:rPr>
                <w:rFonts w:ascii="Calibri" w:eastAsia="Calibri" w:hAnsi="Calibri" w:cs="Times New Roman"/>
                <w:sz w:val="20"/>
              </w:rPr>
              <w:t>X</w:t>
            </w:r>
            <w:r w:rsidRPr="0081161E"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:rsidTr="001E6BA2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488" w:type="dxa"/>
            <w:shd w:val="clear" w:color="auto" w:fill="D9D9D9"/>
            <w:vAlign w:val="center"/>
          </w:tcPr>
          <w:p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4962" w:type="dxa"/>
            <w:shd w:val="clear" w:color="auto" w:fill="D9D9D9"/>
            <w:vAlign w:val="center"/>
          </w:tcPr>
          <w:p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:rsidR="00740714" w:rsidRPr="00740714" w:rsidRDefault="008E6FC3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No aplica</w:t>
            </w:r>
          </w:p>
        </w:tc>
        <w:tc>
          <w:tcPr>
            <w:tcW w:w="3488" w:type="dxa"/>
            <w:vAlign w:val="center"/>
          </w:tcPr>
          <w:p w:rsidR="00740714" w:rsidRPr="00740714" w:rsidRDefault="008E6FC3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No aplica</w:t>
            </w:r>
          </w:p>
        </w:tc>
        <w:tc>
          <w:tcPr>
            <w:tcW w:w="4962" w:type="dxa"/>
            <w:vAlign w:val="center"/>
          </w:tcPr>
          <w:p w:rsidR="00740714" w:rsidRPr="00740714" w:rsidRDefault="008E6FC3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No aplica</w:t>
            </w:r>
          </w:p>
        </w:tc>
      </w:tr>
    </w:tbl>
    <w:p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740714" w:rsidRDefault="00740714" w:rsidP="004B5A85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DOCUMENTACIÓN SOLICITADA Y ENTREGADA.</w:t>
      </w:r>
    </w:p>
    <w:p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"/>
        <w:gridCol w:w="4619"/>
        <w:gridCol w:w="1695"/>
        <w:gridCol w:w="2056"/>
        <w:gridCol w:w="4774"/>
      </w:tblGrid>
      <w:tr w:rsidR="00F53133" w:rsidRPr="00740714" w:rsidTr="00675CCC">
        <w:trPr>
          <w:trHeight w:val="431"/>
          <w:jc w:val="center"/>
        </w:trPr>
        <w:tc>
          <w:tcPr>
            <w:tcW w:w="154" w:type="pct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</w:p>
        </w:tc>
        <w:tc>
          <w:tcPr>
            <w:tcW w:w="1703" w:type="pct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25" w:type="pct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758" w:type="pct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762" w:type="pct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:rsidTr="00675CCC">
        <w:trPr>
          <w:trHeight w:val="743"/>
          <w:jc w:val="center"/>
        </w:trPr>
        <w:tc>
          <w:tcPr>
            <w:tcW w:w="154" w:type="pct"/>
            <w:vAlign w:val="center"/>
          </w:tcPr>
          <w:p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 w:rsidRPr="00740714"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703" w:type="pct"/>
            <w:vAlign w:val="center"/>
          </w:tcPr>
          <w:p w:rsidR="00740714" w:rsidRPr="00740714" w:rsidRDefault="0041380D" w:rsidP="0041380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-98"/>
              <w:contextualSpacing/>
              <w:jc w:val="center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No aplica</w:t>
            </w:r>
          </w:p>
        </w:tc>
        <w:tc>
          <w:tcPr>
            <w:tcW w:w="625" w:type="pct"/>
            <w:vAlign w:val="center"/>
          </w:tcPr>
          <w:p w:rsidR="00740714" w:rsidRPr="00740714" w:rsidRDefault="0041380D" w:rsidP="0041380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 w:rsidRPr="0041380D">
              <w:rPr>
                <w:rFonts w:eastAsia="Calibri" w:cs="Calibri"/>
                <w:sz w:val="20"/>
              </w:rPr>
              <w:t>No aplica</w:t>
            </w:r>
          </w:p>
        </w:tc>
        <w:tc>
          <w:tcPr>
            <w:tcW w:w="758" w:type="pct"/>
            <w:vAlign w:val="center"/>
          </w:tcPr>
          <w:p w:rsidR="00740714" w:rsidRPr="00740714" w:rsidRDefault="0041380D" w:rsidP="0041380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 w:rsidRPr="0041380D">
              <w:rPr>
                <w:rFonts w:eastAsia="Calibri" w:cs="Calibri"/>
                <w:sz w:val="20"/>
              </w:rPr>
              <w:t>No aplica</w:t>
            </w:r>
          </w:p>
        </w:tc>
        <w:tc>
          <w:tcPr>
            <w:tcW w:w="1762" w:type="pct"/>
            <w:vAlign w:val="center"/>
          </w:tcPr>
          <w:p w:rsidR="00740714" w:rsidRPr="00740714" w:rsidRDefault="0041380D" w:rsidP="0041380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 w:rsidRPr="0041380D">
              <w:rPr>
                <w:rFonts w:eastAsia="Calibri" w:cs="Calibri"/>
                <w:sz w:val="20"/>
              </w:rPr>
              <w:t>No aplica</w:t>
            </w:r>
          </w:p>
        </w:tc>
      </w:tr>
    </w:tbl>
    <w:p w:rsidR="00740714" w:rsidRDefault="00740714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:rsidR="00740714" w:rsidRPr="00740714" w:rsidRDefault="00740714" w:rsidP="00740714">
      <w:pPr>
        <w:numPr>
          <w:ilvl w:val="0"/>
          <w:numId w:val="41"/>
        </w:numPr>
        <w:spacing w:after="0" w:line="240" w:lineRule="auto"/>
        <w:ind w:left="426" w:hanging="426"/>
        <w:contextualSpacing/>
        <w:jc w:val="both"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lastRenderedPageBreak/>
        <w:t>HECHOS CONSTATADOS</w:t>
      </w:r>
    </w:p>
    <w:p w:rsidR="00740714" w:rsidRPr="00740714" w:rsidRDefault="00740714" w:rsidP="0074071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3"/>
        <w:gridCol w:w="7380"/>
        <w:gridCol w:w="5769"/>
      </w:tblGrid>
      <w:tr w:rsidR="0081161E" w:rsidRPr="00740714" w:rsidTr="0073362D">
        <w:trPr>
          <w:trHeight w:val="234"/>
        </w:trPr>
        <w:tc>
          <w:tcPr>
            <w:tcW w:w="152" w:type="pct"/>
            <w:shd w:val="clear" w:color="auto" w:fill="D9D9D9"/>
          </w:tcPr>
          <w:p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</w:p>
        </w:tc>
        <w:tc>
          <w:tcPr>
            <w:tcW w:w="2720" w:type="pct"/>
            <w:shd w:val="clear" w:color="auto" w:fill="D9D9D9"/>
            <w:vAlign w:val="center"/>
          </w:tcPr>
          <w:p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2127" w:type="pct"/>
            <w:shd w:val="clear" w:color="auto" w:fill="D9D9D9"/>
            <w:vAlign w:val="center"/>
          </w:tcPr>
          <w:p w:rsidR="00F15496" w:rsidRPr="00F15496" w:rsidRDefault="00F15496" w:rsidP="0081161E">
            <w:pPr>
              <w:spacing w:after="0" w:line="240" w:lineRule="auto"/>
              <w:ind w:firstLine="3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:rsidR="00740714" w:rsidRPr="00740714" w:rsidRDefault="00740714" w:rsidP="0081161E">
            <w:pPr>
              <w:spacing w:after="0" w:line="240" w:lineRule="auto"/>
              <w:ind w:firstLine="3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740714" w:rsidRPr="00740714" w:rsidTr="0073362D">
        <w:trPr>
          <w:trHeight w:val="2168"/>
        </w:trPr>
        <w:tc>
          <w:tcPr>
            <w:tcW w:w="152" w:type="pct"/>
            <w:vAlign w:val="center"/>
          </w:tcPr>
          <w:p w:rsidR="00740714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720" w:type="pct"/>
            <w:vAlign w:val="center"/>
          </w:tcPr>
          <w:p w:rsidR="00740714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F15496">
              <w:rPr>
                <w:rFonts w:eastAsia="Calibri" w:cstheme="minorHAnsi"/>
                <w:b/>
                <w:sz w:val="20"/>
                <w:szCs w:val="20"/>
              </w:rPr>
              <w:t>D.S. N° 47/2015 del Ministerio de Medio Ambiente.</w:t>
            </w:r>
          </w:p>
          <w:p w:rsidR="001544C5" w:rsidRPr="00F15496" w:rsidRDefault="001544C5" w:rsidP="00F15496">
            <w:pPr>
              <w:spacing w:after="0" w:line="36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BF5E10"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t>Artículo 2</w:t>
            </w:r>
            <w:r w:rsidR="00F15496">
              <w:rPr>
                <w:rFonts w:eastAsia="Calibri" w:cstheme="minorHAnsi"/>
                <w:sz w:val="20"/>
                <w:szCs w:val="20"/>
              </w:rPr>
              <w:t>.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 Los antecedentes que fundamentan el presente Plan de Descontaminación Atmosférica, se indican a continuación: </w:t>
            </w:r>
          </w:p>
          <w:p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F15496">
              <w:rPr>
                <w:rFonts w:eastAsia="Calibri" w:cstheme="minorHAnsi"/>
                <w:sz w:val="20"/>
                <w:szCs w:val="20"/>
              </w:rPr>
              <w:t xml:space="preserve">1.1 </w:t>
            </w:r>
            <w:r w:rsidR="00F15496" w:rsidRPr="00F15496">
              <w:rPr>
                <w:rFonts w:eastAsia="Calibri" w:cstheme="minorHAnsi"/>
                <w:sz w:val="20"/>
                <w:szCs w:val="20"/>
              </w:rPr>
              <w:t>Antecedentes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 Normativos:</w:t>
            </w:r>
          </w:p>
          <w:p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F15496">
              <w:rPr>
                <w:rFonts w:eastAsia="Calibri" w:cstheme="minorHAnsi"/>
                <w:sz w:val="20"/>
                <w:szCs w:val="20"/>
              </w:rPr>
              <w:t xml:space="preserve">De acuerdo a los antecedentes recopilados en la comuna de Osorno respecto del incumplimiento a las normas primarias de calidad ambiental para material particulado MP10 y MP2,5, a través de la constatación de la superación de dichas normas en la </w:t>
            </w:r>
            <w:r w:rsidR="006102CF">
              <w:rPr>
                <w:rFonts w:eastAsia="Calibri" w:cstheme="minorHAnsi"/>
                <w:sz w:val="20"/>
                <w:szCs w:val="20"/>
              </w:rPr>
              <w:t>E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stación de </w:t>
            </w:r>
            <w:r w:rsidR="006102CF">
              <w:rPr>
                <w:rFonts w:eastAsia="Calibri" w:cstheme="minorHAnsi"/>
                <w:sz w:val="20"/>
                <w:szCs w:val="20"/>
              </w:rPr>
              <w:t>M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onitoreo con representatividad poblacional (EMRP) El Alba, se </w:t>
            </w:r>
            <w:r w:rsidR="00FB31C1" w:rsidRPr="00F15496">
              <w:rPr>
                <w:rFonts w:eastAsia="Calibri" w:cstheme="minorHAnsi"/>
                <w:sz w:val="20"/>
                <w:szCs w:val="20"/>
              </w:rPr>
              <w:t>procedió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 a declarar a la comuna de Osorno como </w:t>
            </w:r>
            <w:r w:rsidR="006102CF">
              <w:rPr>
                <w:rFonts w:eastAsia="Calibri" w:cstheme="minorHAnsi"/>
                <w:sz w:val="20"/>
                <w:szCs w:val="20"/>
              </w:rPr>
              <w:t>z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ona </w:t>
            </w:r>
            <w:r w:rsidR="006102CF">
              <w:rPr>
                <w:rFonts w:eastAsia="Calibri" w:cstheme="minorHAnsi"/>
                <w:sz w:val="20"/>
                <w:szCs w:val="20"/>
              </w:rPr>
              <w:t>s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aturada mediante D.S. N°27, de 2012, del </w:t>
            </w:r>
            <w:r w:rsidR="006102CF">
              <w:rPr>
                <w:rFonts w:eastAsia="Calibri" w:cstheme="minorHAnsi"/>
                <w:sz w:val="20"/>
                <w:szCs w:val="20"/>
              </w:rPr>
              <w:t>M</w:t>
            </w:r>
            <w:r w:rsidRPr="00F15496">
              <w:rPr>
                <w:rFonts w:eastAsia="Calibri" w:cstheme="minorHAnsi"/>
                <w:sz w:val="20"/>
                <w:szCs w:val="20"/>
              </w:rPr>
              <w:t>inisterio del Medio Ambiente (MMA), publicado en el Diario Oficial el 28 de noviembre de 2012, por las concentraciones de material particulado respirable en la fracción gruesa y fina, MP10 y MP2,5 (…)</w:t>
            </w:r>
          </w:p>
          <w:p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BF5E10"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t>Artículo 3</w:t>
            </w:r>
            <w:r w:rsidRPr="00F15496">
              <w:rPr>
                <w:rFonts w:eastAsia="Calibri" w:cstheme="minorHAnsi"/>
                <w:sz w:val="20"/>
                <w:szCs w:val="20"/>
              </w:rPr>
              <w:t>. Definiciones. Para efectos de lo dispuesto en el presente Decreto, se entenderá por:</w:t>
            </w:r>
          </w:p>
          <w:p w:rsidR="00740714" w:rsidRDefault="006102CF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  <w:u w:val="single"/>
              </w:rPr>
              <w:t>Caldera</w:t>
            </w:r>
            <w:r w:rsidR="00740714" w:rsidRPr="00F15496">
              <w:rPr>
                <w:rFonts w:eastAsia="Calibri" w:cstheme="minorHAnsi"/>
                <w:sz w:val="20"/>
                <w:szCs w:val="20"/>
                <w:u w:val="single"/>
              </w:rPr>
              <w:t>:</w:t>
            </w:r>
            <w:r w:rsidR="00740714" w:rsidRPr="00F15496">
              <w:rPr>
                <w:rFonts w:eastAsia="Calibri" w:cstheme="minorHAnsi"/>
                <w:sz w:val="20"/>
                <w:szCs w:val="20"/>
              </w:rPr>
              <w:t xml:space="preserve"> </w:t>
            </w:r>
            <w:r>
              <w:rPr>
                <w:rFonts w:eastAsia="Calibri" w:cstheme="minorHAnsi"/>
                <w:sz w:val="20"/>
                <w:szCs w:val="20"/>
              </w:rPr>
              <w:t xml:space="preserve">Unidad principalmente diseñada para generar agua caliente, calentar un fluido </w:t>
            </w:r>
            <w:r w:rsidR="00DD7C27">
              <w:rPr>
                <w:rFonts w:eastAsia="Calibri" w:cstheme="minorHAnsi"/>
                <w:sz w:val="20"/>
                <w:szCs w:val="20"/>
              </w:rPr>
              <w:t>térmico y/o generar vapor de agua, mediante la acción del calor.</w:t>
            </w:r>
          </w:p>
          <w:p w:rsidR="00DD7C27" w:rsidRDefault="00DD7C27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DD7C27">
              <w:rPr>
                <w:rFonts w:eastAsia="Calibri" w:cstheme="minorHAnsi"/>
                <w:sz w:val="20"/>
                <w:szCs w:val="20"/>
                <w:u w:val="single"/>
              </w:rPr>
              <w:t>Caldera existente</w:t>
            </w:r>
            <w:r w:rsidRPr="00DD7C27">
              <w:rPr>
                <w:rFonts w:eastAsia="Calibri" w:cstheme="minorHAnsi"/>
                <w:sz w:val="20"/>
                <w:szCs w:val="20"/>
              </w:rPr>
              <w:t>: Aquella caldera que encuentra operando a la fecha de entrada en vigencia del presente Plan o aquélla que entrará en operación dentro de los 12 meses siguientes a dicha fecha</w:t>
            </w:r>
            <w:r>
              <w:rPr>
                <w:rFonts w:eastAsia="Calibri" w:cstheme="minorHAnsi"/>
                <w:sz w:val="20"/>
                <w:szCs w:val="20"/>
              </w:rPr>
              <w:t>.</w:t>
            </w:r>
          </w:p>
          <w:p w:rsidR="005F3B4D" w:rsidRPr="00DD7C27" w:rsidRDefault="005F3B4D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1544C5" w:rsidRDefault="00D27E4E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BF5E10"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t>Artículo 41</w:t>
            </w:r>
            <w:r w:rsidRPr="00D27E4E">
              <w:rPr>
                <w:rFonts w:eastAsia="Calibri" w:cstheme="minorHAnsi"/>
                <w:sz w:val="20"/>
                <w:szCs w:val="20"/>
              </w:rPr>
              <w:t>. Las calderas</w:t>
            </w:r>
            <w:r>
              <w:rPr>
                <w:rFonts w:eastAsia="Calibri" w:cstheme="minorHAnsi"/>
                <w:sz w:val="20"/>
                <w:szCs w:val="20"/>
              </w:rPr>
              <w:t xml:space="preserve">, nuevas y existentes, de potencia térmica nominal mayor o igual a 75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kWt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, deberán </w:t>
            </w:r>
            <w:r w:rsidR="004C263C">
              <w:rPr>
                <w:rFonts w:eastAsia="Calibri" w:cstheme="minorHAnsi"/>
                <w:sz w:val="20"/>
                <w:szCs w:val="20"/>
              </w:rPr>
              <w:t>cumplir con los límites máximos de emisión de MP que se indican en la Tabla siguiente:</w:t>
            </w:r>
          </w:p>
          <w:p w:rsidR="004C263C" w:rsidRDefault="002E27B1" w:rsidP="002E27B1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Tabla 29. Límites máximos de emisión de MP para calderas nuevas y existentes</w:t>
            </w:r>
          </w:p>
          <w:p w:rsidR="002E27B1" w:rsidRDefault="002E27B1" w:rsidP="002E27B1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tbl>
            <w:tblPr>
              <w:tblStyle w:val="Tablaconcuadrcula1"/>
              <w:tblW w:w="4480" w:type="pct"/>
              <w:tblLayout w:type="fixed"/>
              <w:tblLook w:val="04A0" w:firstRow="1" w:lastRow="0" w:firstColumn="1" w:lastColumn="0" w:noHBand="0" w:noVBand="1"/>
            </w:tblPr>
            <w:tblGrid>
              <w:gridCol w:w="3515"/>
              <w:gridCol w:w="1550"/>
              <w:gridCol w:w="1345"/>
            </w:tblGrid>
            <w:tr w:rsidR="001E767C" w:rsidRPr="004C263C" w:rsidTr="00BA256F">
              <w:tc>
                <w:tcPr>
                  <w:tcW w:w="2742" w:type="pct"/>
                  <w:vMerge w:val="restart"/>
                </w:tcPr>
                <w:p w:rsidR="00547A37" w:rsidRDefault="00547A37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bookmarkStart w:id="20" w:name="_Hlk15569461"/>
                </w:p>
                <w:p w:rsidR="001E767C" w:rsidRPr="004C263C" w:rsidRDefault="001E767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Potencia térmica nominal de la caldera</w:t>
                  </w:r>
                </w:p>
              </w:tc>
              <w:tc>
                <w:tcPr>
                  <w:tcW w:w="2258" w:type="pct"/>
                  <w:gridSpan w:val="2"/>
                </w:tcPr>
                <w:p w:rsidR="001E767C" w:rsidRDefault="00266670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Límite máximo de MP (mg/Nm</w:t>
                  </w:r>
                  <w:r w:rsidRPr="00266670">
                    <w:rPr>
                      <w:rFonts w:cstheme="minorHAnsi"/>
                      <w:color w:val="000000"/>
                      <w:vertAlign w:val="superscript"/>
                    </w:rPr>
                    <w:t>3</w:t>
                  </w:r>
                  <w:r>
                    <w:rPr>
                      <w:rFonts w:cstheme="minorHAnsi"/>
                      <w:color w:val="000000"/>
                    </w:rPr>
                    <w:t>)</w:t>
                  </w:r>
                </w:p>
              </w:tc>
            </w:tr>
            <w:tr w:rsidR="002E27B1" w:rsidRPr="004C263C" w:rsidTr="00BA256F">
              <w:tc>
                <w:tcPr>
                  <w:tcW w:w="2742" w:type="pct"/>
                  <w:vMerge/>
                </w:tcPr>
                <w:p w:rsidR="002E27B1" w:rsidRPr="004C263C" w:rsidRDefault="002E27B1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209" w:type="pct"/>
                </w:tcPr>
                <w:p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Existente</w:t>
                  </w:r>
                </w:p>
              </w:tc>
              <w:tc>
                <w:tcPr>
                  <w:tcW w:w="1049" w:type="pct"/>
                </w:tcPr>
                <w:p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Nueva</w:t>
                  </w:r>
                </w:p>
              </w:tc>
            </w:tr>
            <w:tr w:rsidR="00547A37" w:rsidRPr="004C263C" w:rsidTr="00BA256F">
              <w:tc>
                <w:tcPr>
                  <w:tcW w:w="2742" w:type="pct"/>
                </w:tcPr>
                <w:p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75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 xml:space="preserve">300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Wt</w:t>
                  </w:r>
                  <w:proofErr w:type="spellEnd"/>
                </w:p>
              </w:tc>
              <w:tc>
                <w:tcPr>
                  <w:tcW w:w="120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100</w:t>
                  </w:r>
                </w:p>
              </w:tc>
              <w:tc>
                <w:tcPr>
                  <w:tcW w:w="104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:rsidTr="00BA256F">
              <w:tc>
                <w:tcPr>
                  <w:tcW w:w="2742" w:type="pct"/>
                </w:tcPr>
                <w:p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300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>1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Pr="004C263C"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120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04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:rsidTr="00BA256F">
              <w:tc>
                <w:tcPr>
                  <w:tcW w:w="2742" w:type="pct"/>
                  <w:vAlign w:val="center"/>
                </w:tcPr>
                <w:p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Mayor o igual a 1 MW y menor a 20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120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049" w:type="pct"/>
                </w:tcPr>
                <w:p w:rsidR="004C263C" w:rsidRPr="00E85435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E85435"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</w:tr>
            <w:tr w:rsidR="00547A37" w:rsidRPr="004C263C" w:rsidTr="00BA256F">
              <w:tc>
                <w:tcPr>
                  <w:tcW w:w="2742" w:type="pct"/>
                </w:tcPr>
                <w:p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Mayor o igual a 20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120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  <w:tc>
                <w:tcPr>
                  <w:tcW w:w="104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</w:tr>
            <w:bookmarkEnd w:id="20"/>
          </w:tbl>
          <w:p w:rsidR="004C263C" w:rsidRDefault="004C263C" w:rsidP="002E27B1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430AF6" w:rsidRDefault="004C263C" w:rsidP="00BA256F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Simultáneamente, las calderas nuevas </w:t>
            </w:r>
            <w:r w:rsidR="00E74622">
              <w:rPr>
                <w:rFonts w:eastAsia="Calibri" w:cs="Times New Roman"/>
                <w:sz w:val="20"/>
                <w:szCs w:val="20"/>
              </w:rPr>
              <w:t xml:space="preserve">de potencia térmica nominal mayor o igual a 300 </w:t>
            </w:r>
            <w:proofErr w:type="spellStart"/>
            <w:r w:rsidR="00E74622">
              <w:rPr>
                <w:rFonts w:eastAsia="Calibri" w:cs="Times New Roman"/>
                <w:sz w:val="20"/>
                <w:szCs w:val="20"/>
              </w:rPr>
              <w:t>kWt</w:t>
            </w:r>
            <w:proofErr w:type="spellEnd"/>
            <w:r w:rsidR="00E74622">
              <w:rPr>
                <w:rFonts w:eastAsia="Calibri" w:cs="Times New Roman"/>
                <w:sz w:val="20"/>
                <w:szCs w:val="20"/>
              </w:rPr>
              <w:t xml:space="preserve"> deberán cumplir con un valor de eficiencia de 85%</w:t>
            </w:r>
            <w:r w:rsidR="00AC5249">
              <w:rPr>
                <w:rFonts w:eastAsia="Calibri" w:cs="Times New Roman"/>
                <w:sz w:val="20"/>
                <w:szCs w:val="20"/>
              </w:rPr>
              <w:t xml:space="preserve"> (…)</w:t>
            </w:r>
          </w:p>
          <w:p w:rsidR="00BA256F" w:rsidRDefault="00BA256F" w:rsidP="00BA256F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2F5FF6" w:rsidRPr="002F5FF6" w:rsidRDefault="002F5FF6" w:rsidP="002F5FF6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261DBA">
              <w:rPr>
                <w:rFonts w:eastAsia="Calibri" w:cs="Times New Roman"/>
                <w:b/>
                <w:bCs/>
                <w:sz w:val="20"/>
                <w:szCs w:val="20"/>
                <w:u w:val="single"/>
              </w:rPr>
              <w:t>Artículo 43</w:t>
            </w:r>
            <w:r w:rsidRPr="002F5FF6">
              <w:rPr>
                <w:rFonts w:eastAsia="Calibri" w:cs="Times New Roman"/>
                <w:sz w:val="20"/>
                <w:szCs w:val="20"/>
              </w:rPr>
              <w:t>. Corrección de oxígeno de los valores medidos en chimenea:</w:t>
            </w:r>
          </w:p>
          <w:p w:rsidR="002F5FF6" w:rsidRPr="002F5FF6" w:rsidRDefault="002F5FF6" w:rsidP="002B03A9">
            <w:pPr>
              <w:tabs>
                <w:tab w:val="left" w:pos="321"/>
              </w:tabs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2F5FF6">
              <w:rPr>
                <w:rFonts w:eastAsia="Calibri" w:cs="Times New Roman"/>
                <w:sz w:val="20"/>
                <w:szCs w:val="20"/>
              </w:rPr>
              <w:t>a)</w:t>
            </w:r>
            <w:r w:rsidRPr="002F5FF6">
              <w:rPr>
                <w:rFonts w:eastAsia="Calibri" w:cs="Times New Roman"/>
                <w:sz w:val="20"/>
                <w:szCs w:val="20"/>
              </w:rPr>
              <w:tab/>
              <w:t>Calderas que utilizan algún combustible sólido es de un 11% de oxígeno</w:t>
            </w:r>
          </w:p>
          <w:p w:rsidR="002F5FF6" w:rsidRDefault="002F5FF6" w:rsidP="002B03A9">
            <w:pPr>
              <w:tabs>
                <w:tab w:val="left" w:pos="321"/>
              </w:tabs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2F5FF6">
              <w:rPr>
                <w:rFonts w:eastAsia="Calibri" w:cs="Times New Roman"/>
                <w:sz w:val="20"/>
                <w:szCs w:val="20"/>
              </w:rPr>
              <w:t>b)</w:t>
            </w:r>
            <w:r w:rsidRPr="002F5FF6">
              <w:rPr>
                <w:rFonts w:eastAsia="Calibri" w:cs="Times New Roman"/>
                <w:sz w:val="20"/>
                <w:szCs w:val="20"/>
              </w:rPr>
              <w:tab/>
              <w:t>Calderas que utilizan combustibles líquidos o gaseosos es de un 3% de oxígeno</w:t>
            </w:r>
          </w:p>
          <w:p w:rsidR="0056621F" w:rsidRDefault="0056621F" w:rsidP="002E27B1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2E27B1" w:rsidRDefault="00AC5249" w:rsidP="00242F23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BF5E10"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t>Artículo 4</w:t>
            </w:r>
            <w:r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t>5</w:t>
            </w:r>
            <w:r w:rsidRPr="00D27E4E">
              <w:rPr>
                <w:rFonts w:eastAsia="Calibri" w:cstheme="minorHAnsi"/>
                <w:sz w:val="20"/>
                <w:szCs w:val="20"/>
              </w:rPr>
              <w:t xml:space="preserve">. </w:t>
            </w:r>
            <w:r w:rsidR="00242F23">
              <w:rPr>
                <w:rFonts w:eastAsia="Calibri" w:cstheme="minorHAnsi"/>
                <w:sz w:val="20"/>
                <w:szCs w:val="20"/>
              </w:rPr>
              <w:t xml:space="preserve">Para dar cumplimiento a los artículos 41 y 42, las calderas nuevas y existentes, cuya potencia térmica nominal sea mayor a </w:t>
            </w:r>
            <w:r w:rsidR="00242F23" w:rsidRPr="00242F23">
              <w:rPr>
                <w:rFonts w:eastAsia="Calibri" w:cstheme="minorHAnsi"/>
                <w:sz w:val="20"/>
                <w:szCs w:val="20"/>
              </w:rPr>
              <w:t xml:space="preserve">75 </w:t>
            </w:r>
            <w:proofErr w:type="spellStart"/>
            <w:r w:rsidR="00242F23" w:rsidRPr="00242F23">
              <w:rPr>
                <w:rFonts w:eastAsia="Calibri" w:cstheme="minorHAnsi"/>
                <w:sz w:val="20"/>
                <w:szCs w:val="20"/>
              </w:rPr>
              <w:t>kWt</w:t>
            </w:r>
            <w:proofErr w:type="spellEnd"/>
            <w:r w:rsidR="00242F23">
              <w:rPr>
                <w:rFonts w:eastAsia="Calibri" w:cstheme="minorHAnsi"/>
                <w:sz w:val="20"/>
                <w:szCs w:val="20"/>
              </w:rPr>
              <w:t xml:space="preserve"> y menor a 20 </w:t>
            </w:r>
            <w:proofErr w:type="spellStart"/>
            <w:r w:rsidR="00242F23">
              <w:rPr>
                <w:rFonts w:eastAsia="Calibri" w:cstheme="minorHAnsi"/>
                <w:sz w:val="20"/>
                <w:szCs w:val="20"/>
              </w:rPr>
              <w:t>MWt</w:t>
            </w:r>
            <w:proofErr w:type="spellEnd"/>
            <w:r w:rsidR="00242F23" w:rsidRPr="00242F23">
              <w:rPr>
                <w:rFonts w:eastAsia="Calibri" w:cstheme="minorHAnsi"/>
                <w:sz w:val="20"/>
                <w:szCs w:val="20"/>
              </w:rPr>
              <w:t xml:space="preserve">, deben </w:t>
            </w:r>
            <w:r w:rsidR="00242F23">
              <w:rPr>
                <w:rFonts w:eastAsia="Calibri" w:cstheme="minorHAnsi"/>
                <w:sz w:val="20"/>
                <w:szCs w:val="20"/>
              </w:rPr>
              <w:t>realizar mediciones discretas de material particulado (MP) y dióxido de azufre (SO2), de acuerdo a los protocolos que defina la Superintendencia del Medio Ambiente.</w:t>
            </w:r>
          </w:p>
          <w:p w:rsidR="0073362D" w:rsidRDefault="0073362D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242F23" w:rsidRDefault="00242F23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lastRenderedPageBreak/>
              <w:t xml:space="preserve">La periodicidad </w:t>
            </w:r>
            <w:r w:rsidR="00643420">
              <w:rPr>
                <w:rFonts w:eastAsia="Calibri" w:cs="Times New Roman"/>
                <w:sz w:val="20"/>
                <w:szCs w:val="20"/>
              </w:rPr>
              <w:t>de la medición discreta dependerá del tipo de combustible que se utilice y del sector, según se establece en la tabla siguiente:</w:t>
            </w:r>
          </w:p>
          <w:p w:rsidR="001544C5" w:rsidRDefault="001544C5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643420" w:rsidRPr="001544C5" w:rsidRDefault="00643420" w:rsidP="00242F23">
            <w:pPr>
              <w:spacing w:after="0" w:line="36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1544C5">
              <w:rPr>
                <w:rFonts w:eastAsia="Calibri" w:cs="Times New Roman"/>
                <w:b/>
                <w:bCs/>
                <w:sz w:val="20"/>
                <w:szCs w:val="20"/>
              </w:rPr>
              <w:t>Tabla 32. Frecuencia de la medición discreta de emisiones de MP y SO</w:t>
            </w:r>
            <w:r w:rsidRPr="001544C5">
              <w:rPr>
                <w:rFonts w:eastAsia="Calibri" w:cs="Times New Roman"/>
                <w:b/>
                <w:bCs/>
                <w:sz w:val="20"/>
                <w:szCs w:val="20"/>
                <w:vertAlign w:val="subscript"/>
              </w:rPr>
              <w:t>2</w:t>
            </w:r>
          </w:p>
          <w:tbl>
            <w:tblPr>
              <w:tblStyle w:val="Tablaconcuadrcula1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2703"/>
              <w:gridCol w:w="924"/>
              <w:gridCol w:w="1302"/>
              <w:gridCol w:w="1112"/>
              <w:gridCol w:w="1113"/>
            </w:tblGrid>
            <w:tr w:rsidR="00550A2C" w:rsidTr="00BA256F">
              <w:tc>
                <w:tcPr>
                  <w:tcW w:w="1889" w:type="pct"/>
                  <w:vMerge w:val="restart"/>
                </w:tcPr>
                <w:p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  <w:p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Tipo de combustible</w:t>
                  </w:r>
                </w:p>
              </w:tc>
              <w:tc>
                <w:tcPr>
                  <w:tcW w:w="3111" w:type="pct"/>
                  <w:gridSpan w:val="4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Una medición cada “n” meses</w:t>
                  </w:r>
                </w:p>
              </w:tc>
            </w:tr>
            <w:tr w:rsidR="00550A2C" w:rsidTr="00BA256F">
              <w:tc>
                <w:tcPr>
                  <w:tcW w:w="1889" w:type="pct"/>
                  <w:vMerge/>
                </w:tcPr>
                <w:p w:rsidR="00550A2C" w:rsidRPr="004C263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556" w:type="pct"/>
                  <w:gridSpan w:val="2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Industrial</w:t>
                  </w:r>
                </w:p>
              </w:tc>
              <w:tc>
                <w:tcPr>
                  <w:tcW w:w="1555" w:type="pct"/>
                  <w:gridSpan w:val="2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residencial, comercial e institucional</w:t>
                  </w:r>
                </w:p>
              </w:tc>
            </w:tr>
            <w:tr w:rsidR="00550A2C" w:rsidRPr="004C263C" w:rsidTr="00BA256F">
              <w:tc>
                <w:tcPr>
                  <w:tcW w:w="1889" w:type="pct"/>
                  <w:vMerge/>
                </w:tcPr>
                <w:p w:rsidR="00550A2C" w:rsidRPr="00643420" w:rsidRDefault="00550A2C" w:rsidP="00550A2C">
                  <w:pPr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646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910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  <w:tc>
                <w:tcPr>
                  <w:tcW w:w="777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778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</w:tr>
            <w:tr w:rsidR="00550A2C" w:rsidRPr="00AD5BA8" w:rsidTr="00BA256F">
              <w:tc>
                <w:tcPr>
                  <w:tcW w:w="1889" w:type="pct"/>
                </w:tcPr>
                <w:p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Leña</w:t>
                  </w:r>
                </w:p>
              </w:tc>
              <w:tc>
                <w:tcPr>
                  <w:tcW w:w="646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4C263C" w:rsidTr="00BA256F">
              <w:tc>
                <w:tcPr>
                  <w:tcW w:w="1889" w:type="pct"/>
                </w:tcPr>
                <w:p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Petróleo N° 5 y N° 6</w:t>
                  </w:r>
                </w:p>
              </w:tc>
              <w:tc>
                <w:tcPr>
                  <w:tcW w:w="646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777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:rsidTr="00BA256F">
              <w:tc>
                <w:tcPr>
                  <w:tcW w:w="1889" w:type="pct"/>
                </w:tcPr>
                <w:p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Carbón</w:t>
                  </w:r>
                </w:p>
              </w:tc>
              <w:tc>
                <w:tcPr>
                  <w:tcW w:w="646" w:type="pct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777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:rsidTr="00BA256F">
              <w:tc>
                <w:tcPr>
                  <w:tcW w:w="1889" w:type="pct"/>
                </w:tcPr>
                <w:p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Pellets, chips, aserrín, viruta, y otros derivados de la madera, con carga manual de combustible</w:t>
                  </w:r>
                </w:p>
              </w:tc>
              <w:tc>
                <w:tcPr>
                  <w:tcW w:w="646" w:type="pct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910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4C263C" w:rsidTr="00BA256F">
              <w:tc>
                <w:tcPr>
                  <w:tcW w:w="1889" w:type="pct"/>
                </w:tcPr>
                <w:p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 xml:space="preserve">Pellets, chips, aserrín, viruta, y otros derivados de la madera, con carga </w:t>
                  </w:r>
                  <w:r>
                    <w:rPr>
                      <w:rFonts w:cstheme="minorHAnsi"/>
                      <w:color w:val="000000"/>
                    </w:rPr>
                    <w:t xml:space="preserve">automática </w:t>
                  </w:r>
                  <w:r w:rsidRPr="00A33501">
                    <w:rPr>
                      <w:rFonts w:cstheme="minorHAnsi"/>
                      <w:color w:val="000000"/>
                    </w:rPr>
                    <w:t>de combustible</w:t>
                  </w:r>
                </w:p>
              </w:tc>
              <w:tc>
                <w:tcPr>
                  <w:tcW w:w="646" w:type="pct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24</w:t>
                  </w:r>
                </w:p>
              </w:tc>
              <w:tc>
                <w:tcPr>
                  <w:tcW w:w="910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24</w:t>
                  </w:r>
                </w:p>
              </w:tc>
              <w:tc>
                <w:tcPr>
                  <w:tcW w:w="778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:rsidTr="00BA256F">
              <w:tc>
                <w:tcPr>
                  <w:tcW w:w="1889" w:type="pct"/>
                </w:tcPr>
                <w:p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Petróleo diésel</w:t>
                  </w:r>
                </w:p>
              </w:tc>
              <w:tc>
                <w:tcPr>
                  <w:tcW w:w="646" w:type="pct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910" w:type="pct"/>
                </w:tcPr>
                <w:p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24</w:t>
                  </w:r>
                </w:p>
              </w:tc>
              <w:tc>
                <w:tcPr>
                  <w:tcW w:w="778" w:type="pct"/>
                </w:tcPr>
                <w:p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:rsidTr="00BA256F">
              <w:tc>
                <w:tcPr>
                  <w:tcW w:w="1889" w:type="pct"/>
                </w:tcPr>
                <w:p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Todo tipo de combustible gaseoso</w:t>
                  </w:r>
                </w:p>
              </w:tc>
              <w:tc>
                <w:tcPr>
                  <w:tcW w:w="3111" w:type="pct"/>
                  <w:gridSpan w:val="4"/>
                </w:tcPr>
                <w:p w:rsidR="00103594" w:rsidRDefault="00103594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</w:p>
                <w:p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Exenta de verificar cumplimiento</w:t>
                  </w:r>
                </w:p>
              </w:tc>
            </w:tr>
          </w:tbl>
          <w:p w:rsidR="00550A2C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550A2C" w:rsidRPr="00F15496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27" w:type="pct"/>
            <w:vAlign w:val="center"/>
          </w:tcPr>
          <w:p w:rsidR="00817099" w:rsidRDefault="00817099" w:rsidP="00817099">
            <w:pPr>
              <w:spacing w:after="0" w:line="36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817099" w:rsidRDefault="00817099" w:rsidP="00887515">
            <w:pPr>
              <w:numPr>
                <w:ilvl w:val="0"/>
                <w:numId w:val="44"/>
              </w:numPr>
              <w:spacing w:after="0" w:line="360" w:lineRule="auto"/>
              <w:ind w:left="317" w:hanging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Mediante Carta de fecha 12 de abril del 2021, de la empresa Nestlé Planta Osorno </w:t>
            </w:r>
            <w:r w:rsidR="007849FA">
              <w:rPr>
                <w:rFonts w:eastAsia="Calibri" w:cstheme="minorHAnsi"/>
                <w:sz w:val="20"/>
                <w:szCs w:val="20"/>
              </w:rPr>
              <w:t>ingresa el I</w:t>
            </w:r>
            <w:r w:rsidR="007849FA" w:rsidRPr="00F332F0">
              <w:rPr>
                <w:rFonts w:eastAsia="Calibri" w:cstheme="minorHAnsi"/>
                <w:sz w:val="20"/>
                <w:szCs w:val="20"/>
              </w:rPr>
              <w:t xml:space="preserve">nforme de </w:t>
            </w:r>
            <w:r w:rsidR="007849FA">
              <w:rPr>
                <w:rFonts w:eastAsia="Calibri" w:cstheme="minorHAnsi"/>
                <w:sz w:val="20"/>
                <w:szCs w:val="20"/>
              </w:rPr>
              <w:t xml:space="preserve">muestreo </w:t>
            </w:r>
            <w:r w:rsidR="007849FA" w:rsidRPr="00F332F0">
              <w:rPr>
                <w:rFonts w:eastAsia="Calibri" w:cstheme="minorHAnsi"/>
                <w:sz w:val="20"/>
                <w:szCs w:val="20"/>
              </w:rPr>
              <w:t>de material particulado</w:t>
            </w:r>
            <w:r w:rsidR="007849FA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7849FA" w:rsidRPr="00F332F0">
              <w:rPr>
                <w:rFonts w:eastAsia="Calibri" w:cstheme="minorHAnsi"/>
                <w:sz w:val="20"/>
                <w:szCs w:val="20"/>
              </w:rPr>
              <w:t>realizado e</w:t>
            </w:r>
            <w:r w:rsidR="007849FA">
              <w:rPr>
                <w:rFonts w:eastAsia="Calibri" w:cstheme="minorHAnsi"/>
                <w:sz w:val="20"/>
                <w:szCs w:val="20"/>
              </w:rPr>
              <w:t>l 3 de febrero del 2021, en</w:t>
            </w:r>
            <w:r>
              <w:rPr>
                <w:rFonts w:eastAsia="Calibri" w:cstheme="minorHAnsi"/>
                <w:sz w:val="20"/>
                <w:szCs w:val="20"/>
              </w:rPr>
              <w:t xml:space="preserve"> la oficina </w:t>
            </w:r>
            <w:r w:rsidR="007849FA">
              <w:rPr>
                <w:rFonts w:eastAsia="Calibri" w:cstheme="minorHAnsi"/>
                <w:sz w:val="20"/>
                <w:szCs w:val="20"/>
              </w:rPr>
              <w:t xml:space="preserve">de la Superintendencia del Medio Ambiente, </w:t>
            </w:r>
            <w:r w:rsidR="00F90F5C">
              <w:rPr>
                <w:rFonts w:eastAsia="Calibri" w:cstheme="minorHAnsi"/>
                <w:sz w:val="20"/>
                <w:szCs w:val="20"/>
              </w:rPr>
              <w:t>R</w:t>
            </w:r>
            <w:r>
              <w:rPr>
                <w:rFonts w:eastAsia="Calibri" w:cstheme="minorHAnsi"/>
                <w:sz w:val="20"/>
                <w:szCs w:val="20"/>
              </w:rPr>
              <w:t>egi</w:t>
            </w:r>
            <w:r w:rsidR="007849FA">
              <w:rPr>
                <w:rFonts w:eastAsia="Calibri" w:cstheme="minorHAnsi"/>
                <w:sz w:val="20"/>
                <w:szCs w:val="20"/>
              </w:rPr>
              <w:t>ó</w:t>
            </w:r>
            <w:r>
              <w:rPr>
                <w:rFonts w:eastAsia="Calibri" w:cstheme="minorHAnsi"/>
                <w:sz w:val="20"/>
                <w:szCs w:val="20"/>
              </w:rPr>
              <w:t>n de Los Lagos</w:t>
            </w:r>
            <w:r w:rsidR="007849FA">
              <w:rPr>
                <w:rFonts w:eastAsia="Calibri" w:cstheme="minorHAnsi"/>
                <w:sz w:val="20"/>
                <w:szCs w:val="20"/>
              </w:rPr>
              <w:t>.</w:t>
            </w:r>
          </w:p>
          <w:p w:rsidR="00817099" w:rsidRDefault="00817099" w:rsidP="00817099">
            <w:pPr>
              <w:spacing w:after="0" w:line="36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887515" w:rsidRDefault="00887515" w:rsidP="00887515">
            <w:pPr>
              <w:numPr>
                <w:ilvl w:val="0"/>
                <w:numId w:val="44"/>
              </w:numPr>
              <w:spacing w:after="0" w:line="360" w:lineRule="auto"/>
              <w:ind w:left="317" w:hanging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F332F0">
              <w:rPr>
                <w:rFonts w:eastAsia="Calibri" w:cstheme="minorHAnsi"/>
                <w:sz w:val="20"/>
                <w:szCs w:val="20"/>
              </w:rPr>
              <w:t xml:space="preserve">Del examen de información efectuado al informe de </w:t>
            </w:r>
            <w:r w:rsidR="0081161E">
              <w:rPr>
                <w:rFonts w:eastAsia="Calibri" w:cstheme="minorHAnsi"/>
                <w:sz w:val="20"/>
                <w:szCs w:val="20"/>
              </w:rPr>
              <w:t xml:space="preserve">muestreo </w:t>
            </w:r>
            <w:r w:rsidRPr="00F332F0">
              <w:rPr>
                <w:rFonts w:eastAsia="Calibri" w:cstheme="minorHAnsi"/>
                <w:sz w:val="20"/>
                <w:szCs w:val="20"/>
              </w:rPr>
              <w:t>de material particulado</w:t>
            </w:r>
            <w:r w:rsidR="00817099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EB5AFD" w:rsidRPr="00F332F0">
              <w:rPr>
                <w:rFonts w:eastAsia="Calibri" w:cstheme="minorHAnsi"/>
                <w:sz w:val="20"/>
                <w:szCs w:val="20"/>
              </w:rPr>
              <w:t>realizado e</w:t>
            </w:r>
            <w:r w:rsidR="00817099">
              <w:rPr>
                <w:rFonts w:eastAsia="Calibri" w:cstheme="minorHAnsi"/>
                <w:sz w:val="20"/>
                <w:szCs w:val="20"/>
              </w:rPr>
              <w:t>l</w:t>
            </w:r>
            <w:r w:rsidR="0081161E">
              <w:rPr>
                <w:rFonts w:eastAsia="Calibri" w:cstheme="minorHAnsi"/>
                <w:sz w:val="20"/>
                <w:szCs w:val="20"/>
              </w:rPr>
              <w:t xml:space="preserve"> 3 de febrero del 2021,</w:t>
            </w:r>
            <w:r w:rsidR="00C05137" w:rsidRPr="00F332F0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EB5AFD" w:rsidRPr="00F332F0">
              <w:rPr>
                <w:rFonts w:eastAsia="Calibri" w:cstheme="minorHAnsi"/>
                <w:sz w:val="20"/>
                <w:szCs w:val="20"/>
              </w:rPr>
              <w:t>a la caldera</w:t>
            </w:r>
            <w:r w:rsidR="0081161E">
              <w:rPr>
                <w:rFonts w:eastAsia="Calibri" w:cstheme="minorHAnsi"/>
                <w:sz w:val="20"/>
                <w:szCs w:val="20"/>
              </w:rPr>
              <w:t xml:space="preserve"> a</w:t>
            </w:r>
            <w:r w:rsidR="00B05A77">
              <w:rPr>
                <w:rFonts w:eastAsia="Calibri" w:cstheme="minorHAnsi"/>
                <w:sz w:val="20"/>
                <w:szCs w:val="20"/>
              </w:rPr>
              <w:t xml:space="preserve"> biomasa, generadora de </w:t>
            </w:r>
            <w:r w:rsidR="0081161E">
              <w:rPr>
                <w:rFonts w:eastAsia="Calibri" w:cstheme="minorHAnsi"/>
                <w:sz w:val="20"/>
                <w:szCs w:val="20"/>
              </w:rPr>
              <w:t>vapor</w:t>
            </w:r>
            <w:r w:rsidR="00B05A77">
              <w:rPr>
                <w:rFonts w:eastAsia="Calibri" w:cstheme="minorHAnsi"/>
                <w:sz w:val="20"/>
                <w:szCs w:val="20"/>
              </w:rPr>
              <w:t>,</w:t>
            </w:r>
            <w:r w:rsidR="00EB5AFD" w:rsidRPr="00F332F0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81161E">
              <w:rPr>
                <w:rFonts w:eastAsia="Calibri" w:cstheme="minorHAnsi"/>
                <w:sz w:val="20"/>
                <w:szCs w:val="20"/>
              </w:rPr>
              <w:t>registrada en la Seremi de Salud Los Lagos como SS-</w:t>
            </w:r>
            <w:r w:rsidR="00EB5AFD" w:rsidRPr="00F332F0">
              <w:rPr>
                <w:rFonts w:eastAsia="Calibri" w:cstheme="minorHAnsi"/>
                <w:sz w:val="20"/>
                <w:szCs w:val="20"/>
              </w:rPr>
              <w:t>OSO</w:t>
            </w:r>
            <w:r w:rsidR="0021567C" w:rsidRPr="00F332F0">
              <w:rPr>
                <w:rFonts w:eastAsia="Calibri" w:cstheme="minorHAnsi"/>
                <w:sz w:val="20"/>
                <w:szCs w:val="20"/>
              </w:rPr>
              <w:t>-</w:t>
            </w:r>
            <w:r w:rsidR="0081161E">
              <w:rPr>
                <w:rFonts w:eastAsia="Calibri" w:cstheme="minorHAnsi"/>
                <w:sz w:val="20"/>
                <w:szCs w:val="20"/>
              </w:rPr>
              <w:t>095</w:t>
            </w:r>
            <w:r w:rsidR="001544C5">
              <w:rPr>
                <w:rFonts w:eastAsia="Calibri" w:cstheme="minorHAnsi"/>
                <w:sz w:val="20"/>
                <w:szCs w:val="20"/>
              </w:rPr>
              <w:t>, clasificada como existente,</w:t>
            </w:r>
            <w:r w:rsidR="00EB5AFD" w:rsidRPr="00F332F0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F332F0">
              <w:rPr>
                <w:rFonts w:eastAsia="Calibri" w:cstheme="minorHAnsi"/>
                <w:sz w:val="20"/>
                <w:szCs w:val="20"/>
              </w:rPr>
              <w:t>se tiene lo siguiente:</w:t>
            </w:r>
          </w:p>
          <w:p w:rsidR="001544C5" w:rsidRPr="00F332F0" w:rsidRDefault="001544C5" w:rsidP="001544C5">
            <w:pPr>
              <w:spacing w:after="0" w:line="36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EB5AFD" w:rsidRPr="00D41AED" w:rsidRDefault="00EB5AFD" w:rsidP="00EB5AFD">
            <w:pPr>
              <w:spacing w:after="0" w:line="36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  <w:u w:val="single"/>
              </w:rPr>
            </w:pPr>
            <w:r w:rsidRPr="00BA256F"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t>Material Particulado</w:t>
            </w:r>
            <w:r w:rsidRPr="00D41AED">
              <w:rPr>
                <w:rFonts w:eastAsia="Calibri" w:cstheme="minorHAnsi"/>
                <w:sz w:val="20"/>
                <w:szCs w:val="20"/>
                <w:u w:val="single"/>
              </w:rPr>
              <w:t xml:space="preserve"> (Ver anexo </w:t>
            </w:r>
            <w:r w:rsidR="008E6FC3">
              <w:rPr>
                <w:rFonts w:eastAsia="Calibri" w:cstheme="minorHAnsi"/>
                <w:sz w:val="20"/>
                <w:szCs w:val="20"/>
                <w:u w:val="single"/>
              </w:rPr>
              <w:t>1</w:t>
            </w:r>
            <w:r w:rsidRPr="00D41AED">
              <w:rPr>
                <w:rFonts w:eastAsia="Calibri" w:cstheme="minorHAnsi"/>
                <w:sz w:val="20"/>
                <w:szCs w:val="20"/>
                <w:u w:val="single"/>
              </w:rPr>
              <w:t>)</w:t>
            </w:r>
          </w:p>
          <w:p w:rsidR="00887515" w:rsidRDefault="00887515" w:rsidP="00BA256F">
            <w:pPr>
              <w:numPr>
                <w:ilvl w:val="0"/>
                <w:numId w:val="45"/>
              </w:numPr>
              <w:spacing w:after="0" w:line="360" w:lineRule="auto"/>
              <w:ind w:left="287" w:hanging="142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>La actividad de muestreo de material particulado se realizó el día</w:t>
            </w:r>
            <w:r w:rsidR="00BA256F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B05A77">
              <w:rPr>
                <w:rFonts w:eastAsia="Calibri" w:cstheme="minorHAnsi"/>
                <w:sz w:val="20"/>
                <w:szCs w:val="20"/>
              </w:rPr>
              <w:t xml:space="preserve">3 de febrero </w:t>
            </w:r>
            <w:r w:rsidRPr="00887515">
              <w:rPr>
                <w:rFonts w:eastAsia="Calibri" w:cstheme="minorHAnsi"/>
                <w:sz w:val="20"/>
                <w:szCs w:val="20"/>
              </w:rPr>
              <w:t>d</w:t>
            </w:r>
            <w:r w:rsidR="00BA256F">
              <w:rPr>
                <w:rFonts w:eastAsia="Calibri" w:cstheme="minorHAnsi"/>
                <w:sz w:val="20"/>
                <w:szCs w:val="20"/>
              </w:rPr>
              <w:t>e</w:t>
            </w:r>
            <w:r w:rsidR="00B05A77">
              <w:rPr>
                <w:rFonts w:eastAsia="Calibri" w:cstheme="minorHAnsi"/>
                <w:sz w:val="20"/>
                <w:szCs w:val="20"/>
              </w:rPr>
              <w:t>l 2021.</w:t>
            </w:r>
            <w:r w:rsidRPr="00887515">
              <w:rPr>
                <w:rFonts w:eastAsia="Calibri" w:cstheme="minorHAnsi"/>
                <w:sz w:val="20"/>
                <w:szCs w:val="20"/>
              </w:rPr>
              <w:t>, utilizando el método CH-5</w:t>
            </w:r>
            <w:r w:rsidR="00B05A77">
              <w:rPr>
                <w:rFonts w:eastAsia="Calibri" w:cstheme="minorHAnsi"/>
                <w:sz w:val="20"/>
                <w:szCs w:val="20"/>
              </w:rPr>
              <w:t>.</w:t>
            </w:r>
          </w:p>
          <w:p w:rsidR="00BA256F" w:rsidRPr="00887515" w:rsidRDefault="00BA256F" w:rsidP="00BA256F">
            <w:pPr>
              <w:numPr>
                <w:ilvl w:val="0"/>
                <w:numId w:val="45"/>
              </w:numPr>
              <w:spacing w:after="0" w:line="360" w:lineRule="auto"/>
              <w:ind w:left="287" w:hanging="142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BA256F">
              <w:rPr>
                <w:rFonts w:eastAsia="Calibri" w:cstheme="minorHAnsi"/>
                <w:sz w:val="20"/>
                <w:szCs w:val="20"/>
              </w:rPr>
              <w:t xml:space="preserve">Para esta medición, </w:t>
            </w:r>
            <w:proofErr w:type="spellStart"/>
            <w:r w:rsidRPr="00BA256F">
              <w:rPr>
                <w:rFonts w:eastAsia="Calibri" w:cstheme="minorHAnsi"/>
                <w:sz w:val="20"/>
                <w:szCs w:val="20"/>
              </w:rPr>
              <w:t>Proterm</w:t>
            </w:r>
            <w:proofErr w:type="spellEnd"/>
            <w:r w:rsidRPr="00BA256F">
              <w:rPr>
                <w:rFonts w:eastAsia="Calibri" w:cstheme="minorHAnsi"/>
                <w:sz w:val="20"/>
                <w:szCs w:val="20"/>
              </w:rPr>
              <w:t xml:space="preserve"> S.A consideró el criterio de 1,0 m3 de volumen mínimo de muestreo, ya que en la concentración obtenida en el último informe oficial de resultados Inf01E2.M-20-0585 se obtuvo una concentración promedio de 12,3 mg/m3N de Material Particulado.</w:t>
            </w:r>
          </w:p>
          <w:p w:rsidR="00887515" w:rsidRPr="00887515" w:rsidRDefault="00887515" w:rsidP="00BA256F">
            <w:pPr>
              <w:numPr>
                <w:ilvl w:val="0"/>
                <w:numId w:val="45"/>
              </w:numPr>
              <w:spacing w:after="0" w:line="360" w:lineRule="auto"/>
              <w:ind w:left="287" w:hanging="142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lastRenderedPageBreak/>
              <w:t>Se efectuaron 3 corridas (fuente puntual), en los siguientes horarios: 1</w:t>
            </w:r>
            <w:r w:rsidR="00BA256F">
              <w:rPr>
                <w:rFonts w:eastAsia="Calibri" w:cstheme="minorHAnsi"/>
                <w:sz w:val="20"/>
                <w:szCs w:val="20"/>
              </w:rPr>
              <w:t>1</w:t>
            </w:r>
            <w:r w:rsidRPr="00887515">
              <w:rPr>
                <w:rFonts w:eastAsia="Calibri" w:cstheme="minorHAnsi"/>
                <w:sz w:val="20"/>
                <w:szCs w:val="20"/>
              </w:rPr>
              <w:t>:</w:t>
            </w:r>
            <w:r w:rsidR="00BA256F">
              <w:rPr>
                <w:rFonts w:eastAsia="Calibri" w:cstheme="minorHAnsi"/>
                <w:sz w:val="20"/>
                <w:szCs w:val="20"/>
              </w:rPr>
              <w:t>03</w:t>
            </w:r>
            <w:r w:rsidRPr="00887515">
              <w:rPr>
                <w:rFonts w:eastAsia="Calibri" w:cstheme="minorHAnsi"/>
                <w:sz w:val="20"/>
                <w:szCs w:val="20"/>
              </w:rPr>
              <w:t>, 1</w:t>
            </w:r>
            <w:r w:rsidR="00BA256F">
              <w:rPr>
                <w:rFonts w:eastAsia="Calibri" w:cstheme="minorHAnsi"/>
                <w:sz w:val="20"/>
                <w:szCs w:val="20"/>
              </w:rPr>
              <w:t>2</w:t>
            </w:r>
            <w:r w:rsidRPr="00887515">
              <w:rPr>
                <w:rFonts w:eastAsia="Calibri" w:cstheme="minorHAnsi"/>
                <w:sz w:val="20"/>
                <w:szCs w:val="20"/>
              </w:rPr>
              <w:t>:</w:t>
            </w:r>
            <w:r w:rsidR="00BA256F">
              <w:rPr>
                <w:rFonts w:eastAsia="Calibri" w:cstheme="minorHAnsi"/>
                <w:sz w:val="20"/>
                <w:szCs w:val="20"/>
              </w:rPr>
              <w:t>45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y 1</w:t>
            </w:r>
            <w:r w:rsidR="00BA256F">
              <w:rPr>
                <w:rFonts w:eastAsia="Calibri" w:cstheme="minorHAnsi"/>
                <w:sz w:val="20"/>
                <w:szCs w:val="20"/>
              </w:rPr>
              <w:t>4</w:t>
            </w:r>
            <w:r w:rsidRPr="00887515">
              <w:rPr>
                <w:rFonts w:eastAsia="Calibri" w:cstheme="minorHAnsi"/>
                <w:sz w:val="20"/>
                <w:szCs w:val="20"/>
              </w:rPr>
              <w:t>:</w:t>
            </w:r>
            <w:r w:rsidR="00A56D13">
              <w:rPr>
                <w:rFonts w:eastAsia="Calibri" w:cstheme="minorHAnsi"/>
                <w:sz w:val="20"/>
                <w:szCs w:val="20"/>
              </w:rPr>
              <w:t>2</w:t>
            </w:r>
            <w:r w:rsidR="00BA256F">
              <w:rPr>
                <w:rFonts w:eastAsia="Calibri" w:cstheme="minorHAnsi"/>
                <w:sz w:val="20"/>
                <w:szCs w:val="20"/>
              </w:rPr>
              <w:t>7</w:t>
            </w:r>
          </w:p>
          <w:p w:rsidR="00887515" w:rsidRPr="00887515" w:rsidRDefault="00887515" w:rsidP="00BA256F">
            <w:pPr>
              <w:numPr>
                <w:ilvl w:val="0"/>
                <w:numId w:val="45"/>
              </w:numPr>
              <w:spacing w:after="0" w:line="360" w:lineRule="auto"/>
              <w:ind w:left="287" w:hanging="142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>El combustible utilizado</w:t>
            </w:r>
            <w:r w:rsidR="00BA256F">
              <w:rPr>
                <w:rFonts w:eastAsia="Calibri" w:cstheme="minorHAnsi"/>
                <w:sz w:val="20"/>
                <w:szCs w:val="20"/>
              </w:rPr>
              <w:t xml:space="preserve"> por la caldera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fue </w:t>
            </w:r>
            <w:r w:rsidR="00BA256F">
              <w:rPr>
                <w:rFonts w:eastAsia="Calibri" w:cstheme="minorHAnsi"/>
                <w:sz w:val="20"/>
                <w:szCs w:val="20"/>
              </w:rPr>
              <w:t>biomasa</w:t>
            </w:r>
          </w:p>
          <w:p w:rsidR="00887515" w:rsidRDefault="00887515" w:rsidP="00BA256F">
            <w:pPr>
              <w:numPr>
                <w:ilvl w:val="0"/>
                <w:numId w:val="45"/>
              </w:numPr>
              <w:spacing w:after="0" w:line="360" w:lineRule="auto"/>
              <w:ind w:left="287" w:hanging="142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 xml:space="preserve">El caudal de gases </w:t>
            </w:r>
            <w:r w:rsidR="00E85435">
              <w:rPr>
                <w:rFonts w:eastAsia="Calibri" w:cstheme="minorHAnsi"/>
                <w:sz w:val="20"/>
                <w:szCs w:val="20"/>
              </w:rPr>
              <w:t xml:space="preserve">promedio 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ascendió a </w:t>
            </w:r>
            <w:r w:rsidR="00BA256F">
              <w:rPr>
                <w:rFonts w:eastAsia="Calibri" w:cstheme="minorHAnsi"/>
                <w:sz w:val="20"/>
                <w:szCs w:val="20"/>
              </w:rPr>
              <w:t>1</w:t>
            </w:r>
            <w:r w:rsidR="005B1BF5">
              <w:rPr>
                <w:rFonts w:eastAsia="Calibri" w:cstheme="minorHAnsi"/>
                <w:sz w:val="20"/>
                <w:szCs w:val="20"/>
              </w:rPr>
              <w:t>7</w:t>
            </w:r>
            <w:r w:rsidR="00BA256F">
              <w:rPr>
                <w:rFonts w:eastAsia="Calibri" w:cstheme="minorHAnsi"/>
                <w:sz w:val="20"/>
                <w:szCs w:val="20"/>
              </w:rPr>
              <w:t>.485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m</w:t>
            </w:r>
            <w:r w:rsidRPr="00887515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>N/h</w:t>
            </w:r>
            <w:r w:rsidR="00BA256F">
              <w:rPr>
                <w:rFonts w:eastAsia="Calibri" w:cstheme="minorHAnsi"/>
                <w:sz w:val="20"/>
                <w:szCs w:val="20"/>
              </w:rPr>
              <w:t>-seco.</w:t>
            </w:r>
          </w:p>
          <w:p w:rsidR="00887515" w:rsidRPr="00887515" w:rsidRDefault="00887515" w:rsidP="00BA256F">
            <w:pPr>
              <w:numPr>
                <w:ilvl w:val="0"/>
                <w:numId w:val="45"/>
              </w:numPr>
              <w:spacing w:after="0" w:line="360" w:lineRule="auto"/>
              <w:ind w:left="287" w:hanging="142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 xml:space="preserve">El porcentaje de </w:t>
            </w:r>
            <w:proofErr w:type="spellStart"/>
            <w:r w:rsidRPr="00887515">
              <w:rPr>
                <w:rFonts w:eastAsia="Calibri" w:cstheme="minorHAnsi"/>
                <w:sz w:val="20"/>
                <w:szCs w:val="20"/>
              </w:rPr>
              <w:t>isocinetismo</w:t>
            </w:r>
            <w:proofErr w:type="spellEnd"/>
            <w:r w:rsidRPr="00887515">
              <w:rPr>
                <w:rFonts w:eastAsia="Calibri" w:cstheme="minorHAnsi"/>
                <w:sz w:val="20"/>
                <w:szCs w:val="20"/>
              </w:rPr>
              <w:t xml:space="preserve"> fue de </w:t>
            </w:r>
            <w:r w:rsidR="00BA256F">
              <w:rPr>
                <w:rFonts w:eastAsia="Calibri" w:cstheme="minorHAnsi"/>
                <w:sz w:val="20"/>
                <w:szCs w:val="20"/>
              </w:rPr>
              <w:t>93,4% promedio</w:t>
            </w:r>
          </w:p>
          <w:p w:rsidR="00887515" w:rsidRPr="00887515" w:rsidRDefault="00887515" w:rsidP="00BA256F">
            <w:pPr>
              <w:numPr>
                <w:ilvl w:val="0"/>
                <w:numId w:val="45"/>
              </w:numPr>
              <w:spacing w:after="0" w:line="360" w:lineRule="auto"/>
              <w:ind w:left="287" w:hanging="142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 xml:space="preserve">La desviación estándar de la concentración fue de </w:t>
            </w:r>
            <w:r w:rsidR="00BA256F">
              <w:rPr>
                <w:rFonts w:eastAsia="Calibri" w:cstheme="minorHAnsi"/>
                <w:sz w:val="20"/>
                <w:szCs w:val="20"/>
              </w:rPr>
              <w:t>3,45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mg/m</w:t>
            </w:r>
            <w:r w:rsidRPr="00887515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>N</w:t>
            </w:r>
          </w:p>
          <w:p w:rsidR="00887515" w:rsidRPr="00887515" w:rsidRDefault="00887515" w:rsidP="00BA256F">
            <w:pPr>
              <w:numPr>
                <w:ilvl w:val="0"/>
                <w:numId w:val="45"/>
              </w:numPr>
              <w:spacing w:after="0" w:line="360" w:lineRule="auto"/>
              <w:ind w:left="287" w:hanging="142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 xml:space="preserve">La concentración de material particulado fue de </w:t>
            </w:r>
            <w:r w:rsidR="00BA256F">
              <w:rPr>
                <w:rFonts w:eastAsia="Calibri" w:cstheme="minorHAnsi"/>
                <w:sz w:val="20"/>
                <w:szCs w:val="20"/>
              </w:rPr>
              <w:t>22,5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mg/m</w:t>
            </w:r>
            <w:r w:rsidRPr="00887515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>N</w:t>
            </w:r>
          </w:p>
          <w:p w:rsidR="00887515" w:rsidRDefault="00887515" w:rsidP="001544C5">
            <w:pPr>
              <w:numPr>
                <w:ilvl w:val="0"/>
                <w:numId w:val="45"/>
              </w:numPr>
              <w:spacing w:after="0" w:line="360" w:lineRule="auto"/>
              <w:ind w:left="322" w:hanging="142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>La concentración corregida al 11% O</w:t>
            </w:r>
            <w:r w:rsidRPr="00887515">
              <w:rPr>
                <w:rFonts w:eastAsia="Calibri" w:cstheme="minorHAnsi"/>
                <w:sz w:val="20"/>
                <w:szCs w:val="20"/>
                <w:vertAlign w:val="subscript"/>
              </w:rPr>
              <w:t>2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de material particulado </w:t>
            </w:r>
            <w:r w:rsidR="00E85435">
              <w:rPr>
                <w:rFonts w:eastAsia="Calibri" w:cstheme="minorHAnsi"/>
                <w:sz w:val="20"/>
                <w:szCs w:val="20"/>
              </w:rPr>
              <w:t xml:space="preserve">promedio 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fue de </w:t>
            </w:r>
            <w:r w:rsidR="00BA256F">
              <w:rPr>
                <w:rFonts w:eastAsia="Calibri" w:cstheme="minorHAnsi"/>
                <w:sz w:val="20"/>
                <w:szCs w:val="20"/>
              </w:rPr>
              <w:t>14,5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mg/m</w:t>
            </w:r>
            <w:r w:rsidRPr="00887515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>N</w:t>
            </w:r>
          </w:p>
          <w:p w:rsidR="00F42E8D" w:rsidRDefault="00F42E8D" w:rsidP="001544C5">
            <w:pPr>
              <w:numPr>
                <w:ilvl w:val="0"/>
                <w:numId w:val="45"/>
              </w:numPr>
              <w:spacing w:after="0" w:line="360" w:lineRule="auto"/>
              <w:ind w:left="322" w:hanging="142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En la Tabla 1 se presentan antecedentes generales de la medición</w:t>
            </w:r>
            <w:r w:rsidR="001544C5">
              <w:rPr>
                <w:rFonts w:eastAsia="Calibri" w:cstheme="minorHAnsi"/>
                <w:sz w:val="20"/>
                <w:szCs w:val="20"/>
              </w:rPr>
              <w:t xml:space="preserve"> de MP.</w:t>
            </w:r>
          </w:p>
          <w:p w:rsidR="00BA256F" w:rsidRDefault="00BA256F" w:rsidP="001544C5">
            <w:pPr>
              <w:spacing w:after="0" w:line="360" w:lineRule="auto"/>
              <w:ind w:left="322" w:hanging="142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6F7EC8" w:rsidRPr="005175FB" w:rsidRDefault="00887515" w:rsidP="001544C5">
            <w:pPr>
              <w:numPr>
                <w:ilvl w:val="0"/>
                <w:numId w:val="44"/>
              </w:numPr>
              <w:spacing w:after="0" w:line="360" w:lineRule="auto"/>
              <w:ind w:left="459" w:hanging="426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1544C5">
              <w:rPr>
                <w:rFonts w:eastAsia="Calibri" w:cstheme="minorHAnsi"/>
                <w:sz w:val="20"/>
                <w:szCs w:val="20"/>
              </w:rPr>
              <w:t>Como resultado se tiene que la unidad fiscalizable “</w:t>
            </w:r>
            <w:r w:rsidR="001544C5" w:rsidRPr="001544C5">
              <w:rPr>
                <w:rFonts w:ascii="Calibri" w:eastAsia="Calibri" w:hAnsi="Calibri" w:cs="Times New Roman"/>
                <w:sz w:val="20"/>
              </w:rPr>
              <w:t>Nestlé Chile S.A.- Planta Osorno</w:t>
            </w:r>
            <w:r w:rsidRPr="001544C5">
              <w:rPr>
                <w:rFonts w:eastAsia="Calibri" w:cstheme="minorHAnsi"/>
                <w:sz w:val="20"/>
                <w:szCs w:val="20"/>
              </w:rPr>
              <w:t>” cumple con el límite máximo de emisión de material particulado para la caldera existente</w:t>
            </w:r>
            <w:r w:rsidR="00EE7061" w:rsidRPr="001544C5">
              <w:rPr>
                <w:rFonts w:eastAsia="Calibri" w:cstheme="minorHAnsi"/>
                <w:sz w:val="20"/>
                <w:szCs w:val="20"/>
              </w:rPr>
              <w:t xml:space="preserve">, </w:t>
            </w:r>
            <w:r w:rsidR="001544C5" w:rsidRPr="001544C5">
              <w:rPr>
                <w:rFonts w:eastAsia="Calibri" w:cstheme="minorHAnsi"/>
                <w:sz w:val="20"/>
                <w:szCs w:val="20"/>
              </w:rPr>
              <w:t>SS-OSO -095</w:t>
            </w:r>
            <w:r w:rsidR="00EE7061" w:rsidRPr="001544C5">
              <w:rPr>
                <w:rFonts w:eastAsia="Calibri" w:cstheme="minorHAnsi"/>
                <w:sz w:val="20"/>
                <w:szCs w:val="20"/>
              </w:rPr>
              <w:t>,</w:t>
            </w:r>
            <w:r w:rsidRPr="001544C5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2A456A" w:rsidRPr="001544C5">
              <w:rPr>
                <w:rFonts w:eastAsia="Calibri" w:cstheme="minorHAnsi"/>
                <w:sz w:val="20"/>
                <w:szCs w:val="20"/>
              </w:rPr>
              <w:t xml:space="preserve">marca </w:t>
            </w:r>
            <w:r w:rsidR="001544C5" w:rsidRPr="001544C5">
              <w:rPr>
                <w:rFonts w:eastAsia="Calibri" w:cstheme="minorHAnsi"/>
                <w:sz w:val="20"/>
                <w:szCs w:val="20"/>
              </w:rPr>
              <w:t xml:space="preserve">B&amp;W </w:t>
            </w:r>
            <w:proofErr w:type="spellStart"/>
            <w:r w:rsidR="001544C5" w:rsidRPr="001544C5">
              <w:rPr>
                <w:rFonts w:eastAsia="Calibri" w:cstheme="minorHAnsi"/>
                <w:sz w:val="20"/>
                <w:szCs w:val="20"/>
              </w:rPr>
              <w:t>Towerpak</w:t>
            </w:r>
            <w:proofErr w:type="spellEnd"/>
            <w:r w:rsidR="001544C5" w:rsidRPr="001544C5">
              <w:rPr>
                <w:rFonts w:eastAsia="Calibri" w:cstheme="minorHAnsi"/>
                <w:sz w:val="20"/>
                <w:szCs w:val="20"/>
              </w:rPr>
              <w:t xml:space="preserve">, </w:t>
            </w:r>
            <w:r w:rsidRPr="001544C5">
              <w:rPr>
                <w:rFonts w:eastAsia="Calibri" w:cstheme="minorHAnsi"/>
                <w:sz w:val="20"/>
                <w:szCs w:val="20"/>
              </w:rPr>
              <w:t>de acuerdo a lo establecido en la Tabla 29 del D</w:t>
            </w:r>
            <w:r w:rsidR="001544C5" w:rsidRPr="001544C5">
              <w:rPr>
                <w:rFonts w:eastAsia="Calibri" w:cstheme="minorHAnsi"/>
                <w:sz w:val="20"/>
                <w:szCs w:val="20"/>
              </w:rPr>
              <w:t>.</w:t>
            </w:r>
            <w:r w:rsidRPr="001544C5">
              <w:rPr>
                <w:rFonts w:eastAsia="Calibri" w:cstheme="minorHAnsi"/>
                <w:sz w:val="20"/>
                <w:szCs w:val="20"/>
              </w:rPr>
              <w:t>S</w:t>
            </w:r>
            <w:r w:rsidR="001544C5" w:rsidRPr="001544C5">
              <w:rPr>
                <w:rFonts w:eastAsia="Calibri" w:cstheme="minorHAnsi"/>
                <w:sz w:val="20"/>
                <w:szCs w:val="20"/>
              </w:rPr>
              <w:t>.</w:t>
            </w:r>
            <w:r w:rsidRPr="001544C5">
              <w:rPr>
                <w:rFonts w:eastAsia="Calibri" w:cstheme="minorHAnsi"/>
                <w:sz w:val="20"/>
                <w:szCs w:val="20"/>
              </w:rPr>
              <w:t xml:space="preserve"> 47/2015 MMA</w:t>
            </w:r>
            <w:r w:rsidR="001544C5" w:rsidRPr="001544C5">
              <w:rPr>
                <w:rFonts w:eastAsia="Calibri" w:cstheme="minorHAnsi"/>
                <w:sz w:val="20"/>
                <w:szCs w:val="20"/>
              </w:rPr>
              <w:t>,</w:t>
            </w:r>
            <w:r w:rsidR="001544C5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1544C5">
              <w:rPr>
                <w:rFonts w:eastAsia="Calibri" w:cstheme="minorHAnsi"/>
                <w:sz w:val="20"/>
                <w:szCs w:val="20"/>
              </w:rPr>
              <w:t xml:space="preserve">el cual </w:t>
            </w:r>
            <w:r w:rsidR="00EE7061" w:rsidRPr="001544C5">
              <w:rPr>
                <w:rFonts w:eastAsia="Calibri" w:cstheme="minorHAnsi"/>
                <w:sz w:val="20"/>
                <w:szCs w:val="20"/>
              </w:rPr>
              <w:t xml:space="preserve">no </w:t>
            </w:r>
            <w:r w:rsidRPr="001544C5">
              <w:rPr>
                <w:rFonts w:eastAsia="Calibri" w:cstheme="minorHAnsi"/>
                <w:sz w:val="20"/>
                <w:szCs w:val="20"/>
              </w:rPr>
              <w:t xml:space="preserve">supera el límite de </w:t>
            </w:r>
            <w:r w:rsidR="00967134" w:rsidRPr="001544C5">
              <w:rPr>
                <w:rFonts w:eastAsia="Calibri" w:cstheme="minorHAnsi"/>
                <w:sz w:val="20"/>
                <w:szCs w:val="20"/>
              </w:rPr>
              <w:t>5</w:t>
            </w:r>
            <w:r w:rsidRPr="001544C5">
              <w:rPr>
                <w:rFonts w:eastAsia="Calibri" w:cstheme="minorHAnsi"/>
                <w:sz w:val="20"/>
                <w:szCs w:val="20"/>
              </w:rPr>
              <w:t>0 mg/m</w:t>
            </w:r>
            <w:r w:rsidRPr="001544C5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1544C5">
              <w:rPr>
                <w:rFonts w:eastAsia="Calibri" w:cstheme="minorHAnsi"/>
                <w:sz w:val="20"/>
                <w:szCs w:val="20"/>
              </w:rPr>
              <w:t xml:space="preserve">N establecido para una caldera </w:t>
            </w:r>
            <w:r w:rsidR="001544C5">
              <w:rPr>
                <w:rFonts w:eastAsia="Calibri" w:cstheme="minorHAnsi"/>
                <w:sz w:val="20"/>
                <w:szCs w:val="20"/>
              </w:rPr>
              <w:t xml:space="preserve">existente, </w:t>
            </w:r>
            <w:r w:rsidRPr="001544C5">
              <w:rPr>
                <w:rFonts w:eastAsia="Calibri" w:cstheme="minorHAnsi"/>
                <w:sz w:val="20"/>
                <w:szCs w:val="20"/>
              </w:rPr>
              <w:t xml:space="preserve">con una potencia térmica mayor o igual a </w:t>
            </w:r>
            <w:r w:rsidR="00967134" w:rsidRPr="001544C5">
              <w:rPr>
                <w:rFonts w:eastAsia="Calibri" w:cstheme="minorHAnsi"/>
                <w:sz w:val="20"/>
                <w:szCs w:val="20"/>
              </w:rPr>
              <w:t xml:space="preserve">1 MW y menor a 20 </w:t>
            </w:r>
            <w:proofErr w:type="spellStart"/>
            <w:r w:rsidR="00967134" w:rsidRPr="001544C5">
              <w:rPr>
                <w:rFonts w:eastAsia="Calibri" w:cstheme="minorHAnsi"/>
                <w:sz w:val="20"/>
                <w:szCs w:val="20"/>
              </w:rPr>
              <w:t>MWt</w:t>
            </w:r>
            <w:proofErr w:type="spellEnd"/>
            <w:r w:rsidR="00967134" w:rsidRPr="001544C5">
              <w:rPr>
                <w:rFonts w:eastAsia="Calibri" w:cstheme="minorHAnsi"/>
                <w:sz w:val="20"/>
                <w:szCs w:val="20"/>
              </w:rPr>
              <w:t>.</w:t>
            </w:r>
          </w:p>
        </w:tc>
      </w:tr>
    </w:tbl>
    <w:p w:rsidR="000D3F98" w:rsidRDefault="000D3F9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br w:type="page"/>
      </w:r>
    </w:p>
    <w:tbl>
      <w:tblPr>
        <w:tblW w:w="1356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15"/>
        <w:gridCol w:w="1657"/>
        <w:gridCol w:w="6290"/>
      </w:tblGrid>
      <w:tr w:rsidR="0073362D" w:rsidRPr="009F108B" w:rsidTr="0073362D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3362D" w:rsidRPr="009F108B" w:rsidRDefault="0073362D" w:rsidP="001E319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   </w:t>
            </w:r>
            <w:r w:rsidRPr="009F10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73362D" w:rsidRPr="009F108B" w:rsidTr="0073362D">
        <w:trPr>
          <w:trHeight w:val="5479"/>
          <w:jc w:val="center"/>
        </w:trPr>
        <w:tc>
          <w:tcPr>
            <w:tcW w:w="268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62D" w:rsidRPr="009F108B" w:rsidRDefault="0073362D" w:rsidP="001544C5">
            <w:pPr>
              <w:spacing w:after="0" w:line="240" w:lineRule="auto"/>
              <w:ind w:left="1062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9D99B5E" wp14:editId="2C2A52D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-2950210</wp:posOffset>
                  </wp:positionV>
                  <wp:extent cx="4439920" cy="2858770"/>
                  <wp:effectExtent l="0" t="0" r="0" b="0"/>
                  <wp:wrapTight wrapText="bothSides">
                    <wp:wrapPolygon edited="0">
                      <wp:start x="0" y="0"/>
                      <wp:lineTo x="0" y="21446"/>
                      <wp:lineTo x="21501" y="21446"/>
                      <wp:lineTo x="21501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920" cy="285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9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3362D" w:rsidRDefault="0073362D" w:rsidP="001544C5">
            <w:pPr>
              <w:spacing w:after="0" w:line="240" w:lineRule="auto"/>
              <w:ind w:left="1062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182FB23" wp14:editId="57B7ACC3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423839</wp:posOffset>
                  </wp:positionV>
                  <wp:extent cx="3711093" cy="2074296"/>
                  <wp:effectExtent l="0" t="0" r="3810" b="2540"/>
                  <wp:wrapTight wrapText="bothSides">
                    <wp:wrapPolygon edited="0">
                      <wp:start x="0" y="0"/>
                      <wp:lineTo x="0" y="21428"/>
                      <wp:lineTo x="21511" y="21428"/>
                      <wp:lineTo x="21511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1093" cy="207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3362D" w:rsidRPr="00D03A6B" w:rsidTr="0073362D">
        <w:trPr>
          <w:trHeight w:val="300"/>
          <w:jc w:val="center"/>
        </w:trPr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3362D" w:rsidRPr="00D03A6B" w:rsidRDefault="003422C2" w:rsidP="001E3197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/>
                <w:b/>
                <w:sz w:val="20"/>
                <w:szCs w:val="20"/>
                <w:lang w:eastAsia="es-CL"/>
              </w:rPr>
              <w:t>Imagen</w:t>
            </w:r>
            <w:r w:rsidR="0073362D" w:rsidRPr="008214CD">
              <w:rPr>
                <w:rFonts w:ascii="Calibri" w:eastAsia="Times New Roman" w:hAnsi="Calibri"/>
                <w:b/>
                <w:sz w:val="20"/>
                <w:szCs w:val="20"/>
                <w:lang w:eastAsia="es-CL"/>
              </w:rPr>
              <w:t xml:space="preserve"> </w:t>
            </w:r>
            <w:r w:rsidR="0073362D">
              <w:rPr>
                <w:rFonts w:ascii="Calibri" w:eastAsia="Times New Roman" w:hAnsi="Calibri"/>
                <w:b/>
                <w:sz w:val="20"/>
                <w:szCs w:val="20"/>
                <w:lang w:eastAsia="es-CL"/>
              </w:rPr>
              <w:t>1</w:t>
            </w:r>
            <w:r w:rsidR="0073362D" w:rsidRPr="008214CD">
              <w:rPr>
                <w:rFonts w:ascii="Calibri" w:eastAsia="Times New Roman" w:hAnsi="Calibri"/>
                <w:b/>
                <w:sz w:val="20"/>
                <w:szCs w:val="20"/>
                <w:lang w:eastAsia="es-CL"/>
              </w:rPr>
              <w:t>.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3362D" w:rsidRPr="00D03A6B" w:rsidRDefault="0073362D" w:rsidP="001E3197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 w:rsidRPr="00D03A6B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Fecha: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 xml:space="preserve"> 29-03-2021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3362D" w:rsidRPr="00D03A6B" w:rsidRDefault="003422C2" w:rsidP="001E3197">
            <w:pPr>
              <w:spacing w:after="0" w:line="240" w:lineRule="auto"/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</w:pPr>
            <w:r w:rsidRPr="0073362D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Imagen</w:t>
            </w:r>
            <w:r w:rsidR="0073362D" w:rsidRPr="0073362D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73362D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2</w:t>
            </w:r>
            <w:r w:rsidR="0073362D" w:rsidRPr="0073362D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.</w:t>
            </w:r>
            <w:r w:rsidR="0073362D" w:rsidRPr="0073362D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ab/>
            </w:r>
            <w:r w:rsidR="0073362D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 xml:space="preserve">                                                                   </w:t>
            </w:r>
            <w:r w:rsidR="0073362D" w:rsidRPr="0073362D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73362D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---</w:t>
            </w:r>
          </w:p>
        </w:tc>
      </w:tr>
      <w:tr w:rsidR="0073362D" w:rsidRPr="00D03A6B" w:rsidTr="0073362D">
        <w:trPr>
          <w:trHeight w:val="450"/>
          <w:jc w:val="center"/>
        </w:trPr>
        <w:tc>
          <w:tcPr>
            <w:tcW w:w="268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3362D" w:rsidRPr="00D03A6B" w:rsidRDefault="0073362D" w:rsidP="001E3197">
            <w:pPr>
              <w:spacing w:after="0" w:line="240" w:lineRule="auto"/>
              <w:jc w:val="both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 w:rsidRPr="00D03A6B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Descripción de Medio de Prueba:</w:t>
            </w:r>
            <w:r w:rsidRPr="00D03A6B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Imagen satelital, Empresa Nestlé Planta Osorno, </w:t>
            </w:r>
            <w:r w:rsidR="007849FA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(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fuente Google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Earth</w:t>
            </w:r>
            <w:proofErr w:type="spellEnd"/>
            <w:r w:rsidR="007849FA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)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.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362D" w:rsidRPr="00D03A6B" w:rsidRDefault="0073362D" w:rsidP="001E3197">
            <w:pPr>
              <w:spacing w:after="0" w:line="240" w:lineRule="auto"/>
              <w:jc w:val="both"/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</w:pPr>
            <w:r w:rsidRPr="00D03A6B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Descripción de Medio de Prueba:</w:t>
            </w:r>
            <w:r w:rsidRPr="00D03A6B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E</w:t>
            </w:r>
            <w:r w:rsidRPr="0073362D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squema de la Caldera Biomasa indicando la ubicación del sitio de muestreo</w:t>
            </w:r>
            <w:r w:rsidR="007849FA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, (fuente Informe </w:t>
            </w:r>
            <w:proofErr w:type="spellStart"/>
            <w:r w:rsidR="007849FA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Proterm</w:t>
            </w:r>
            <w:proofErr w:type="spellEnd"/>
            <w:r w:rsidR="007849FA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)</w:t>
            </w:r>
          </w:p>
        </w:tc>
      </w:tr>
      <w:tr w:rsidR="0073362D" w:rsidRPr="00D03A6B" w:rsidTr="0073362D">
        <w:trPr>
          <w:trHeight w:val="480"/>
          <w:jc w:val="center"/>
        </w:trPr>
        <w:tc>
          <w:tcPr>
            <w:tcW w:w="268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362D" w:rsidRPr="00D03A6B" w:rsidRDefault="0073362D" w:rsidP="001E3197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31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2D" w:rsidRPr="00D03A6B" w:rsidRDefault="0073362D" w:rsidP="001E3197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0D3F98" w:rsidRDefault="000D3F98" w:rsidP="000D3F9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tbl>
      <w:tblPr>
        <w:tblW w:w="1289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4"/>
        <w:gridCol w:w="6811"/>
      </w:tblGrid>
      <w:tr w:rsidR="0073362D" w:rsidRPr="009F108B" w:rsidTr="0073362D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3362D" w:rsidRPr="009F108B" w:rsidRDefault="0073362D" w:rsidP="00070839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9F10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73362D" w:rsidRPr="009F108B" w:rsidTr="0073362D">
        <w:trPr>
          <w:trHeight w:val="4912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62D" w:rsidRDefault="0073362D" w:rsidP="00070839">
            <w:pPr>
              <w:spacing w:after="0" w:line="240" w:lineRule="auto"/>
              <w:ind w:left="1062"/>
              <w:rPr>
                <w:rFonts w:ascii="Calibri" w:hAnsi="Calibri"/>
                <w:sz w:val="20"/>
                <w:szCs w:val="20"/>
              </w:rPr>
            </w:pPr>
            <w:r w:rsidRPr="001544C5">
              <w:rPr>
                <w:rFonts w:ascii="Calibri" w:hAnsi="Calibri"/>
                <w:b/>
                <w:bCs/>
                <w:sz w:val="20"/>
                <w:szCs w:val="20"/>
              </w:rPr>
              <w:t>Tabla 1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, </w:t>
            </w:r>
            <w:r w:rsidRPr="00D05BA6">
              <w:rPr>
                <w:rFonts w:ascii="Calibri" w:hAnsi="Calibri"/>
                <w:sz w:val="20"/>
                <w:szCs w:val="20"/>
              </w:rPr>
              <w:t>Antecedentes</w:t>
            </w:r>
            <w:r>
              <w:rPr>
                <w:rFonts w:ascii="Calibri" w:hAnsi="Calibri"/>
                <w:sz w:val="20"/>
                <w:szCs w:val="20"/>
              </w:rPr>
              <w:t xml:space="preserve"> de las mediciones discretas de Material Particulado para </w:t>
            </w:r>
            <w:r w:rsidRPr="0081161E">
              <w:rPr>
                <w:rFonts w:ascii="Calibri" w:eastAsia="Calibri" w:hAnsi="Calibri" w:cs="Times New Roman"/>
                <w:sz w:val="20"/>
              </w:rPr>
              <w:t>Nestlé</w:t>
            </w:r>
            <w:r>
              <w:rPr>
                <w:rFonts w:ascii="Calibri" w:eastAsia="Calibri" w:hAnsi="Calibri" w:cs="Times New Roman"/>
                <w:sz w:val="20"/>
              </w:rPr>
              <w:t xml:space="preserve"> Osorno, Planta </w:t>
            </w:r>
            <w:proofErr w:type="spellStart"/>
            <w:r>
              <w:rPr>
                <w:rFonts w:ascii="Calibri" w:eastAsia="Calibri" w:hAnsi="Calibri" w:cs="Times New Roman"/>
                <w:sz w:val="20"/>
              </w:rPr>
              <w:t>Cancura</w:t>
            </w:r>
            <w:proofErr w:type="spellEnd"/>
          </w:p>
          <w:tbl>
            <w:tblPr>
              <w:tblStyle w:val="Tablaconcuadrcula"/>
              <w:tblW w:w="9639" w:type="dxa"/>
              <w:tblInd w:w="1553" w:type="dxa"/>
              <w:tblLook w:val="04A0" w:firstRow="1" w:lastRow="0" w:firstColumn="1" w:lastColumn="0" w:noHBand="0" w:noVBand="1"/>
            </w:tblPr>
            <w:tblGrid>
              <w:gridCol w:w="3933"/>
              <w:gridCol w:w="5706"/>
            </w:tblGrid>
            <w:tr w:rsidR="0073362D" w:rsidRPr="00A82635" w:rsidTr="0073362D">
              <w:trPr>
                <w:trHeight w:val="20"/>
              </w:trPr>
              <w:tc>
                <w:tcPr>
                  <w:tcW w:w="3933" w:type="dxa"/>
                  <w:vAlign w:val="center"/>
                </w:tcPr>
                <w:p w:rsidR="0073362D" w:rsidRPr="00753082" w:rsidRDefault="0073362D" w:rsidP="00070839">
                  <w:pPr>
                    <w:ind w:right="57"/>
                    <w:rPr>
                      <w:rFonts w:cstheme="minorHAnsi"/>
                      <w:b/>
                    </w:rPr>
                  </w:pPr>
                </w:p>
                <w:p w:rsidR="0073362D" w:rsidRPr="00753082" w:rsidRDefault="0073362D" w:rsidP="00070839">
                  <w:pPr>
                    <w:ind w:right="57"/>
                    <w:rPr>
                      <w:rFonts w:cstheme="minorHAnsi"/>
                      <w:b/>
                    </w:rPr>
                  </w:pPr>
                  <w:r w:rsidRPr="00753082">
                    <w:rPr>
                      <w:rFonts w:cstheme="minorHAnsi"/>
                      <w:b/>
                    </w:rPr>
                    <w:t>Titular</w:t>
                  </w:r>
                </w:p>
              </w:tc>
              <w:tc>
                <w:tcPr>
                  <w:tcW w:w="5706" w:type="dxa"/>
                  <w:vAlign w:val="center"/>
                </w:tcPr>
                <w:p w:rsidR="0073362D" w:rsidRPr="00944AAC" w:rsidRDefault="0073362D" w:rsidP="00070839">
                  <w:pPr>
                    <w:jc w:val="center"/>
                    <w:rPr>
                      <w:rFonts w:cstheme="minorHAnsi"/>
                      <w:bCs/>
                    </w:rPr>
                  </w:pPr>
                  <w:r w:rsidRPr="0081161E">
                    <w:t xml:space="preserve">Nestlé Chile S.A. </w:t>
                  </w:r>
                  <w:r>
                    <w:t>-</w:t>
                  </w:r>
                  <w:r w:rsidRPr="0081161E">
                    <w:t xml:space="preserve"> Planta </w:t>
                  </w:r>
                  <w:r>
                    <w:t>Osorno</w:t>
                  </w:r>
                </w:p>
              </w:tc>
            </w:tr>
            <w:tr w:rsidR="0073362D" w:rsidRPr="00A82635" w:rsidTr="0073362D">
              <w:trPr>
                <w:trHeight w:val="20"/>
              </w:trPr>
              <w:tc>
                <w:tcPr>
                  <w:tcW w:w="3933" w:type="dxa"/>
                  <w:vAlign w:val="center"/>
                </w:tcPr>
                <w:p w:rsidR="0073362D" w:rsidRPr="00753082" w:rsidRDefault="0073362D" w:rsidP="00070839">
                  <w:pPr>
                    <w:ind w:right="57"/>
                    <w:rPr>
                      <w:rFonts w:cstheme="minorHAnsi"/>
                      <w:b/>
                    </w:rPr>
                  </w:pPr>
                </w:p>
                <w:p w:rsidR="0073362D" w:rsidRPr="00753082" w:rsidRDefault="0073362D" w:rsidP="00070839">
                  <w:pPr>
                    <w:ind w:right="57"/>
                    <w:rPr>
                      <w:rFonts w:cstheme="minorHAnsi"/>
                      <w:b/>
                    </w:rPr>
                  </w:pPr>
                  <w:r w:rsidRPr="00753082">
                    <w:rPr>
                      <w:rFonts w:cstheme="minorHAnsi"/>
                      <w:b/>
                    </w:rPr>
                    <w:t>Fecha Medición/Muestreo</w:t>
                  </w:r>
                </w:p>
              </w:tc>
              <w:tc>
                <w:tcPr>
                  <w:tcW w:w="5706" w:type="dxa"/>
                  <w:vAlign w:val="center"/>
                </w:tcPr>
                <w:p w:rsidR="0073362D" w:rsidRPr="00944AAC" w:rsidRDefault="0073362D" w:rsidP="00070839">
                  <w:pPr>
                    <w:jc w:val="center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03 de febrero de 2021</w:t>
                  </w:r>
                </w:p>
              </w:tc>
            </w:tr>
            <w:tr w:rsidR="0073362D" w:rsidRPr="00A82635" w:rsidTr="0073362D">
              <w:trPr>
                <w:trHeight w:val="20"/>
              </w:trPr>
              <w:tc>
                <w:tcPr>
                  <w:tcW w:w="3933" w:type="dxa"/>
                  <w:vAlign w:val="center"/>
                </w:tcPr>
                <w:p w:rsidR="0073362D" w:rsidRPr="00753082" w:rsidRDefault="0073362D" w:rsidP="00070839">
                  <w:pPr>
                    <w:ind w:right="57"/>
                    <w:rPr>
                      <w:rFonts w:cstheme="minorHAnsi"/>
                      <w:b/>
                    </w:rPr>
                  </w:pPr>
                </w:p>
                <w:p w:rsidR="0073362D" w:rsidRPr="00753082" w:rsidRDefault="0073362D" w:rsidP="00070839">
                  <w:pPr>
                    <w:ind w:right="57"/>
                    <w:rPr>
                      <w:rFonts w:cstheme="minorHAnsi"/>
                      <w:b/>
                    </w:rPr>
                  </w:pPr>
                  <w:r w:rsidRPr="00753082">
                    <w:rPr>
                      <w:rFonts w:cstheme="minorHAnsi"/>
                      <w:b/>
                    </w:rPr>
                    <w:t>Código de Informe Isocinético</w:t>
                  </w:r>
                </w:p>
              </w:tc>
              <w:tc>
                <w:tcPr>
                  <w:tcW w:w="5706" w:type="dxa"/>
                </w:tcPr>
                <w:p w:rsidR="0073362D" w:rsidRDefault="0073362D" w:rsidP="00070839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73362D" w:rsidRPr="00944AAC" w:rsidRDefault="0073362D" w:rsidP="00070839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>
                    <w:rPr>
                      <w:rFonts w:eastAsia="Times New Roman"/>
                      <w:bCs/>
                      <w:lang w:eastAsia="es-CL"/>
                    </w:rPr>
                    <w:t>Inf01E2.M-21-029</w:t>
                  </w:r>
                </w:p>
              </w:tc>
            </w:tr>
            <w:tr w:rsidR="0073362D" w:rsidRPr="00A82635" w:rsidTr="0073362D">
              <w:trPr>
                <w:trHeight w:val="20"/>
              </w:trPr>
              <w:tc>
                <w:tcPr>
                  <w:tcW w:w="3933" w:type="dxa"/>
                  <w:vAlign w:val="center"/>
                </w:tcPr>
                <w:p w:rsidR="0073362D" w:rsidRPr="00753082" w:rsidRDefault="0073362D" w:rsidP="00070839">
                  <w:pPr>
                    <w:ind w:right="57"/>
                    <w:rPr>
                      <w:rFonts w:cstheme="minorHAnsi"/>
                      <w:b/>
                    </w:rPr>
                  </w:pPr>
                </w:p>
                <w:p w:rsidR="0073362D" w:rsidRPr="00753082" w:rsidRDefault="0073362D" w:rsidP="00070839">
                  <w:pPr>
                    <w:ind w:right="57"/>
                    <w:rPr>
                      <w:rFonts w:cstheme="minorHAnsi"/>
                      <w:b/>
                    </w:rPr>
                  </w:pPr>
                  <w:r w:rsidRPr="00753082">
                    <w:rPr>
                      <w:rFonts w:cstheme="minorHAnsi"/>
                      <w:b/>
                    </w:rPr>
                    <w:t>Nombre Laboratorio (ETFA)</w:t>
                  </w:r>
                </w:p>
              </w:tc>
              <w:tc>
                <w:tcPr>
                  <w:tcW w:w="5706" w:type="dxa"/>
                </w:tcPr>
                <w:p w:rsidR="0073362D" w:rsidRDefault="0073362D" w:rsidP="00070839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73362D" w:rsidRPr="00944AAC" w:rsidRDefault="0073362D" w:rsidP="00070839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proofErr w:type="spellStart"/>
                  <w:r>
                    <w:rPr>
                      <w:rFonts w:eastAsia="Times New Roman"/>
                      <w:bCs/>
                      <w:lang w:eastAsia="es-CL"/>
                    </w:rPr>
                    <w:t>Proterm</w:t>
                  </w:r>
                  <w:proofErr w:type="spellEnd"/>
                  <w:r>
                    <w:rPr>
                      <w:rFonts w:eastAsia="Times New Roman"/>
                      <w:bCs/>
                      <w:lang w:eastAsia="es-CL"/>
                    </w:rPr>
                    <w:t xml:space="preserve"> Ambiente y Energía</w:t>
                  </w:r>
                </w:p>
              </w:tc>
            </w:tr>
            <w:tr w:rsidR="0073362D" w:rsidRPr="00A82635" w:rsidTr="0073362D">
              <w:trPr>
                <w:trHeight w:val="20"/>
              </w:trPr>
              <w:tc>
                <w:tcPr>
                  <w:tcW w:w="3933" w:type="dxa"/>
                  <w:vAlign w:val="center"/>
                </w:tcPr>
                <w:p w:rsidR="0073362D" w:rsidRPr="00753082" w:rsidRDefault="0073362D" w:rsidP="00070839">
                  <w:pPr>
                    <w:ind w:right="57"/>
                    <w:rPr>
                      <w:rFonts w:cstheme="minorHAnsi"/>
                      <w:b/>
                    </w:rPr>
                  </w:pPr>
                </w:p>
                <w:p w:rsidR="0073362D" w:rsidRPr="00753082" w:rsidRDefault="0073362D" w:rsidP="00070839">
                  <w:pPr>
                    <w:ind w:right="57"/>
                    <w:rPr>
                      <w:rFonts w:cstheme="minorHAnsi"/>
                      <w:b/>
                    </w:rPr>
                  </w:pPr>
                  <w:r w:rsidRPr="00753082">
                    <w:rPr>
                      <w:rFonts w:cstheme="minorHAnsi"/>
                      <w:b/>
                    </w:rPr>
                    <w:t>Resolución autorización ETFA (renovación)</w:t>
                  </w:r>
                </w:p>
              </w:tc>
              <w:tc>
                <w:tcPr>
                  <w:tcW w:w="5706" w:type="dxa"/>
                </w:tcPr>
                <w:p w:rsidR="0073362D" w:rsidRPr="0000572E" w:rsidRDefault="0073362D" w:rsidP="00070839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73362D" w:rsidRPr="0000572E" w:rsidRDefault="0073362D" w:rsidP="00070839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00572E">
                    <w:rPr>
                      <w:rFonts w:eastAsia="Times New Roman"/>
                      <w:bCs/>
                      <w:lang w:eastAsia="es-CL"/>
                    </w:rPr>
                    <w:t xml:space="preserve">Res. Ex. SMA N° </w:t>
                  </w:r>
                  <w:r>
                    <w:rPr>
                      <w:rFonts w:eastAsia="Times New Roman"/>
                      <w:bCs/>
                      <w:lang w:eastAsia="es-CL"/>
                    </w:rPr>
                    <w:t>39</w:t>
                  </w:r>
                  <w:r w:rsidRPr="0000572E">
                    <w:rPr>
                      <w:rFonts w:eastAsia="Times New Roman"/>
                      <w:bCs/>
                      <w:lang w:eastAsia="es-CL"/>
                    </w:rPr>
                    <w:t xml:space="preserve"> del 1</w:t>
                  </w:r>
                  <w:r>
                    <w:rPr>
                      <w:rFonts w:eastAsia="Times New Roman"/>
                      <w:bCs/>
                      <w:lang w:eastAsia="es-CL"/>
                    </w:rPr>
                    <w:t>0</w:t>
                  </w:r>
                  <w:r w:rsidRPr="0000572E">
                    <w:rPr>
                      <w:rFonts w:eastAsia="Times New Roman"/>
                      <w:bCs/>
                      <w:lang w:eastAsia="es-CL"/>
                    </w:rPr>
                    <w:t xml:space="preserve"> de enero de 20</w:t>
                  </w:r>
                  <w:r>
                    <w:rPr>
                      <w:rFonts w:eastAsia="Times New Roman"/>
                      <w:bCs/>
                      <w:lang w:eastAsia="es-CL"/>
                    </w:rPr>
                    <w:t>20</w:t>
                  </w:r>
                </w:p>
              </w:tc>
            </w:tr>
            <w:tr w:rsidR="0073362D" w:rsidRPr="00A82635" w:rsidTr="0073362D">
              <w:trPr>
                <w:trHeight w:val="20"/>
              </w:trPr>
              <w:tc>
                <w:tcPr>
                  <w:tcW w:w="3933" w:type="dxa"/>
                  <w:vAlign w:val="center"/>
                </w:tcPr>
                <w:p w:rsidR="0073362D" w:rsidRPr="00753082" w:rsidRDefault="0073362D" w:rsidP="00070839">
                  <w:pPr>
                    <w:ind w:right="57"/>
                    <w:rPr>
                      <w:rFonts w:cstheme="minorHAnsi"/>
                      <w:b/>
                    </w:rPr>
                  </w:pPr>
                </w:p>
                <w:p w:rsidR="0073362D" w:rsidRPr="00753082" w:rsidRDefault="0073362D" w:rsidP="00070839">
                  <w:pPr>
                    <w:ind w:right="57"/>
                    <w:rPr>
                      <w:rFonts w:cstheme="minorHAnsi"/>
                      <w:b/>
                    </w:rPr>
                  </w:pPr>
                  <w:r w:rsidRPr="00753082">
                    <w:rPr>
                      <w:rFonts w:cstheme="minorHAnsi"/>
                      <w:b/>
                    </w:rPr>
                    <w:t>Fuente (tipo de caldera)</w:t>
                  </w:r>
                </w:p>
              </w:tc>
              <w:tc>
                <w:tcPr>
                  <w:tcW w:w="5706" w:type="dxa"/>
                </w:tcPr>
                <w:p w:rsidR="0073362D" w:rsidRPr="00944AAC" w:rsidRDefault="0073362D" w:rsidP="00070839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73362D" w:rsidRPr="00944AAC" w:rsidRDefault="0073362D" w:rsidP="00070839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944AAC">
                    <w:rPr>
                      <w:rFonts w:eastAsia="Times New Roman"/>
                      <w:bCs/>
                      <w:lang w:eastAsia="es-CL"/>
                    </w:rPr>
                    <w:t>Caldera industrial generadora de vapor</w:t>
                  </w:r>
                </w:p>
              </w:tc>
            </w:tr>
            <w:tr w:rsidR="0073362D" w:rsidRPr="00A82635" w:rsidTr="0073362D">
              <w:trPr>
                <w:trHeight w:val="20"/>
              </w:trPr>
              <w:tc>
                <w:tcPr>
                  <w:tcW w:w="3933" w:type="dxa"/>
                  <w:vAlign w:val="bottom"/>
                </w:tcPr>
                <w:p w:rsidR="0073362D" w:rsidRPr="00753082" w:rsidRDefault="0073362D" w:rsidP="00070839">
                  <w:pPr>
                    <w:ind w:right="57"/>
                    <w:rPr>
                      <w:rFonts w:cstheme="minorHAnsi"/>
                      <w:b/>
                    </w:rPr>
                  </w:pPr>
                  <w:r w:rsidRPr="00753082">
                    <w:rPr>
                      <w:rFonts w:cstheme="minorHAnsi"/>
                      <w:b/>
                    </w:rPr>
                    <w:t>Potencia térmica nominal de la Fuente</w:t>
                  </w:r>
                </w:p>
              </w:tc>
              <w:tc>
                <w:tcPr>
                  <w:tcW w:w="5706" w:type="dxa"/>
                </w:tcPr>
                <w:p w:rsidR="0073362D" w:rsidRDefault="0073362D" w:rsidP="00070839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73362D" w:rsidRPr="00944AAC" w:rsidRDefault="0073362D" w:rsidP="00070839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>
                    <w:rPr>
                      <w:rFonts w:eastAsia="Times New Roman"/>
                      <w:bCs/>
                      <w:lang w:eastAsia="es-CL"/>
                    </w:rPr>
                    <w:t>10MWt</w:t>
                  </w:r>
                </w:p>
              </w:tc>
            </w:tr>
            <w:tr w:rsidR="0073362D" w:rsidRPr="00A82635" w:rsidTr="0073362D">
              <w:trPr>
                <w:trHeight w:val="20"/>
              </w:trPr>
              <w:tc>
                <w:tcPr>
                  <w:tcW w:w="3933" w:type="dxa"/>
                  <w:vAlign w:val="center"/>
                </w:tcPr>
                <w:p w:rsidR="0073362D" w:rsidRPr="00753082" w:rsidRDefault="0073362D" w:rsidP="00070839">
                  <w:pPr>
                    <w:ind w:right="57"/>
                    <w:rPr>
                      <w:rFonts w:cstheme="minorHAnsi"/>
                      <w:b/>
                    </w:rPr>
                  </w:pPr>
                </w:p>
                <w:p w:rsidR="0073362D" w:rsidRPr="00753082" w:rsidRDefault="0073362D" w:rsidP="00070839">
                  <w:pPr>
                    <w:ind w:right="57"/>
                    <w:rPr>
                      <w:rFonts w:cstheme="minorHAnsi"/>
                      <w:b/>
                    </w:rPr>
                  </w:pPr>
                  <w:r w:rsidRPr="00753082">
                    <w:rPr>
                      <w:rFonts w:cstheme="minorHAnsi"/>
                      <w:b/>
                    </w:rPr>
                    <w:t>Fecha inscripción fuente en SEREMI de Salud</w:t>
                  </w:r>
                </w:p>
              </w:tc>
              <w:tc>
                <w:tcPr>
                  <w:tcW w:w="5706" w:type="dxa"/>
                </w:tcPr>
                <w:p w:rsidR="0073362D" w:rsidRPr="00944AAC" w:rsidRDefault="0073362D" w:rsidP="00070839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73362D" w:rsidRPr="00944AAC" w:rsidRDefault="0073362D" w:rsidP="00070839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>
                    <w:rPr>
                      <w:rFonts w:eastAsia="Times New Roman"/>
                      <w:bCs/>
                      <w:lang w:eastAsia="es-CL"/>
                    </w:rPr>
                    <w:t>SS-OSO-095</w:t>
                  </w:r>
                </w:p>
              </w:tc>
            </w:tr>
            <w:tr w:rsidR="0073362D" w:rsidRPr="00A82635" w:rsidTr="0073362D">
              <w:trPr>
                <w:trHeight w:val="20"/>
              </w:trPr>
              <w:tc>
                <w:tcPr>
                  <w:tcW w:w="3933" w:type="dxa"/>
                  <w:vAlign w:val="center"/>
                </w:tcPr>
                <w:p w:rsidR="0073362D" w:rsidRPr="00753082" w:rsidRDefault="0073362D" w:rsidP="00070839">
                  <w:pPr>
                    <w:ind w:right="57"/>
                    <w:rPr>
                      <w:rFonts w:cstheme="minorHAnsi"/>
                      <w:b/>
                    </w:rPr>
                  </w:pPr>
                </w:p>
                <w:p w:rsidR="0073362D" w:rsidRPr="00753082" w:rsidRDefault="0073362D" w:rsidP="00070839">
                  <w:pPr>
                    <w:ind w:right="57"/>
                    <w:rPr>
                      <w:rFonts w:cstheme="minorHAnsi"/>
                      <w:b/>
                    </w:rPr>
                  </w:pPr>
                  <w:r w:rsidRPr="00753082">
                    <w:rPr>
                      <w:rFonts w:cstheme="minorHAnsi"/>
                      <w:b/>
                    </w:rPr>
                    <w:t>Fecha Informe</w:t>
                  </w:r>
                </w:p>
              </w:tc>
              <w:tc>
                <w:tcPr>
                  <w:tcW w:w="5706" w:type="dxa"/>
                </w:tcPr>
                <w:p w:rsidR="0073362D" w:rsidRPr="00944AAC" w:rsidRDefault="0073362D" w:rsidP="00070839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73362D" w:rsidRPr="00944AAC" w:rsidRDefault="0073362D" w:rsidP="00070839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>
                    <w:rPr>
                      <w:rFonts w:eastAsia="Times New Roman"/>
                      <w:bCs/>
                      <w:lang w:eastAsia="es-CL"/>
                    </w:rPr>
                    <w:t>26</w:t>
                  </w:r>
                  <w:r w:rsidRPr="00944AAC">
                    <w:rPr>
                      <w:rFonts w:eastAsia="Times New Roman"/>
                      <w:bCs/>
                      <w:lang w:eastAsia="es-CL"/>
                    </w:rPr>
                    <w:t xml:space="preserve"> de </w:t>
                  </w:r>
                  <w:r>
                    <w:rPr>
                      <w:rFonts w:eastAsia="Times New Roman"/>
                      <w:bCs/>
                      <w:lang w:eastAsia="es-CL"/>
                    </w:rPr>
                    <w:t>marzo</w:t>
                  </w:r>
                  <w:r w:rsidRPr="00944AAC">
                    <w:rPr>
                      <w:rFonts w:eastAsia="Times New Roman"/>
                      <w:bCs/>
                      <w:lang w:eastAsia="es-CL"/>
                    </w:rPr>
                    <w:t xml:space="preserve"> de 20</w:t>
                  </w:r>
                  <w:r>
                    <w:rPr>
                      <w:rFonts w:eastAsia="Times New Roman"/>
                      <w:bCs/>
                      <w:lang w:eastAsia="es-CL"/>
                    </w:rPr>
                    <w:t>21</w:t>
                  </w:r>
                </w:p>
              </w:tc>
            </w:tr>
          </w:tbl>
          <w:p w:rsidR="0073362D" w:rsidRPr="00D05BA6" w:rsidRDefault="0073362D" w:rsidP="00070839">
            <w:pPr>
              <w:spacing w:after="0" w:line="240" w:lineRule="auto"/>
              <w:ind w:left="1062"/>
              <w:rPr>
                <w:rFonts w:ascii="Calibri" w:hAnsi="Calibri"/>
                <w:sz w:val="20"/>
                <w:szCs w:val="20"/>
              </w:rPr>
            </w:pPr>
          </w:p>
          <w:p w:rsidR="0073362D" w:rsidRPr="009F108B" w:rsidRDefault="0073362D" w:rsidP="0007083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</w:p>
        </w:tc>
      </w:tr>
      <w:tr w:rsidR="0073362D" w:rsidRPr="00D03A6B" w:rsidTr="0073362D">
        <w:trPr>
          <w:trHeight w:val="300"/>
          <w:jc w:val="center"/>
        </w:trPr>
        <w:tc>
          <w:tcPr>
            <w:tcW w:w="235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3362D" w:rsidRPr="00D03A6B" w:rsidRDefault="0073362D" w:rsidP="00070839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 w:rsidRPr="008214CD">
              <w:rPr>
                <w:rFonts w:ascii="Calibri" w:eastAsia="Times New Roman" w:hAnsi="Calibri"/>
                <w:b/>
                <w:sz w:val="20"/>
                <w:szCs w:val="20"/>
                <w:lang w:eastAsia="es-CL"/>
              </w:rPr>
              <w:t>Tabla 1.</w:t>
            </w:r>
          </w:p>
        </w:tc>
        <w:tc>
          <w:tcPr>
            <w:tcW w:w="264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3362D" w:rsidRPr="00D03A6B" w:rsidRDefault="0073362D" w:rsidP="00070839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 w:rsidRPr="00D03A6B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Fecha: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 xml:space="preserve"> -----</w:t>
            </w:r>
          </w:p>
        </w:tc>
      </w:tr>
      <w:tr w:rsidR="0073362D" w:rsidRPr="00D03A6B" w:rsidTr="0073362D">
        <w:trPr>
          <w:trHeight w:val="45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362D" w:rsidRPr="00D03A6B" w:rsidRDefault="0073362D" w:rsidP="00070839">
            <w:pPr>
              <w:spacing w:after="0" w:line="240" w:lineRule="auto"/>
              <w:jc w:val="both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 w:rsidRPr="00D03A6B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Descripción de Medio de Prueba:</w:t>
            </w:r>
            <w:r w:rsidRPr="00D03A6B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En la Tabla 1 se observan antecedentes de las mediciones discretas efectuadas en Nestlé Planta Osorno por la Entidad Técnica de Fiscalización Ambiental (EFTA)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Proterm</w:t>
            </w:r>
            <w:proofErr w:type="spellEnd"/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.</w:t>
            </w:r>
          </w:p>
        </w:tc>
      </w:tr>
      <w:tr w:rsidR="0073362D" w:rsidRPr="00D03A6B" w:rsidTr="0073362D">
        <w:trPr>
          <w:trHeight w:val="480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3362D" w:rsidRPr="00D03A6B" w:rsidRDefault="0073362D" w:rsidP="00070839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73362D" w:rsidRDefault="0073362D" w:rsidP="000D3F98">
      <w:pPr>
        <w:rPr>
          <w:rFonts w:ascii="Calibri" w:eastAsia="Calibri" w:hAnsi="Calibri" w:cs="Calibri"/>
          <w:sz w:val="20"/>
          <w:szCs w:val="20"/>
        </w:rPr>
      </w:pPr>
    </w:p>
    <w:p w:rsidR="0073362D" w:rsidRDefault="0073362D" w:rsidP="000D3F98">
      <w:pPr>
        <w:rPr>
          <w:rFonts w:ascii="Calibri" w:eastAsia="Calibri" w:hAnsi="Calibri" w:cs="Calibri"/>
          <w:sz w:val="20"/>
          <w:szCs w:val="20"/>
        </w:rPr>
      </w:pPr>
    </w:p>
    <w:p w:rsidR="0073362D" w:rsidRDefault="0073362D" w:rsidP="000D3F98">
      <w:pPr>
        <w:rPr>
          <w:rFonts w:ascii="Calibri" w:eastAsia="Calibri" w:hAnsi="Calibri" w:cs="Calibri"/>
          <w:sz w:val="20"/>
          <w:szCs w:val="20"/>
        </w:rPr>
      </w:pPr>
    </w:p>
    <w:p w:rsidR="0073362D" w:rsidRDefault="0073362D" w:rsidP="000D3F98">
      <w:pPr>
        <w:rPr>
          <w:rFonts w:ascii="Calibri" w:eastAsia="Calibri" w:hAnsi="Calibri" w:cs="Calibri"/>
          <w:sz w:val="20"/>
          <w:szCs w:val="20"/>
        </w:rPr>
      </w:pPr>
    </w:p>
    <w:p w:rsidR="0073362D" w:rsidRDefault="0073362D" w:rsidP="000D3F98">
      <w:pPr>
        <w:rPr>
          <w:rFonts w:ascii="Calibri" w:eastAsia="Calibri" w:hAnsi="Calibri" w:cs="Calibri"/>
          <w:sz w:val="20"/>
          <w:szCs w:val="20"/>
        </w:rPr>
      </w:pPr>
    </w:p>
    <w:p w:rsidR="0073362D" w:rsidRDefault="0073362D" w:rsidP="000D3F98">
      <w:pPr>
        <w:rPr>
          <w:rFonts w:ascii="Calibri" w:eastAsia="Calibri" w:hAnsi="Calibri" w:cs="Calibri"/>
          <w:sz w:val="20"/>
          <w:szCs w:val="20"/>
        </w:rPr>
      </w:pPr>
    </w:p>
    <w:p w:rsidR="00D42470" w:rsidRPr="00767688" w:rsidRDefault="00D42470" w:rsidP="003422C2">
      <w:pPr>
        <w:pStyle w:val="Ttulo1"/>
        <w:numPr>
          <w:ilvl w:val="0"/>
          <w:numId w:val="47"/>
        </w:numPr>
        <w:ind w:left="426" w:hanging="426"/>
        <w:rPr>
          <w:sz w:val="22"/>
          <w:szCs w:val="22"/>
        </w:rPr>
      </w:pPr>
      <w:bookmarkStart w:id="21" w:name="_Toc352840404"/>
      <w:bookmarkStart w:id="22" w:name="_Toc352841464"/>
      <w:bookmarkStart w:id="23" w:name="_Toc447875253"/>
      <w:bookmarkStart w:id="24" w:name="_Toc449085431"/>
      <w:bookmarkStart w:id="25" w:name="_Toc14354055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Pr="00767688">
        <w:rPr>
          <w:sz w:val="22"/>
          <w:szCs w:val="22"/>
        </w:rPr>
        <w:t>CONCLUSION</w:t>
      </w:r>
      <w:bookmarkEnd w:id="21"/>
      <w:bookmarkEnd w:id="22"/>
      <w:bookmarkEnd w:id="23"/>
      <w:bookmarkEnd w:id="24"/>
      <w:bookmarkEnd w:id="25"/>
    </w:p>
    <w:p w:rsidR="000D3F98" w:rsidRDefault="000D3F98" w:rsidP="000D3F98">
      <w:pPr>
        <w:spacing w:after="0" w:line="360" w:lineRule="auto"/>
        <w:jc w:val="both"/>
        <w:rPr>
          <w:rFonts w:eastAsia="Calibri" w:cs="Calibri"/>
          <w:sz w:val="20"/>
          <w:szCs w:val="20"/>
        </w:rPr>
      </w:pPr>
    </w:p>
    <w:p w:rsidR="00CD4486" w:rsidRDefault="000D3F98" w:rsidP="00D96B28">
      <w:pPr>
        <w:spacing w:after="0" w:line="360" w:lineRule="auto"/>
        <w:jc w:val="both"/>
        <w:rPr>
          <w:sz w:val="20"/>
          <w:szCs w:val="20"/>
        </w:rPr>
      </w:pPr>
      <w:r w:rsidRPr="00134098">
        <w:rPr>
          <w:sz w:val="20"/>
          <w:szCs w:val="20"/>
        </w:rPr>
        <w:t>Como resultado del</w:t>
      </w:r>
      <w:r w:rsidR="00826D0E" w:rsidRPr="00134098">
        <w:rPr>
          <w:sz w:val="20"/>
          <w:szCs w:val="20"/>
        </w:rPr>
        <w:t xml:space="preserve"> examen de información </w:t>
      </w:r>
      <w:r w:rsidRPr="00134098">
        <w:rPr>
          <w:sz w:val="20"/>
          <w:szCs w:val="20"/>
        </w:rPr>
        <w:t>realizad</w:t>
      </w:r>
      <w:r w:rsidR="00826D0E" w:rsidRPr="00134098">
        <w:rPr>
          <w:sz w:val="20"/>
          <w:szCs w:val="20"/>
        </w:rPr>
        <w:t>o</w:t>
      </w:r>
      <w:r w:rsidRPr="00134098">
        <w:rPr>
          <w:sz w:val="20"/>
          <w:szCs w:val="20"/>
        </w:rPr>
        <w:t xml:space="preserve"> </w:t>
      </w:r>
      <w:r w:rsidR="00134098">
        <w:rPr>
          <w:sz w:val="20"/>
          <w:szCs w:val="20"/>
        </w:rPr>
        <w:t>a</w:t>
      </w:r>
      <w:r w:rsidR="00134098" w:rsidRPr="00134098">
        <w:rPr>
          <w:sz w:val="20"/>
          <w:szCs w:val="20"/>
        </w:rPr>
        <w:t>l</w:t>
      </w:r>
      <w:r w:rsidR="0073362D">
        <w:rPr>
          <w:sz w:val="20"/>
          <w:szCs w:val="20"/>
        </w:rPr>
        <w:t xml:space="preserve"> </w:t>
      </w:r>
      <w:r w:rsidR="00134098" w:rsidRPr="00134098">
        <w:rPr>
          <w:sz w:val="20"/>
          <w:szCs w:val="20"/>
        </w:rPr>
        <w:t xml:space="preserve"> </w:t>
      </w:r>
      <w:r w:rsidR="0073362D">
        <w:rPr>
          <w:sz w:val="20"/>
          <w:szCs w:val="20"/>
        </w:rPr>
        <w:t>I</w:t>
      </w:r>
      <w:r w:rsidR="00134098" w:rsidRPr="00134098">
        <w:rPr>
          <w:sz w:val="20"/>
          <w:szCs w:val="20"/>
        </w:rPr>
        <w:t xml:space="preserve">nforme </w:t>
      </w:r>
      <w:r w:rsidR="00134098">
        <w:rPr>
          <w:sz w:val="20"/>
          <w:szCs w:val="20"/>
        </w:rPr>
        <w:t>de</w:t>
      </w:r>
      <w:r w:rsidR="0073362D">
        <w:rPr>
          <w:sz w:val="20"/>
          <w:szCs w:val="20"/>
        </w:rPr>
        <w:t xml:space="preserve"> muestreo de</w:t>
      </w:r>
      <w:r w:rsidR="00134098">
        <w:rPr>
          <w:sz w:val="20"/>
          <w:szCs w:val="20"/>
        </w:rPr>
        <w:t xml:space="preserve"> </w:t>
      </w:r>
      <w:r w:rsidR="00134098" w:rsidRPr="00134098">
        <w:rPr>
          <w:rFonts w:cs="Calibri"/>
          <w:sz w:val="20"/>
          <w:szCs w:val="20"/>
        </w:rPr>
        <w:t xml:space="preserve">material particulado </w:t>
      </w:r>
      <w:r w:rsidR="0073362D" w:rsidRPr="0073362D">
        <w:rPr>
          <w:rFonts w:cs="Calibri"/>
          <w:sz w:val="20"/>
          <w:szCs w:val="20"/>
        </w:rPr>
        <w:t>Inf01E2.M-21-029</w:t>
      </w:r>
      <w:r w:rsidR="0073362D">
        <w:rPr>
          <w:rFonts w:cs="Calibri"/>
          <w:sz w:val="20"/>
          <w:szCs w:val="20"/>
        </w:rPr>
        <w:t xml:space="preserve"> de fecha 26 de marzo del 2021, a la fuente de la </w:t>
      </w:r>
      <w:r w:rsidRPr="00134098">
        <w:rPr>
          <w:sz w:val="20"/>
          <w:szCs w:val="20"/>
        </w:rPr>
        <w:t>Unidad Fiscalizable “</w:t>
      </w:r>
      <w:r w:rsidR="0073362D">
        <w:rPr>
          <w:sz w:val="20"/>
          <w:szCs w:val="20"/>
        </w:rPr>
        <w:t>Nestl</w:t>
      </w:r>
      <w:r w:rsidR="003422C2">
        <w:rPr>
          <w:sz w:val="20"/>
          <w:szCs w:val="20"/>
        </w:rPr>
        <w:t xml:space="preserve">é </w:t>
      </w:r>
      <w:r w:rsidR="0073362D">
        <w:rPr>
          <w:sz w:val="20"/>
          <w:szCs w:val="20"/>
        </w:rPr>
        <w:t>Chile S.A.- Planta Osorno</w:t>
      </w:r>
      <w:r w:rsidRPr="00134098">
        <w:rPr>
          <w:sz w:val="20"/>
          <w:szCs w:val="20"/>
        </w:rPr>
        <w:t xml:space="preserve">” de </w:t>
      </w:r>
      <w:r w:rsidR="0073362D">
        <w:rPr>
          <w:sz w:val="20"/>
          <w:szCs w:val="20"/>
        </w:rPr>
        <w:t xml:space="preserve"> la comuna de </w:t>
      </w:r>
      <w:r w:rsidRPr="00134098">
        <w:rPr>
          <w:sz w:val="20"/>
          <w:szCs w:val="20"/>
        </w:rPr>
        <w:t>Osorno en el marco del P</w:t>
      </w:r>
      <w:r w:rsidR="0073362D">
        <w:rPr>
          <w:sz w:val="20"/>
          <w:szCs w:val="20"/>
        </w:rPr>
        <w:t xml:space="preserve">lan de </w:t>
      </w:r>
      <w:r w:rsidR="0073362D" w:rsidRPr="00134098">
        <w:rPr>
          <w:sz w:val="20"/>
          <w:szCs w:val="20"/>
        </w:rPr>
        <w:t>D</w:t>
      </w:r>
      <w:r w:rsidR="0073362D">
        <w:rPr>
          <w:sz w:val="20"/>
          <w:szCs w:val="20"/>
        </w:rPr>
        <w:t xml:space="preserve">escontaminación </w:t>
      </w:r>
      <w:r w:rsidRPr="00134098">
        <w:rPr>
          <w:sz w:val="20"/>
          <w:szCs w:val="20"/>
        </w:rPr>
        <w:t>A</w:t>
      </w:r>
      <w:r w:rsidR="0073362D">
        <w:rPr>
          <w:sz w:val="20"/>
          <w:szCs w:val="20"/>
        </w:rPr>
        <w:t xml:space="preserve">tmosférica de </w:t>
      </w:r>
      <w:r w:rsidRPr="00134098">
        <w:rPr>
          <w:sz w:val="20"/>
          <w:szCs w:val="20"/>
        </w:rPr>
        <w:t>Osorno (D.S. N° 47/2015 MMA)</w:t>
      </w:r>
      <w:r w:rsidR="00CD4486" w:rsidRPr="00134098">
        <w:rPr>
          <w:sz w:val="20"/>
          <w:szCs w:val="20"/>
        </w:rPr>
        <w:t xml:space="preserve">, en particular a </w:t>
      </w:r>
      <w:r w:rsidR="00134098">
        <w:rPr>
          <w:sz w:val="20"/>
          <w:szCs w:val="20"/>
        </w:rPr>
        <w:t>l</w:t>
      </w:r>
      <w:r w:rsidR="00134098" w:rsidRPr="00134098">
        <w:rPr>
          <w:sz w:val="20"/>
          <w:szCs w:val="20"/>
        </w:rPr>
        <w:t xml:space="preserve">a </w:t>
      </w:r>
      <w:r w:rsidR="00CD4486" w:rsidRPr="00134098">
        <w:rPr>
          <w:sz w:val="20"/>
          <w:szCs w:val="20"/>
        </w:rPr>
        <w:t xml:space="preserve">caldera </w:t>
      </w:r>
      <w:r w:rsidR="003422C2">
        <w:rPr>
          <w:sz w:val="20"/>
          <w:szCs w:val="20"/>
        </w:rPr>
        <w:t>SS-</w:t>
      </w:r>
      <w:r w:rsidR="00CD4486" w:rsidRPr="00134098">
        <w:rPr>
          <w:sz w:val="20"/>
          <w:szCs w:val="20"/>
        </w:rPr>
        <w:t>OSO-</w:t>
      </w:r>
      <w:r w:rsidR="003422C2">
        <w:rPr>
          <w:sz w:val="20"/>
          <w:szCs w:val="20"/>
        </w:rPr>
        <w:t>095</w:t>
      </w:r>
      <w:r w:rsidR="00CD4486" w:rsidRPr="00134098">
        <w:rPr>
          <w:sz w:val="20"/>
          <w:szCs w:val="20"/>
        </w:rPr>
        <w:t xml:space="preserve">, </w:t>
      </w:r>
      <w:r w:rsidR="00D96B28" w:rsidRPr="00134098">
        <w:rPr>
          <w:sz w:val="20"/>
          <w:szCs w:val="20"/>
        </w:rPr>
        <w:t xml:space="preserve">se puede concluir que se verifica la conformidad respecto al </w:t>
      </w:r>
      <w:r w:rsidR="003422C2">
        <w:rPr>
          <w:sz w:val="20"/>
          <w:szCs w:val="20"/>
        </w:rPr>
        <w:t xml:space="preserve">resultado </w:t>
      </w:r>
      <w:r w:rsidR="00D96B28" w:rsidRPr="00134098">
        <w:rPr>
          <w:sz w:val="20"/>
          <w:szCs w:val="20"/>
        </w:rPr>
        <w:t xml:space="preserve">para </w:t>
      </w:r>
      <w:r w:rsidR="003422C2">
        <w:rPr>
          <w:sz w:val="20"/>
          <w:szCs w:val="20"/>
        </w:rPr>
        <w:t>el muestreo y</w:t>
      </w:r>
      <w:r w:rsidR="00D96B28" w:rsidRPr="00134098">
        <w:rPr>
          <w:sz w:val="20"/>
          <w:szCs w:val="20"/>
        </w:rPr>
        <w:t xml:space="preserve"> medición del material particulado </w:t>
      </w:r>
      <w:r w:rsidR="003422C2">
        <w:rPr>
          <w:sz w:val="20"/>
          <w:szCs w:val="20"/>
        </w:rPr>
        <w:t xml:space="preserve">realizado el día 3 de febrero del presente año </w:t>
      </w:r>
      <w:r w:rsidR="00D96B28" w:rsidRPr="00134098">
        <w:rPr>
          <w:sz w:val="20"/>
          <w:szCs w:val="20"/>
        </w:rPr>
        <w:t>20</w:t>
      </w:r>
      <w:r w:rsidR="004A3F47">
        <w:rPr>
          <w:sz w:val="20"/>
          <w:szCs w:val="20"/>
        </w:rPr>
        <w:t>21</w:t>
      </w:r>
      <w:r w:rsidR="003422C2">
        <w:rPr>
          <w:sz w:val="20"/>
          <w:szCs w:val="20"/>
        </w:rPr>
        <w:t>, el cual arrojó un resultado de una</w:t>
      </w:r>
      <w:r w:rsidR="003422C2" w:rsidRPr="003422C2">
        <w:rPr>
          <w:sz w:val="20"/>
          <w:szCs w:val="20"/>
        </w:rPr>
        <w:t xml:space="preserve"> concentración </w:t>
      </w:r>
      <w:r w:rsidR="003422C2">
        <w:rPr>
          <w:sz w:val="20"/>
          <w:szCs w:val="20"/>
        </w:rPr>
        <w:t xml:space="preserve">promedio </w:t>
      </w:r>
      <w:r w:rsidR="003422C2" w:rsidRPr="003422C2">
        <w:rPr>
          <w:sz w:val="20"/>
          <w:szCs w:val="20"/>
        </w:rPr>
        <w:t xml:space="preserve">corregida de </w:t>
      </w:r>
      <w:r w:rsidR="003422C2" w:rsidRPr="004A3F47">
        <w:rPr>
          <w:b/>
          <w:bCs/>
          <w:sz w:val="20"/>
          <w:szCs w:val="20"/>
        </w:rPr>
        <w:t>14,5 mg/m3N</w:t>
      </w:r>
      <w:r w:rsidR="003422C2">
        <w:rPr>
          <w:sz w:val="20"/>
          <w:szCs w:val="20"/>
        </w:rPr>
        <w:t xml:space="preserve"> </w:t>
      </w:r>
      <w:r w:rsidR="004A3F47">
        <w:rPr>
          <w:sz w:val="20"/>
          <w:szCs w:val="20"/>
        </w:rPr>
        <w:t>de</w:t>
      </w:r>
      <w:r w:rsidR="003422C2">
        <w:rPr>
          <w:sz w:val="20"/>
          <w:szCs w:val="20"/>
        </w:rPr>
        <w:t xml:space="preserve"> MP para la </w:t>
      </w:r>
      <w:r w:rsidR="00CD4486" w:rsidRPr="00134098">
        <w:rPr>
          <w:sz w:val="20"/>
          <w:szCs w:val="20"/>
        </w:rPr>
        <w:t xml:space="preserve">caldera industrial generadora de vapor que utiliza como combustible </w:t>
      </w:r>
      <w:r w:rsidR="003422C2">
        <w:rPr>
          <w:sz w:val="20"/>
          <w:szCs w:val="20"/>
        </w:rPr>
        <w:t>biomasa.</w:t>
      </w:r>
    </w:p>
    <w:p w:rsidR="003422C2" w:rsidRDefault="003422C2" w:rsidP="00D96B28">
      <w:pPr>
        <w:spacing w:after="0" w:line="360" w:lineRule="auto"/>
        <w:jc w:val="both"/>
        <w:rPr>
          <w:sz w:val="20"/>
          <w:szCs w:val="20"/>
        </w:rPr>
      </w:pPr>
    </w:p>
    <w:p w:rsidR="003422C2" w:rsidRDefault="003422C2" w:rsidP="00D96B28">
      <w:pPr>
        <w:spacing w:after="0" w:line="360" w:lineRule="auto"/>
        <w:jc w:val="both"/>
        <w:rPr>
          <w:sz w:val="20"/>
          <w:szCs w:val="20"/>
        </w:rPr>
      </w:pPr>
    </w:p>
    <w:p w:rsidR="007849FA" w:rsidRDefault="007849FA" w:rsidP="00D96B28">
      <w:pPr>
        <w:spacing w:after="0" w:line="360" w:lineRule="auto"/>
        <w:jc w:val="both"/>
        <w:rPr>
          <w:sz w:val="20"/>
          <w:szCs w:val="20"/>
        </w:rPr>
      </w:pPr>
    </w:p>
    <w:p w:rsidR="00D42470" w:rsidRPr="00FC4249" w:rsidRDefault="00D42470" w:rsidP="00D42470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sz w:val="24"/>
          <w:szCs w:val="20"/>
        </w:rPr>
      </w:pPr>
    </w:p>
    <w:p w:rsidR="003422C2" w:rsidRPr="00767688" w:rsidRDefault="003422C2" w:rsidP="003422C2">
      <w:pPr>
        <w:pStyle w:val="Ttulo1"/>
        <w:rPr>
          <w:sz w:val="22"/>
          <w:szCs w:val="22"/>
        </w:rPr>
      </w:pPr>
      <w:bookmarkStart w:id="26" w:name="_Toc449085432"/>
      <w:bookmarkStart w:id="27" w:name="_Toc14354056"/>
      <w:r w:rsidRPr="00767688">
        <w:rPr>
          <w:sz w:val="22"/>
          <w:szCs w:val="22"/>
        </w:rPr>
        <w:t>ANEXOS</w:t>
      </w:r>
      <w:bookmarkEnd w:id="26"/>
      <w:bookmarkEnd w:id="27"/>
    </w:p>
    <w:p w:rsidR="003422C2" w:rsidRPr="00D42470" w:rsidRDefault="003422C2" w:rsidP="003422C2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116"/>
        <w:gridCol w:w="11446"/>
      </w:tblGrid>
      <w:tr w:rsidR="003422C2" w:rsidRPr="00D42470" w:rsidTr="00070839">
        <w:trPr>
          <w:trHeight w:val="286"/>
          <w:jc w:val="center"/>
        </w:trPr>
        <w:tc>
          <w:tcPr>
            <w:tcW w:w="780" w:type="pct"/>
            <w:shd w:val="clear" w:color="auto" w:fill="D9D9D9"/>
          </w:tcPr>
          <w:p w:rsidR="003422C2" w:rsidRPr="00D42470" w:rsidRDefault="003422C2" w:rsidP="00070839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4220" w:type="pct"/>
            <w:shd w:val="clear" w:color="auto" w:fill="D9D9D9"/>
          </w:tcPr>
          <w:p w:rsidR="003422C2" w:rsidRPr="00D42470" w:rsidRDefault="003422C2" w:rsidP="00070839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3422C2" w:rsidRPr="00D42470" w:rsidTr="00070839">
        <w:trPr>
          <w:trHeight w:val="264"/>
          <w:jc w:val="center"/>
        </w:trPr>
        <w:tc>
          <w:tcPr>
            <w:tcW w:w="780" w:type="pct"/>
            <w:vAlign w:val="center"/>
          </w:tcPr>
          <w:p w:rsidR="004A3F47" w:rsidRDefault="004A3F47" w:rsidP="00070839">
            <w:pPr>
              <w:jc w:val="center"/>
              <w:rPr>
                <w:rFonts w:cs="Calibri"/>
                <w:lang w:val="es-CL" w:eastAsia="en-US"/>
              </w:rPr>
            </w:pPr>
          </w:p>
          <w:p w:rsidR="003422C2" w:rsidRDefault="007849FA" w:rsidP="00070839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1</w:t>
            </w:r>
          </w:p>
          <w:p w:rsidR="007849FA" w:rsidRPr="00D42470" w:rsidRDefault="007849FA" w:rsidP="00070839">
            <w:pPr>
              <w:jc w:val="center"/>
              <w:rPr>
                <w:rFonts w:cs="Calibri"/>
                <w:lang w:val="es-CL" w:eastAsia="en-US"/>
              </w:rPr>
            </w:pPr>
          </w:p>
        </w:tc>
        <w:tc>
          <w:tcPr>
            <w:tcW w:w="4220" w:type="pct"/>
            <w:vAlign w:val="center"/>
          </w:tcPr>
          <w:p w:rsidR="003422C2" w:rsidRPr="00DC45C5" w:rsidRDefault="007849FA" w:rsidP="00070839">
            <w:pPr>
              <w:jc w:val="both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Carta de fecha 12 de abril del 2021, Nestlé Chile S.A.</w:t>
            </w:r>
          </w:p>
        </w:tc>
      </w:tr>
      <w:tr w:rsidR="007849FA" w:rsidRPr="00D42470" w:rsidTr="00070839">
        <w:trPr>
          <w:trHeight w:val="264"/>
          <w:jc w:val="center"/>
        </w:trPr>
        <w:tc>
          <w:tcPr>
            <w:tcW w:w="780" w:type="pct"/>
            <w:vAlign w:val="center"/>
          </w:tcPr>
          <w:p w:rsidR="007849FA" w:rsidRPr="00D42470" w:rsidRDefault="007849FA" w:rsidP="007849FA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4220" w:type="pct"/>
            <w:vAlign w:val="center"/>
          </w:tcPr>
          <w:p w:rsidR="007849FA" w:rsidRDefault="007849FA" w:rsidP="007849FA">
            <w:pPr>
              <w:jc w:val="both"/>
              <w:rPr>
                <w:rFonts w:cs="Calibri"/>
                <w:lang w:eastAsia="en-US"/>
              </w:rPr>
            </w:pPr>
          </w:p>
          <w:p w:rsidR="007849FA" w:rsidRDefault="007849FA" w:rsidP="007849FA">
            <w:pPr>
              <w:jc w:val="both"/>
              <w:rPr>
                <w:rFonts w:cs="Calibri"/>
                <w:lang w:eastAsia="en-US"/>
              </w:rPr>
            </w:pPr>
            <w:r w:rsidRPr="00DC45C5">
              <w:rPr>
                <w:rFonts w:cs="Calibri"/>
                <w:lang w:eastAsia="en-US"/>
              </w:rPr>
              <w:t xml:space="preserve">Informe de resultados muestreo isocinético de material particulado </w:t>
            </w:r>
            <w:r w:rsidRPr="0073362D">
              <w:rPr>
                <w:rFonts w:cs="Calibri"/>
              </w:rPr>
              <w:t>Inf01E2.M-21-029</w:t>
            </w:r>
            <w:r>
              <w:rPr>
                <w:rFonts w:cs="Calibri"/>
              </w:rPr>
              <w:t>, Planta Nestlé Osorno.</w:t>
            </w:r>
          </w:p>
          <w:p w:rsidR="007849FA" w:rsidRPr="00DC45C5" w:rsidRDefault="007849FA" w:rsidP="007849FA">
            <w:pPr>
              <w:jc w:val="both"/>
              <w:rPr>
                <w:rFonts w:cs="Calibri"/>
                <w:lang w:eastAsia="en-US"/>
              </w:rPr>
            </w:pPr>
          </w:p>
        </w:tc>
      </w:tr>
    </w:tbl>
    <w:p w:rsidR="00791465" w:rsidRDefault="00791465" w:rsidP="003422C2">
      <w:pPr>
        <w:pStyle w:val="Ttulo1"/>
        <w:numPr>
          <w:ilvl w:val="0"/>
          <w:numId w:val="0"/>
        </w:numPr>
        <w:rPr>
          <w:sz w:val="20"/>
        </w:rPr>
      </w:pPr>
    </w:p>
    <w:sectPr w:rsidR="00791465" w:rsidSect="007849FA">
      <w:footerReference w:type="default" r:id="rId14"/>
      <w:pgSz w:w="15840" w:h="12240" w:orient="landscape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7149" w:rsidRDefault="00557149" w:rsidP="00E56524">
      <w:pPr>
        <w:spacing w:after="0" w:line="240" w:lineRule="auto"/>
      </w:pPr>
      <w:r>
        <w:separator/>
      </w:r>
    </w:p>
    <w:p w:rsidR="00557149" w:rsidRDefault="00557149"/>
  </w:endnote>
  <w:endnote w:type="continuationSeparator" w:id="0">
    <w:p w:rsidR="00557149" w:rsidRDefault="00557149" w:rsidP="00E56524">
      <w:pPr>
        <w:spacing w:after="0" w:line="240" w:lineRule="auto"/>
      </w:pPr>
      <w:r>
        <w:continuationSeparator/>
      </w:r>
    </w:p>
    <w:p w:rsidR="00557149" w:rsidRDefault="005571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ind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11180D" w:rsidRDefault="0011180D">
    <w:pPr>
      <w:pStyle w:val="Piedepgina"/>
    </w:pPr>
  </w:p>
  <w:p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7149" w:rsidRDefault="00557149" w:rsidP="00E56524">
      <w:pPr>
        <w:spacing w:after="0" w:line="240" w:lineRule="auto"/>
      </w:pPr>
      <w:r>
        <w:separator/>
      </w:r>
    </w:p>
    <w:p w:rsidR="00557149" w:rsidRDefault="00557149"/>
  </w:footnote>
  <w:footnote w:type="continuationSeparator" w:id="0">
    <w:p w:rsidR="00557149" w:rsidRDefault="00557149" w:rsidP="00E56524">
      <w:pPr>
        <w:spacing w:after="0" w:line="240" w:lineRule="auto"/>
      </w:pPr>
      <w:r>
        <w:continuationSeparator/>
      </w:r>
    </w:p>
    <w:p w:rsidR="00557149" w:rsidRDefault="0055714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5320"/>
        </w:tabs>
        <w:ind w:left="5320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878C7016"/>
    <w:lvl w:ilvl="0">
      <w:start w:val="6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5E01A62"/>
    <w:multiLevelType w:val="hybridMultilevel"/>
    <w:tmpl w:val="C4FA399E"/>
    <w:lvl w:ilvl="0" w:tplc="9C2A6E66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62E48ED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08C469A7"/>
    <w:multiLevelType w:val="hybridMultilevel"/>
    <w:tmpl w:val="C97405B4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E72566"/>
    <w:multiLevelType w:val="hybridMultilevel"/>
    <w:tmpl w:val="45D6790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02B88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140B29C4"/>
    <w:multiLevelType w:val="hybridMultilevel"/>
    <w:tmpl w:val="596A8ADC"/>
    <w:lvl w:ilvl="0" w:tplc="ABC89C3C">
      <w:numFmt w:val="bullet"/>
      <w:lvlText w:val="-"/>
      <w:lvlJc w:val="left"/>
      <w:pPr>
        <w:ind w:left="961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9" w15:restartNumberingAfterBreak="0">
    <w:nsid w:val="1626682D"/>
    <w:multiLevelType w:val="hybridMultilevel"/>
    <w:tmpl w:val="0180E21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17415EDA"/>
    <w:multiLevelType w:val="hybridMultilevel"/>
    <w:tmpl w:val="E8E2C1C8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301FE8"/>
    <w:multiLevelType w:val="hybridMultilevel"/>
    <w:tmpl w:val="782A58F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9029C0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1AC113F0"/>
    <w:multiLevelType w:val="hybridMultilevel"/>
    <w:tmpl w:val="6504D852"/>
    <w:lvl w:ilvl="0" w:tplc="86F6F8C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1BD7638"/>
    <w:multiLevelType w:val="hybridMultilevel"/>
    <w:tmpl w:val="4920A206"/>
    <w:lvl w:ilvl="0" w:tplc="343C58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6219BE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406EBA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2DC177BD"/>
    <w:multiLevelType w:val="hybridMultilevel"/>
    <w:tmpl w:val="633A35E6"/>
    <w:lvl w:ilvl="0" w:tplc="A79CAB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3661DF"/>
    <w:multiLevelType w:val="hybridMultilevel"/>
    <w:tmpl w:val="634262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47E84BD9"/>
    <w:multiLevelType w:val="hybridMultilevel"/>
    <w:tmpl w:val="AA14654A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 w15:restartNumberingAfterBreak="0">
    <w:nsid w:val="490217AE"/>
    <w:multiLevelType w:val="hybridMultilevel"/>
    <w:tmpl w:val="A732D3E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E06504"/>
    <w:multiLevelType w:val="hybridMultilevel"/>
    <w:tmpl w:val="37704288"/>
    <w:lvl w:ilvl="0" w:tplc="198EBF6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FD6924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62B7946"/>
    <w:multiLevelType w:val="hybridMultilevel"/>
    <w:tmpl w:val="D368E6EC"/>
    <w:lvl w:ilvl="0" w:tplc="8782FD2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114717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B550DA"/>
    <w:multiLevelType w:val="hybridMultilevel"/>
    <w:tmpl w:val="C35653AE"/>
    <w:lvl w:ilvl="0" w:tplc="45D2E834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5D986529"/>
    <w:multiLevelType w:val="hybridMultilevel"/>
    <w:tmpl w:val="AC386AC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A7730B"/>
    <w:multiLevelType w:val="hybridMultilevel"/>
    <w:tmpl w:val="912607A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5412E5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5810AB"/>
    <w:multiLevelType w:val="hybridMultilevel"/>
    <w:tmpl w:val="2A6A8DD0"/>
    <w:lvl w:ilvl="0" w:tplc="9A5A173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B21C3A"/>
    <w:multiLevelType w:val="hybridMultilevel"/>
    <w:tmpl w:val="C854E64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26"/>
  </w:num>
  <w:num w:numId="4">
    <w:abstractNumId w:val="29"/>
  </w:num>
  <w:num w:numId="5">
    <w:abstractNumId w:val="10"/>
  </w:num>
  <w:num w:numId="6">
    <w:abstractNumId w:val="1"/>
  </w:num>
  <w:num w:numId="7">
    <w:abstractNumId w:val="28"/>
  </w:num>
  <w:num w:numId="8">
    <w:abstractNumId w:val="21"/>
  </w:num>
  <w:num w:numId="9">
    <w:abstractNumId w:val="22"/>
  </w:num>
  <w:num w:numId="10">
    <w:abstractNumId w:val="38"/>
  </w:num>
  <w:num w:numId="11">
    <w:abstractNumId w:val="39"/>
  </w:num>
  <w:num w:numId="12">
    <w:abstractNumId w:val="2"/>
  </w:num>
  <w:num w:numId="13">
    <w:abstractNumId w:val="19"/>
  </w:num>
  <w:num w:numId="14">
    <w:abstractNumId w:val="22"/>
  </w:num>
  <w:num w:numId="15">
    <w:abstractNumId w:val="22"/>
  </w:num>
  <w:num w:numId="16">
    <w:abstractNumId w:val="22"/>
  </w:num>
  <w:num w:numId="17">
    <w:abstractNumId w:val="22"/>
  </w:num>
  <w:num w:numId="18">
    <w:abstractNumId w:val="2"/>
  </w:num>
  <w:num w:numId="19">
    <w:abstractNumId w:val="3"/>
  </w:num>
  <w:num w:numId="20">
    <w:abstractNumId w:val="32"/>
  </w:num>
  <w:num w:numId="21">
    <w:abstractNumId w:val="16"/>
  </w:num>
  <w:num w:numId="22">
    <w:abstractNumId w:val="34"/>
  </w:num>
  <w:num w:numId="23">
    <w:abstractNumId w:val="24"/>
  </w:num>
  <w:num w:numId="24">
    <w:abstractNumId w:val="35"/>
  </w:num>
  <w:num w:numId="25">
    <w:abstractNumId w:val="6"/>
  </w:num>
  <w:num w:numId="26">
    <w:abstractNumId w:val="4"/>
  </w:num>
  <w:num w:numId="27">
    <w:abstractNumId w:val="9"/>
  </w:num>
  <w:num w:numId="28">
    <w:abstractNumId w:val="25"/>
  </w:num>
  <w:num w:numId="29">
    <w:abstractNumId w:val="23"/>
  </w:num>
  <w:num w:numId="30">
    <w:abstractNumId w:val="8"/>
  </w:num>
  <w:num w:numId="31">
    <w:abstractNumId w:val="37"/>
  </w:num>
  <w:num w:numId="32">
    <w:abstractNumId w:val="18"/>
  </w:num>
  <w:num w:numId="33">
    <w:abstractNumId w:val="33"/>
  </w:num>
  <w:num w:numId="34">
    <w:abstractNumId w:val="17"/>
  </w:num>
  <w:num w:numId="35">
    <w:abstractNumId w:val="7"/>
  </w:num>
  <w:num w:numId="36">
    <w:abstractNumId w:val="31"/>
  </w:num>
  <w:num w:numId="37">
    <w:abstractNumId w:val="5"/>
  </w:num>
  <w:num w:numId="38">
    <w:abstractNumId w:val="13"/>
  </w:num>
  <w:num w:numId="39">
    <w:abstractNumId w:val="27"/>
  </w:num>
  <w:num w:numId="40">
    <w:abstractNumId w:val="14"/>
  </w:num>
  <w:num w:numId="41">
    <w:abstractNumId w:val="15"/>
  </w:num>
  <w:num w:numId="4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0"/>
  </w:num>
  <w:num w:numId="44">
    <w:abstractNumId w:val="30"/>
  </w:num>
  <w:num w:numId="45">
    <w:abstractNumId w:val="11"/>
  </w:num>
  <w:num w:numId="46">
    <w:abstractNumId w:val="12"/>
  </w:num>
  <w:num w:numId="4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3EF9"/>
    <w:rsid w:val="0000572E"/>
    <w:rsid w:val="000060C2"/>
    <w:rsid w:val="0000629D"/>
    <w:rsid w:val="00006F80"/>
    <w:rsid w:val="000075EC"/>
    <w:rsid w:val="000112B6"/>
    <w:rsid w:val="00013D39"/>
    <w:rsid w:val="00014CD4"/>
    <w:rsid w:val="00020A9A"/>
    <w:rsid w:val="00020F25"/>
    <w:rsid w:val="0002121E"/>
    <w:rsid w:val="00021FF4"/>
    <w:rsid w:val="000226E5"/>
    <w:rsid w:val="00022B5E"/>
    <w:rsid w:val="0002651B"/>
    <w:rsid w:val="00031478"/>
    <w:rsid w:val="00031CA5"/>
    <w:rsid w:val="00031FC8"/>
    <w:rsid w:val="00033A1A"/>
    <w:rsid w:val="000348E9"/>
    <w:rsid w:val="00034EA6"/>
    <w:rsid w:val="00035950"/>
    <w:rsid w:val="00036835"/>
    <w:rsid w:val="0003748E"/>
    <w:rsid w:val="000443A5"/>
    <w:rsid w:val="000476D5"/>
    <w:rsid w:val="00047BEC"/>
    <w:rsid w:val="00047D31"/>
    <w:rsid w:val="00050440"/>
    <w:rsid w:val="0005158E"/>
    <w:rsid w:val="000556C1"/>
    <w:rsid w:val="00057C61"/>
    <w:rsid w:val="000601F5"/>
    <w:rsid w:val="00060463"/>
    <w:rsid w:val="00060851"/>
    <w:rsid w:val="00062C8D"/>
    <w:rsid w:val="0006635C"/>
    <w:rsid w:val="00066360"/>
    <w:rsid w:val="0006792A"/>
    <w:rsid w:val="00067D1D"/>
    <w:rsid w:val="000732D3"/>
    <w:rsid w:val="0007393F"/>
    <w:rsid w:val="00073DF8"/>
    <w:rsid w:val="0007552A"/>
    <w:rsid w:val="00075EA7"/>
    <w:rsid w:val="00076AEF"/>
    <w:rsid w:val="0007774A"/>
    <w:rsid w:val="00080DD2"/>
    <w:rsid w:val="00081955"/>
    <w:rsid w:val="0008566F"/>
    <w:rsid w:val="0009400A"/>
    <w:rsid w:val="00095117"/>
    <w:rsid w:val="000951C2"/>
    <w:rsid w:val="000A0AAC"/>
    <w:rsid w:val="000A28D4"/>
    <w:rsid w:val="000A2FD9"/>
    <w:rsid w:val="000A339B"/>
    <w:rsid w:val="000A3A98"/>
    <w:rsid w:val="000A3F0D"/>
    <w:rsid w:val="000A4818"/>
    <w:rsid w:val="000A50BA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303B"/>
    <w:rsid w:val="000C3646"/>
    <w:rsid w:val="000C7380"/>
    <w:rsid w:val="000C7C3D"/>
    <w:rsid w:val="000D09BB"/>
    <w:rsid w:val="000D13D1"/>
    <w:rsid w:val="000D2359"/>
    <w:rsid w:val="000D3002"/>
    <w:rsid w:val="000D3F98"/>
    <w:rsid w:val="000D60E5"/>
    <w:rsid w:val="000D7C31"/>
    <w:rsid w:val="000D7E63"/>
    <w:rsid w:val="000E16C4"/>
    <w:rsid w:val="000E52B7"/>
    <w:rsid w:val="000F1E58"/>
    <w:rsid w:val="000F205D"/>
    <w:rsid w:val="000F2813"/>
    <w:rsid w:val="000F7A78"/>
    <w:rsid w:val="000F7C41"/>
    <w:rsid w:val="000F7F3A"/>
    <w:rsid w:val="001029E5"/>
    <w:rsid w:val="00102EB1"/>
    <w:rsid w:val="0010346B"/>
    <w:rsid w:val="00103594"/>
    <w:rsid w:val="001057B2"/>
    <w:rsid w:val="0010680D"/>
    <w:rsid w:val="00106DF4"/>
    <w:rsid w:val="00106E5D"/>
    <w:rsid w:val="00110E22"/>
    <w:rsid w:val="0011180D"/>
    <w:rsid w:val="00114834"/>
    <w:rsid w:val="00115A25"/>
    <w:rsid w:val="00116062"/>
    <w:rsid w:val="00122ADC"/>
    <w:rsid w:val="0012426E"/>
    <w:rsid w:val="00124F50"/>
    <w:rsid w:val="00126FED"/>
    <w:rsid w:val="00131273"/>
    <w:rsid w:val="00133AAD"/>
    <w:rsid w:val="00134098"/>
    <w:rsid w:val="00136BA7"/>
    <w:rsid w:val="00141EBE"/>
    <w:rsid w:val="00145020"/>
    <w:rsid w:val="00147F1E"/>
    <w:rsid w:val="0015003B"/>
    <w:rsid w:val="001520B1"/>
    <w:rsid w:val="00152111"/>
    <w:rsid w:val="001544C5"/>
    <w:rsid w:val="001556B5"/>
    <w:rsid w:val="00157FE4"/>
    <w:rsid w:val="001601A0"/>
    <w:rsid w:val="00160926"/>
    <w:rsid w:val="00160E57"/>
    <w:rsid w:val="00163188"/>
    <w:rsid w:val="001632CD"/>
    <w:rsid w:val="00165F62"/>
    <w:rsid w:val="0017038A"/>
    <w:rsid w:val="00170BDB"/>
    <w:rsid w:val="001719B8"/>
    <w:rsid w:val="00172230"/>
    <w:rsid w:val="00173593"/>
    <w:rsid w:val="00175747"/>
    <w:rsid w:val="001764B3"/>
    <w:rsid w:val="00176890"/>
    <w:rsid w:val="00180FA1"/>
    <w:rsid w:val="0018126D"/>
    <w:rsid w:val="00183C87"/>
    <w:rsid w:val="00190DC1"/>
    <w:rsid w:val="00191FC0"/>
    <w:rsid w:val="0019261E"/>
    <w:rsid w:val="0019360B"/>
    <w:rsid w:val="00194DA9"/>
    <w:rsid w:val="00196EAC"/>
    <w:rsid w:val="00197E9B"/>
    <w:rsid w:val="001A070A"/>
    <w:rsid w:val="001A17CF"/>
    <w:rsid w:val="001A1D73"/>
    <w:rsid w:val="001A1F39"/>
    <w:rsid w:val="001A2E60"/>
    <w:rsid w:val="001A4C03"/>
    <w:rsid w:val="001A5450"/>
    <w:rsid w:val="001A5CF0"/>
    <w:rsid w:val="001A6602"/>
    <w:rsid w:val="001A774A"/>
    <w:rsid w:val="001A7FD0"/>
    <w:rsid w:val="001B228D"/>
    <w:rsid w:val="001B2BD7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37F3"/>
    <w:rsid w:val="001D57A2"/>
    <w:rsid w:val="001D61A6"/>
    <w:rsid w:val="001D7188"/>
    <w:rsid w:val="001E0591"/>
    <w:rsid w:val="001E2152"/>
    <w:rsid w:val="001E5147"/>
    <w:rsid w:val="001E5578"/>
    <w:rsid w:val="001E59F4"/>
    <w:rsid w:val="001E6BA2"/>
    <w:rsid w:val="001E767C"/>
    <w:rsid w:val="001F2B6E"/>
    <w:rsid w:val="001F3CB9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306D"/>
    <w:rsid w:val="002136A7"/>
    <w:rsid w:val="0021381F"/>
    <w:rsid w:val="0021567C"/>
    <w:rsid w:val="002205F6"/>
    <w:rsid w:val="00221C55"/>
    <w:rsid w:val="00223ECB"/>
    <w:rsid w:val="002241A9"/>
    <w:rsid w:val="002243E8"/>
    <w:rsid w:val="00227352"/>
    <w:rsid w:val="002345A5"/>
    <w:rsid w:val="00235876"/>
    <w:rsid w:val="00236422"/>
    <w:rsid w:val="00237235"/>
    <w:rsid w:val="002403A3"/>
    <w:rsid w:val="0024259C"/>
    <w:rsid w:val="002426F8"/>
    <w:rsid w:val="002427B5"/>
    <w:rsid w:val="0024296E"/>
    <w:rsid w:val="00242F23"/>
    <w:rsid w:val="00244BD7"/>
    <w:rsid w:val="00244FF6"/>
    <w:rsid w:val="00245003"/>
    <w:rsid w:val="002465B1"/>
    <w:rsid w:val="00247B11"/>
    <w:rsid w:val="00251D53"/>
    <w:rsid w:val="00251D7C"/>
    <w:rsid w:val="00254AEE"/>
    <w:rsid w:val="002561F7"/>
    <w:rsid w:val="00256393"/>
    <w:rsid w:val="00261DBA"/>
    <w:rsid w:val="00262969"/>
    <w:rsid w:val="0026431C"/>
    <w:rsid w:val="00265234"/>
    <w:rsid w:val="00266670"/>
    <w:rsid w:val="002668A4"/>
    <w:rsid w:val="0027086B"/>
    <w:rsid w:val="00271D29"/>
    <w:rsid w:val="002726AE"/>
    <w:rsid w:val="00273935"/>
    <w:rsid w:val="002741DE"/>
    <w:rsid w:val="002751FE"/>
    <w:rsid w:val="00275DDC"/>
    <w:rsid w:val="00277162"/>
    <w:rsid w:val="00287590"/>
    <w:rsid w:val="002960C6"/>
    <w:rsid w:val="00297185"/>
    <w:rsid w:val="0029726D"/>
    <w:rsid w:val="002A1341"/>
    <w:rsid w:val="002A3944"/>
    <w:rsid w:val="002A456A"/>
    <w:rsid w:val="002A46A3"/>
    <w:rsid w:val="002A514B"/>
    <w:rsid w:val="002A67D3"/>
    <w:rsid w:val="002B033C"/>
    <w:rsid w:val="002B03A9"/>
    <w:rsid w:val="002B067E"/>
    <w:rsid w:val="002B0859"/>
    <w:rsid w:val="002B0AF6"/>
    <w:rsid w:val="002B2143"/>
    <w:rsid w:val="002B7A69"/>
    <w:rsid w:val="002C101C"/>
    <w:rsid w:val="002C2BBD"/>
    <w:rsid w:val="002C3577"/>
    <w:rsid w:val="002C38C9"/>
    <w:rsid w:val="002C38FC"/>
    <w:rsid w:val="002D3B77"/>
    <w:rsid w:val="002D3C70"/>
    <w:rsid w:val="002D5555"/>
    <w:rsid w:val="002D58CA"/>
    <w:rsid w:val="002E0368"/>
    <w:rsid w:val="002E1529"/>
    <w:rsid w:val="002E2148"/>
    <w:rsid w:val="002E27B1"/>
    <w:rsid w:val="002E3BED"/>
    <w:rsid w:val="002E3C30"/>
    <w:rsid w:val="002E78C9"/>
    <w:rsid w:val="002F4FA7"/>
    <w:rsid w:val="002F5FF6"/>
    <w:rsid w:val="002F6601"/>
    <w:rsid w:val="002F6C78"/>
    <w:rsid w:val="002F790D"/>
    <w:rsid w:val="003019A6"/>
    <w:rsid w:val="00303DE0"/>
    <w:rsid w:val="00304566"/>
    <w:rsid w:val="00305332"/>
    <w:rsid w:val="00306036"/>
    <w:rsid w:val="003066AE"/>
    <w:rsid w:val="00307079"/>
    <w:rsid w:val="00307C7B"/>
    <w:rsid w:val="0031171A"/>
    <w:rsid w:val="003125AD"/>
    <w:rsid w:val="0031512B"/>
    <w:rsid w:val="0031765F"/>
    <w:rsid w:val="00324706"/>
    <w:rsid w:val="00324B80"/>
    <w:rsid w:val="00324F57"/>
    <w:rsid w:val="003253CC"/>
    <w:rsid w:val="00326E3F"/>
    <w:rsid w:val="003275E3"/>
    <w:rsid w:val="00335301"/>
    <w:rsid w:val="00337404"/>
    <w:rsid w:val="003422C2"/>
    <w:rsid w:val="003437A1"/>
    <w:rsid w:val="0034610B"/>
    <w:rsid w:val="00346751"/>
    <w:rsid w:val="00346D99"/>
    <w:rsid w:val="00346DFA"/>
    <w:rsid w:val="00346F7C"/>
    <w:rsid w:val="0035414C"/>
    <w:rsid w:val="00354C13"/>
    <w:rsid w:val="00357C34"/>
    <w:rsid w:val="0036230E"/>
    <w:rsid w:val="00362C8B"/>
    <w:rsid w:val="00362FA6"/>
    <w:rsid w:val="00363A24"/>
    <w:rsid w:val="00364DB8"/>
    <w:rsid w:val="0037046F"/>
    <w:rsid w:val="00371CC0"/>
    <w:rsid w:val="003729CC"/>
    <w:rsid w:val="00373785"/>
    <w:rsid w:val="0037553B"/>
    <w:rsid w:val="00377F3F"/>
    <w:rsid w:val="00383875"/>
    <w:rsid w:val="003846D4"/>
    <w:rsid w:val="0038606B"/>
    <w:rsid w:val="003862D6"/>
    <w:rsid w:val="00386BE9"/>
    <w:rsid w:val="00390C16"/>
    <w:rsid w:val="00397B1D"/>
    <w:rsid w:val="003A0A1C"/>
    <w:rsid w:val="003A31D2"/>
    <w:rsid w:val="003A4D85"/>
    <w:rsid w:val="003A7C9B"/>
    <w:rsid w:val="003B210E"/>
    <w:rsid w:val="003B488F"/>
    <w:rsid w:val="003B7B42"/>
    <w:rsid w:val="003B7E9C"/>
    <w:rsid w:val="003C1349"/>
    <w:rsid w:val="003C284B"/>
    <w:rsid w:val="003C3E56"/>
    <w:rsid w:val="003C6435"/>
    <w:rsid w:val="003D5437"/>
    <w:rsid w:val="003D7C79"/>
    <w:rsid w:val="003E4783"/>
    <w:rsid w:val="003E5135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4050D9"/>
    <w:rsid w:val="00406601"/>
    <w:rsid w:val="004115FA"/>
    <w:rsid w:val="00411BE2"/>
    <w:rsid w:val="0041380D"/>
    <w:rsid w:val="00414816"/>
    <w:rsid w:val="00414CC2"/>
    <w:rsid w:val="0041611A"/>
    <w:rsid w:val="00422099"/>
    <w:rsid w:val="00424B0B"/>
    <w:rsid w:val="00425A30"/>
    <w:rsid w:val="004265CE"/>
    <w:rsid w:val="00427E5C"/>
    <w:rsid w:val="004303DD"/>
    <w:rsid w:val="00430AF6"/>
    <w:rsid w:val="00430F02"/>
    <w:rsid w:val="00431CEF"/>
    <w:rsid w:val="00435225"/>
    <w:rsid w:val="00435FC4"/>
    <w:rsid w:val="0043707D"/>
    <w:rsid w:val="0044157D"/>
    <w:rsid w:val="004437DE"/>
    <w:rsid w:val="004438A3"/>
    <w:rsid w:val="00443E0D"/>
    <w:rsid w:val="004443F1"/>
    <w:rsid w:val="00445FC0"/>
    <w:rsid w:val="0044610D"/>
    <w:rsid w:val="00446665"/>
    <w:rsid w:val="004475F0"/>
    <w:rsid w:val="00451CAD"/>
    <w:rsid w:val="004527C7"/>
    <w:rsid w:val="00453DC9"/>
    <w:rsid w:val="00454590"/>
    <w:rsid w:val="00456F3F"/>
    <w:rsid w:val="00460308"/>
    <w:rsid w:val="00460D25"/>
    <w:rsid w:val="00465C8F"/>
    <w:rsid w:val="00465DA0"/>
    <w:rsid w:val="0046750A"/>
    <w:rsid w:val="00470BE9"/>
    <w:rsid w:val="00470D27"/>
    <w:rsid w:val="0047168E"/>
    <w:rsid w:val="00471743"/>
    <w:rsid w:val="00472A7F"/>
    <w:rsid w:val="00472EA6"/>
    <w:rsid w:val="00472FD5"/>
    <w:rsid w:val="0047321F"/>
    <w:rsid w:val="004762C3"/>
    <w:rsid w:val="00482CE2"/>
    <w:rsid w:val="004838CF"/>
    <w:rsid w:val="00487448"/>
    <w:rsid w:val="00492CBE"/>
    <w:rsid w:val="00493237"/>
    <w:rsid w:val="00496481"/>
    <w:rsid w:val="004A15BC"/>
    <w:rsid w:val="004A2923"/>
    <w:rsid w:val="004A379F"/>
    <w:rsid w:val="004A3F47"/>
    <w:rsid w:val="004B384E"/>
    <w:rsid w:val="004B4617"/>
    <w:rsid w:val="004B58F6"/>
    <w:rsid w:val="004B5A85"/>
    <w:rsid w:val="004B6124"/>
    <w:rsid w:val="004B7C2F"/>
    <w:rsid w:val="004C1467"/>
    <w:rsid w:val="004C263C"/>
    <w:rsid w:val="004C6D88"/>
    <w:rsid w:val="004D04AD"/>
    <w:rsid w:val="004D13FD"/>
    <w:rsid w:val="004D25F3"/>
    <w:rsid w:val="004D29D1"/>
    <w:rsid w:val="004D5C07"/>
    <w:rsid w:val="004D6467"/>
    <w:rsid w:val="004E0322"/>
    <w:rsid w:val="004E09F0"/>
    <w:rsid w:val="004E1CBD"/>
    <w:rsid w:val="004E315A"/>
    <w:rsid w:val="004E3305"/>
    <w:rsid w:val="004E37CB"/>
    <w:rsid w:val="004E7202"/>
    <w:rsid w:val="004E765C"/>
    <w:rsid w:val="004F3454"/>
    <w:rsid w:val="004F678C"/>
    <w:rsid w:val="004F6BC0"/>
    <w:rsid w:val="00501B05"/>
    <w:rsid w:val="005052EF"/>
    <w:rsid w:val="00505E1D"/>
    <w:rsid w:val="005069BB"/>
    <w:rsid w:val="005110CD"/>
    <w:rsid w:val="005137BB"/>
    <w:rsid w:val="005175FB"/>
    <w:rsid w:val="00522246"/>
    <w:rsid w:val="00523D4F"/>
    <w:rsid w:val="0052538E"/>
    <w:rsid w:val="00527A50"/>
    <w:rsid w:val="00530046"/>
    <w:rsid w:val="00531FFD"/>
    <w:rsid w:val="00533DF7"/>
    <w:rsid w:val="00535138"/>
    <w:rsid w:val="00536B0D"/>
    <w:rsid w:val="005408C5"/>
    <w:rsid w:val="00541D76"/>
    <w:rsid w:val="00541E5B"/>
    <w:rsid w:val="0054584D"/>
    <w:rsid w:val="005468DC"/>
    <w:rsid w:val="00546F41"/>
    <w:rsid w:val="00547A37"/>
    <w:rsid w:val="00550A2C"/>
    <w:rsid w:val="00550AA2"/>
    <w:rsid w:val="005510E0"/>
    <w:rsid w:val="00552F55"/>
    <w:rsid w:val="005535DD"/>
    <w:rsid w:val="005547DA"/>
    <w:rsid w:val="00554FE2"/>
    <w:rsid w:val="00555718"/>
    <w:rsid w:val="00556C92"/>
    <w:rsid w:val="00556E31"/>
    <w:rsid w:val="00557149"/>
    <w:rsid w:val="005627D0"/>
    <w:rsid w:val="00565C77"/>
    <w:rsid w:val="0056621F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F56"/>
    <w:rsid w:val="00581344"/>
    <w:rsid w:val="00582CFC"/>
    <w:rsid w:val="0058452B"/>
    <w:rsid w:val="00585BB1"/>
    <w:rsid w:val="005863D4"/>
    <w:rsid w:val="00593011"/>
    <w:rsid w:val="005933B2"/>
    <w:rsid w:val="00594419"/>
    <w:rsid w:val="005956F3"/>
    <w:rsid w:val="005957DD"/>
    <w:rsid w:val="005A05CB"/>
    <w:rsid w:val="005A108D"/>
    <w:rsid w:val="005A1AA0"/>
    <w:rsid w:val="005A2E69"/>
    <w:rsid w:val="005A3DD5"/>
    <w:rsid w:val="005A5222"/>
    <w:rsid w:val="005A7107"/>
    <w:rsid w:val="005B1A98"/>
    <w:rsid w:val="005B1BF5"/>
    <w:rsid w:val="005B3265"/>
    <w:rsid w:val="005B48C1"/>
    <w:rsid w:val="005B7CF5"/>
    <w:rsid w:val="005C261C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D7EDB"/>
    <w:rsid w:val="005E28E2"/>
    <w:rsid w:val="005E3F3B"/>
    <w:rsid w:val="005E602E"/>
    <w:rsid w:val="005E7A13"/>
    <w:rsid w:val="005F0735"/>
    <w:rsid w:val="005F3B4D"/>
    <w:rsid w:val="005F7620"/>
    <w:rsid w:val="0060018F"/>
    <w:rsid w:val="00600A83"/>
    <w:rsid w:val="00600E72"/>
    <w:rsid w:val="00600FD8"/>
    <w:rsid w:val="006031C4"/>
    <w:rsid w:val="006048C6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69E4"/>
    <w:rsid w:val="006177C3"/>
    <w:rsid w:val="00617CC1"/>
    <w:rsid w:val="006213CC"/>
    <w:rsid w:val="00621D77"/>
    <w:rsid w:val="0062315E"/>
    <w:rsid w:val="00625056"/>
    <w:rsid w:val="00625DCE"/>
    <w:rsid w:val="00631416"/>
    <w:rsid w:val="00632521"/>
    <w:rsid w:val="00632591"/>
    <w:rsid w:val="0063289C"/>
    <w:rsid w:val="0063304E"/>
    <w:rsid w:val="0063503D"/>
    <w:rsid w:val="006351EE"/>
    <w:rsid w:val="00635C90"/>
    <w:rsid w:val="00641D09"/>
    <w:rsid w:val="00641FD0"/>
    <w:rsid w:val="00643420"/>
    <w:rsid w:val="00644A67"/>
    <w:rsid w:val="006450D1"/>
    <w:rsid w:val="00645E53"/>
    <w:rsid w:val="006476D3"/>
    <w:rsid w:val="00655327"/>
    <w:rsid w:val="006606B0"/>
    <w:rsid w:val="006634FC"/>
    <w:rsid w:val="00663A35"/>
    <w:rsid w:val="0066488E"/>
    <w:rsid w:val="00665FB5"/>
    <w:rsid w:val="006667B2"/>
    <w:rsid w:val="0067178A"/>
    <w:rsid w:val="006721DA"/>
    <w:rsid w:val="00673871"/>
    <w:rsid w:val="00673CB8"/>
    <w:rsid w:val="00673ED2"/>
    <w:rsid w:val="0067473C"/>
    <w:rsid w:val="00675227"/>
    <w:rsid w:val="00675CCC"/>
    <w:rsid w:val="00675D51"/>
    <w:rsid w:val="006811DE"/>
    <w:rsid w:val="006823B4"/>
    <w:rsid w:val="0068356A"/>
    <w:rsid w:val="00690337"/>
    <w:rsid w:val="0069189B"/>
    <w:rsid w:val="00694728"/>
    <w:rsid w:val="0069783D"/>
    <w:rsid w:val="006A3603"/>
    <w:rsid w:val="006A6505"/>
    <w:rsid w:val="006A6F37"/>
    <w:rsid w:val="006A7078"/>
    <w:rsid w:val="006A7FB6"/>
    <w:rsid w:val="006B03F9"/>
    <w:rsid w:val="006B193A"/>
    <w:rsid w:val="006B2292"/>
    <w:rsid w:val="006B2BC3"/>
    <w:rsid w:val="006B48FD"/>
    <w:rsid w:val="006B72C8"/>
    <w:rsid w:val="006B7B7A"/>
    <w:rsid w:val="006C1281"/>
    <w:rsid w:val="006C1BF2"/>
    <w:rsid w:val="006C23EF"/>
    <w:rsid w:val="006C2FE3"/>
    <w:rsid w:val="006C3075"/>
    <w:rsid w:val="006C570B"/>
    <w:rsid w:val="006C7CDB"/>
    <w:rsid w:val="006D403F"/>
    <w:rsid w:val="006D53CA"/>
    <w:rsid w:val="006E1DA6"/>
    <w:rsid w:val="006F14EC"/>
    <w:rsid w:val="006F4870"/>
    <w:rsid w:val="006F4EA6"/>
    <w:rsid w:val="006F5AD1"/>
    <w:rsid w:val="006F5ADE"/>
    <w:rsid w:val="006F7851"/>
    <w:rsid w:val="006F7EC8"/>
    <w:rsid w:val="0070027D"/>
    <w:rsid w:val="007025BF"/>
    <w:rsid w:val="00703045"/>
    <w:rsid w:val="0070349F"/>
    <w:rsid w:val="00705C7B"/>
    <w:rsid w:val="0070647B"/>
    <w:rsid w:val="00712148"/>
    <w:rsid w:val="007145C5"/>
    <w:rsid w:val="007207BA"/>
    <w:rsid w:val="007218C9"/>
    <w:rsid w:val="00721AAD"/>
    <w:rsid w:val="00725422"/>
    <w:rsid w:val="00725904"/>
    <w:rsid w:val="00725B93"/>
    <w:rsid w:val="0073125A"/>
    <w:rsid w:val="00732131"/>
    <w:rsid w:val="0073284E"/>
    <w:rsid w:val="00732E14"/>
    <w:rsid w:val="0073362D"/>
    <w:rsid w:val="00734D68"/>
    <w:rsid w:val="0073787F"/>
    <w:rsid w:val="00740714"/>
    <w:rsid w:val="0074093D"/>
    <w:rsid w:val="007412F4"/>
    <w:rsid w:val="00742CA3"/>
    <w:rsid w:val="00742E0B"/>
    <w:rsid w:val="00742F86"/>
    <w:rsid w:val="007471B4"/>
    <w:rsid w:val="00747E43"/>
    <w:rsid w:val="0075102F"/>
    <w:rsid w:val="00752A13"/>
    <w:rsid w:val="00753082"/>
    <w:rsid w:val="00756F8E"/>
    <w:rsid w:val="0075731D"/>
    <w:rsid w:val="00760961"/>
    <w:rsid w:val="00761524"/>
    <w:rsid w:val="007624FC"/>
    <w:rsid w:val="00763BB7"/>
    <w:rsid w:val="007644F7"/>
    <w:rsid w:val="00764C6B"/>
    <w:rsid w:val="0076551E"/>
    <w:rsid w:val="00766793"/>
    <w:rsid w:val="00767688"/>
    <w:rsid w:val="00770351"/>
    <w:rsid w:val="007703A6"/>
    <w:rsid w:val="00771B01"/>
    <w:rsid w:val="0077436A"/>
    <w:rsid w:val="00777E8E"/>
    <w:rsid w:val="007812C2"/>
    <w:rsid w:val="00782126"/>
    <w:rsid w:val="007822F3"/>
    <w:rsid w:val="00782FF3"/>
    <w:rsid w:val="007832F8"/>
    <w:rsid w:val="007848A6"/>
    <w:rsid w:val="00784924"/>
    <w:rsid w:val="007849FA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34CE"/>
    <w:rsid w:val="007A4FB5"/>
    <w:rsid w:val="007A5393"/>
    <w:rsid w:val="007A6B3E"/>
    <w:rsid w:val="007A7DEB"/>
    <w:rsid w:val="007B26D4"/>
    <w:rsid w:val="007B2799"/>
    <w:rsid w:val="007B2B04"/>
    <w:rsid w:val="007B30CE"/>
    <w:rsid w:val="007B4014"/>
    <w:rsid w:val="007B417D"/>
    <w:rsid w:val="007C1E83"/>
    <w:rsid w:val="007C1EB9"/>
    <w:rsid w:val="007C378A"/>
    <w:rsid w:val="007C39C5"/>
    <w:rsid w:val="007C5E15"/>
    <w:rsid w:val="007C69AB"/>
    <w:rsid w:val="007C7CF3"/>
    <w:rsid w:val="007D0C1C"/>
    <w:rsid w:val="007D0F42"/>
    <w:rsid w:val="007D53E8"/>
    <w:rsid w:val="007D5D91"/>
    <w:rsid w:val="007E0295"/>
    <w:rsid w:val="007E0644"/>
    <w:rsid w:val="007E1B05"/>
    <w:rsid w:val="007E207E"/>
    <w:rsid w:val="007F161D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969"/>
    <w:rsid w:val="00810D59"/>
    <w:rsid w:val="0081161E"/>
    <w:rsid w:val="00811652"/>
    <w:rsid w:val="00817035"/>
    <w:rsid w:val="00817099"/>
    <w:rsid w:val="008172AF"/>
    <w:rsid w:val="00820618"/>
    <w:rsid w:val="008222B0"/>
    <w:rsid w:val="00823E04"/>
    <w:rsid w:val="008260F6"/>
    <w:rsid w:val="0082617B"/>
    <w:rsid w:val="00826388"/>
    <w:rsid w:val="00826D0E"/>
    <w:rsid w:val="00830C0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4725A"/>
    <w:rsid w:val="00850FC4"/>
    <w:rsid w:val="0085246F"/>
    <w:rsid w:val="00857C07"/>
    <w:rsid w:val="0086244A"/>
    <w:rsid w:val="00862733"/>
    <w:rsid w:val="00862981"/>
    <w:rsid w:val="00863EE2"/>
    <w:rsid w:val="008641F7"/>
    <w:rsid w:val="008657C3"/>
    <w:rsid w:val="008704D7"/>
    <w:rsid w:val="0087119A"/>
    <w:rsid w:val="00871684"/>
    <w:rsid w:val="00874353"/>
    <w:rsid w:val="00876575"/>
    <w:rsid w:val="0088040B"/>
    <w:rsid w:val="00880D94"/>
    <w:rsid w:val="00883A7D"/>
    <w:rsid w:val="008845D4"/>
    <w:rsid w:val="00884797"/>
    <w:rsid w:val="00885D5E"/>
    <w:rsid w:val="00887515"/>
    <w:rsid w:val="00892B92"/>
    <w:rsid w:val="00893254"/>
    <w:rsid w:val="0089402C"/>
    <w:rsid w:val="00894330"/>
    <w:rsid w:val="008951D0"/>
    <w:rsid w:val="0089581D"/>
    <w:rsid w:val="008A0F6E"/>
    <w:rsid w:val="008A10A5"/>
    <w:rsid w:val="008A2D10"/>
    <w:rsid w:val="008A361E"/>
    <w:rsid w:val="008A560A"/>
    <w:rsid w:val="008B17DE"/>
    <w:rsid w:val="008B2304"/>
    <w:rsid w:val="008B2CC9"/>
    <w:rsid w:val="008B3442"/>
    <w:rsid w:val="008B4B30"/>
    <w:rsid w:val="008B4EB4"/>
    <w:rsid w:val="008B51D5"/>
    <w:rsid w:val="008B682C"/>
    <w:rsid w:val="008B78A6"/>
    <w:rsid w:val="008C033A"/>
    <w:rsid w:val="008C1274"/>
    <w:rsid w:val="008C6020"/>
    <w:rsid w:val="008C6B4D"/>
    <w:rsid w:val="008D0A6A"/>
    <w:rsid w:val="008D35F9"/>
    <w:rsid w:val="008E1FC8"/>
    <w:rsid w:val="008E292E"/>
    <w:rsid w:val="008E4253"/>
    <w:rsid w:val="008E6FC3"/>
    <w:rsid w:val="008E79B1"/>
    <w:rsid w:val="008E79E6"/>
    <w:rsid w:val="008E7E45"/>
    <w:rsid w:val="008F1409"/>
    <w:rsid w:val="008F24DA"/>
    <w:rsid w:val="008F24FC"/>
    <w:rsid w:val="008F5F3A"/>
    <w:rsid w:val="00901F99"/>
    <w:rsid w:val="00903EEA"/>
    <w:rsid w:val="009064A7"/>
    <w:rsid w:val="009076E5"/>
    <w:rsid w:val="00910A98"/>
    <w:rsid w:val="00917463"/>
    <w:rsid w:val="009229C5"/>
    <w:rsid w:val="00924CE6"/>
    <w:rsid w:val="00924E03"/>
    <w:rsid w:val="0093042A"/>
    <w:rsid w:val="0093078A"/>
    <w:rsid w:val="00931A55"/>
    <w:rsid w:val="00933C0F"/>
    <w:rsid w:val="00933D7F"/>
    <w:rsid w:val="0093427C"/>
    <w:rsid w:val="009348F0"/>
    <w:rsid w:val="009373CF"/>
    <w:rsid w:val="00940546"/>
    <w:rsid w:val="0094110A"/>
    <w:rsid w:val="00941112"/>
    <w:rsid w:val="00941348"/>
    <w:rsid w:val="00944728"/>
    <w:rsid w:val="00944AAC"/>
    <w:rsid w:val="00945A14"/>
    <w:rsid w:val="00946242"/>
    <w:rsid w:val="0094721F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35EB"/>
    <w:rsid w:val="00965CE8"/>
    <w:rsid w:val="00966030"/>
    <w:rsid w:val="00967134"/>
    <w:rsid w:val="00972361"/>
    <w:rsid w:val="0097324E"/>
    <w:rsid w:val="00974A2A"/>
    <w:rsid w:val="009758E9"/>
    <w:rsid w:val="00975B64"/>
    <w:rsid w:val="00976A7D"/>
    <w:rsid w:val="00980ECB"/>
    <w:rsid w:val="00980ED5"/>
    <w:rsid w:val="009831AD"/>
    <w:rsid w:val="00983954"/>
    <w:rsid w:val="009847F6"/>
    <w:rsid w:val="00985BC2"/>
    <w:rsid w:val="00986C25"/>
    <w:rsid w:val="00987770"/>
    <w:rsid w:val="00987C39"/>
    <w:rsid w:val="00990524"/>
    <w:rsid w:val="00991816"/>
    <w:rsid w:val="009926F5"/>
    <w:rsid w:val="00992B8C"/>
    <w:rsid w:val="009945B6"/>
    <w:rsid w:val="00995CB3"/>
    <w:rsid w:val="0099622E"/>
    <w:rsid w:val="00996281"/>
    <w:rsid w:val="00997396"/>
    <w:rsid w:val="009978D6"/>
    <w:rsid w:val="009A1322"/>
    <w:rsid w:val="009A2554"/>
    <w:rsid w:val="009A3990"/>
    <w:rsid w:val="009A5677"/>
    <w:rsid w:val="009A5F5A"/>
    <w:rsid w:val="009A6CDD"/>
    <w:rsid w:val="009A6F1F"/>
    <w:rsid w:val="009A726E"/>
    <w:rsid w:val="009A7667"/>
    <w:rsid w:val="009A7E07"/>
    <w:rsid w:val="009B1EB0"/>
    <w:rsid w:val="009B210F"/>
    <w:rsid w:val="009B4C75"/>
    <w:rsid w:val="009B5370"/>
    <w:rsid w:val="009B5721"/>
    <w:rsid w:val="009B6EBD"/>
    <w:rsid w:val="009B6F85"/>
    <w:rsid w:val="009B7838"/>
    <w:rsid w:val="009C0699"/>
    <w:rsid w:val="009C07D4"/>
    <w:rsid w:val="009C0CF4"/>
    <w:rsid w:val="009C1307"/>
    <w:rsid w:val="009C2BFB"/>
    <w:rsid w:val="009C38D3"/>
    <w:rsid w:val="009C3D6F"/>
    <w:rsid w:val="009C4CE4"/>
    <w:rsid w:val="009D0131"/>
    <w:rsid w:val="009D0E62"/>
    <w:rsid w:val="009D3180"/>
    <w:rsid w:val="009D60D5"/>
    <w:rsid w:val="009E2F93"/>
    <w:rsid w:val="009E2F98"/>
    <w:rsid w:val="009E582A"/>
    <w:rsid w:val="009E637C"/>
    <w:rsid w:val="009E715D"/>
    <w:rsid w:val="009E71E0"/>
    <w:rsid w:val="009E7DAA"/>
    <w:rsid w:val="009F0AB1"/>
    <w:rsid w:val="009F1382"/>
    <w:rsid w:val="009F294A"/>
    <w:rsid w:val="00A0154D"/>
    <w:rsid w:val="00A01922"/>
    <w:rsid w:val="00A05D95"/>
    <w:rsid w:val="00A13D47"/>
    <w:rsid w:val="00A14152"/>
    <w:rsid w:val="00A16914"/>
    <w:rsid w:val="00A16B68"/>
    <w:rsid w:val="00A21A95"/>
    <w:rsid w:val="00A22A8C"/>
    <w:rsid w:val="00A22FEB"/>
    <w:rsid w:val="00A25E26"/>
    <w:rsid w:val="00A2624D"/>
    <w:rsid w:val="00A2687A"/>
    <w:rsid w:val="00A3227E"/>
    <w:rsid w:val="00A327FE"/>
    <w:rsid w:val="00A33501"/>
    <w:rsid w:val="00A33EAF"/>
    <w:rsid w:val="00A37206"/>
    <w:rsid w:val="00A425B7"/>
    <w:rsid w:val="00A466D1"/>
    <w:rsid w:val="00A54636"/>
    <w:rsid w:val="00A55DD1"/>
    <w:rsid w:val="00A56D13"/>
    <w:rsid w:val="00A57D02"/>
    <w:rsid w:val="00A6065A"/>
    <w:rsid w:val="00A6078D"/>
    <w:rsid w:val="00A607A7"/>
    <w:rsid w:val="00A63FF2"/>
    <w:rsid w:val="00A65ED0"/>
    <w:rsid w:val="00A660B2"/>
    <w:rsid w:val="00A66BDE"/>
    <w:rsid w:val="00A7091E"/>
    <w:rsid w:val="00A70B76"/>
    <w:rsid w:val="00A71AB1"/>
    <w:rsid w:val="00A72E9C"/>
    <w:rsid w:val="00A744C8"/>
    <w:rsid w:val="00A8048E"/>
    <w:rsid w:val="00A82635"/>
    <w:rsid w:val="00A835CE"/>
    <w:rsid w:val="00A858AE"/>
    <w:rsid w:val="00A877B4"/>
    <w:rsid w:val="00A91FAD"/>
    <w:rsid w:val="00A94283"/>
    <w:rsid w:val="00A96145"/>
    <w:rsid w:val="00A9797F"/>
    <w:rsid w:val="00AA02F5"/>
    <w:rsid w:val="00AA081B"/>
    <w:rsid w:val="00AA0E0A"/>
    <w:rsid w:val="00AA1E72"/>
    <w:rsid w:val="00AA253F"/>
    <w:rsid w:val="00AA3669"/>
    <w:rsid w:val="00AA5A40"/>
    <w:rsid w:val="00AA711E"/>
    <w:rsid w:val="00AB0286"/>
    <w:rsid w:val="00AB089B"/>
    <w:rsid w:val="00AB195F"/>
    <w:rsid w:val="00AB391C"/>
    <w:rsid w:val="00AB3D7A"/>
    <w:rsid w:val="00AB4A8F"/>
    <w:rsid w:val="00AB6BB0"/>
    <w:rsid w:val="00AB6EA7"/>
    <w:rsid w:val="00AC08D6"/>
    <w:rsid w:val="00AC0DC3"/>
    <w:rsid w:val="00AC140B"/>
    <w:rsid w:val="00AC21C2"/>
    <w:rsid w:val="00AC48CD"/>
    <w:rsid w:val="00AC499A"/>
    <w:rsid w:val="00AC4B58"/>
    <w:rsid w:val="00AC5249"/>
    <w:rsid w:val="00AC624D"/>
    <w:rsid w:val="00AC69F8"/>
    <w:rsid w:val="00AD37EC"/>
    <w:rsid w:val="00AD5051"/>
    <w:rsid w:val="00AD54E4"/>
    <w:rsid w:val="00AD5BA8"/>
    <w:rsid w:val="00AD6A8F"/>
    <w:rsid w:val="00AE16B6"/>
    <w:rsid w:val="00AE4D1D"/>
    <w:rsid w:val="00AE5FF6"/>
    <w:rsid w:val="00AF0C60"/>
    <w:rsid w:val="00AF0E80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5A77"/>
    <w:rsid w:val="00B06303"/>
    <w:rsid w:val="00B103BF"/>
    <w:rsid w:val="00B1091B"/>
    <w:rsid w:val="00B1137C"/>
    <w:rsid w:val="00B13302"/>
    <w:rsid w:val="00B133C8"/>
    <w:rsid w:val="00B134A2"/>
    <w:rsid w:val="00B14A2D"/>
    <w:rsid w:val="00B15128"/>
    <w:rsid w:val="00B22DCF"/>
    <w:rsid w:val="00B25A7F"/>
    <w:rsid w:val="00B266F5"/>
    <w:rsid w:val="00B2673D"/>
    <w:rsid w:val="00B267CC"/>
    <w:rsid w:val="00B27EF0"/>
    <w:rsid w:val="00B32680"/>
    <w:rsid w:val="00B32B3B"/>
    <w:rsid w:val="00B34406"/>
    <w:rsid w:val="00B36844"/>
    <w:rsid w:val="00B36889"/>
    <w:rsid w:val="00B37CD0"/>
    <w:rsid w:val="00B40ECF"/>
    <w:rsid w:val="00B45FB0"/>
    <w:rsid w:val="00B50238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646A"/>
    <w:rsid w:val="00B57772"/>
    <w:rsid w:val="00B57AB0"/>
    <w:rsid w:val="00B57C6C"/>
    <w:rsid w:val="00B61D8D"/>
    <w:rsid w:val="00B62EA1"/>
    <w:rsid w:val="00B65A89"/>
    <w:rsid w:val="00B67784"/>
    <w:rsid w:val="00B70652"/>
    <w:rsid w:val="00B70F1B"/>
    <w:rsid w:val="00B73F84"/>
    <w:rsid w:val="00B75D9D"/>
    <w:rsid w:val="00B77430"/>
    <w:rsid w:val="00B830EE"/>
    <w:rsid w:val="00B8364A"/>
    <w:rsid w:val="00B84C3F"/>
    <w:rsid w:val="00B863D4"/>
    <w:rsid w:val="00B877FE"/>
    <w:rsid w:val="00B87B0F"/>
    <w:rsid w:val="00B90038"/>
    <w:rsid w:val="00B9444B"/>
    <w:rsid w:val="00BA040C"/>
    <w:rsid w:val="00BA2017"/>
    <w:rsid w:val="00BA256F"/>
    <w:rsid w:val="00BA288F"/>
    <w:rsid w:val="00BA29E6"/>
    <w:rsid w:val="00BA3258"/>
    <w:rsid w:val="00BA332E"/>
    <w:rsid w:val="00BA4470"/>
    <w:rsid w:val="00BA5C09"/>
    <w:rsid w:val="00BA75DC"/>
    <w:rsid w:val="00BB41FC"/>
    <w:rsid w:val="00BC515D"/>
    <w:rsid w:val="00BC780D"/>
    <w:rsid w:val="00BC781A"/>
    <w:rsid w:val="00BD0724"/>
    <w:rsid w:val="00BD4C8A"/>
    <w:rsid w:val="00BD4D98"/>
    <w:rsid w:val="00BD4EB1"/>
    <w:rsid w:val="00BD5499"/>
    <w:rsid w:val="00BD5E3E"/>
    <w:rsid w:val="00BD6DAB"/>
    <w:rsid w:val="00BE0FDB"/>
    <w:rsid w:val="00BE3539"/>
    <w:rsid w:val="00BE42EB"/>
    <w:rsid w:val="00BE5980"/>
    <w:rsid w:val="00BF2417"/>
    <w:rsid w:val="00BF33C7"/>
    <w:rsid w:val="00BF5E10"/>
    <w:rsid w:val="00BF7376"/>
    <w:rsid w:val="00BF79D8"/>
    <w:rsid w:val="00C0456A"/>
    <w:rsid w:val="00C05137"/>
    <w:rsid w:val="00C068C1"/>
    <w:rsid w:val="00C1005C"/>
    <w:rsid w:val="00C11140"/>
    <w:rsid w:val="00C11245"/>
    <w:rsid w:val="00C11BF7"/>
    <w:rsid w:val="00C12754"/>
    <w:rsid w:val="00C1305B"/>
    <w:rsid w:val="00C133D3"/>
    <w:rsid w:val="00C1594A"/>
    <w:rsid w:val="00C15FDD"/>
    <w:rsid w:val="00C16944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0B0"/>
    <w:rsid w:val="00C36919"/>
    <w:rsid w:val="00C37011"/>
    <w:rsid w:val="00C37910"/>
    <w:rsid w:val="00C37AB6"/>
    <w:rsid w:val="00C4151C"/>
    <w:rsid w:val="00C441E0"/>
    <w:rsid w:val="00C44FBB"/>
    <w:rsid w:val="00C45363"/>
    <w:rsid w:val="00C4581D"/>
    <w:rsid w:val="00C477E5"/>
    <w:rsid w:val="00C50317"/>
    <w:rsid w:val="00C540A1"/>
    <w:rsid w:val="00C5417A"/>
    <w:rsid w:val="00C548AF"/>
    <w:rsid w:val="00C61340"/>
    <w:rsid w:val="00C626B7"/>
    <w:rsid w:val="00C62745"/>
    <w:rsid w:val="00C633C2"/>
    <w:rsid w:val="00C7013E"/>
    <w:rsid w:val="00C707AF"/>
    <w:rsid w:val="00C71899"/>
    <w:rsid w:val="00C739DF"/>
    <w:rsid w:val="00C766C3"/>
    <w:rsid w:val="00C80993"/>
    <w:rsid w:val="00C82620"/>
    <w:rsid w:val="00C82FF8"/>
    <w:rsid w:val="00C83818"/>
    <w:rsid w:val="00C84DFD"/>
    <w:rsid w:val="00C866E7"/>
    <w:rsid w:val="00C87953"/>
    <w:rsid w:val="00C87DB3"/>
    <w:rsid w:val="00C901D5"/>
    <w:rsid w:val="00C92AD4"/>
    <w:rsid w:val="00C93E1E"/>
    <w:rsid w:val="00C96739"/>
    <w:rsid w:val="00C97D32"/>
    <w:rsid w:val="00CA3AE8"/>
    <w:rsid w:val="00CA65AF"/>
    <w:rsid w:val="00CB22EA"/>
    <w:rsid w:val="00CB3B61"/>
    <w:rsid w:val="00CB46B5"/>
    <w:rsid w:val="00CB76BF"/>
    <w:rsid w:val="00CC368D"/>
    <w:rsid w:val="00CC4E99"/>
    <w:rsid w:val="00CC6321"/>
    <w:rsid w:val="00CC66EA"/>
    <w:rsid w:val="00CD1A43"/>
    <w:rsid w:val="00CD1D09"/>
    <w:rsid w:val="00CD32D3"/>
    <w:rsid w:val="00CD4486"/>
    <w:rsid w:val="00CD48E9"/>
    <w:rsid w:val="00CD50E9"/>
    <w:rsid w:val="00CD60C2"/>
    <w:rsid w:val="00CE13F8"/>
    <w:rsid w:val="00CE1E3E"/>
    <w:rsid w:val="00CE2276"/>
    <w:rsid w:val="00CE29FB"/>
    <w:rsid w:val="00CE6C24"/>
    <w:rsid w:val="00CF0269"/>
    <w:rsid w:val="00CF1967"/>
    <w:rsid w:val="00CF2B21"/>
    <w:rsid w:val="00CF3C90"/>
    <w:rsid w:val="00CF4127"/>
    <w:rsid w:val="00CF5543"/>
    <w:rsid w:val="00CF5E7F"/>
    <w:rsid w:val="00CF60D4"/>
    <w:rsid w:val="00CF6B52"/>
    <w:rsid w:val="00CF71CE"/>
    <w:rsid w:val="00CF7C0B"/>
    <w:rsid w:val="00D0316C"/>
    <w:rsid w:val="00D04765"/>
    <w:rsid w:val="00D04E99"/>
    <w:rsid w:val="00D06F1A"/>
    <w:rsid w:val="00D117FF"/>
    <w:rsid w:val="00D14290"/>
    <w:rsid w:val="00D14AAD"/>
    <w:rsid w:val="00D1519F"/>
    <w:rsid w:val="00D16102"/>
    <w:rsid w:val="00D16592"/>
    <w:rsid w:val="00D16A11"/>
    <w:rsid w:val="00D200F9"/>
    <w:rsid w:val="00D2048A"/>
    <w:rsid w:val="00D20604"/>
    <w:rsid w:val="00D21282"/>
    <w:rsid w:val="00D21EDB"/>
    <w:rsid w:val="00D224E8"/>
    <w:rsid w:val="00D22E71"/>
    <w:rsid w:val="00D24CB5"/>
    <w:rsid w:val="00D255AD"/>
    <w:rsid w:val="00D27E4E"/>
    <w:rsid w:val="00D3156F"/>
    <w:rsid w:val="00D32ED5"/>
    <w:rsid w:val="00D33CEC"/>
    <w:rsid w:val="00D34E5E"/>
    <w:rsid w:val="00D350F6"/>
    <w:rsid w:val="00D352DD"/>
    <w:rsid w:val="00D359CA"/>
    <w:rsid w:val="00D35A33"/>
    <w:rsid w:val="00D407E6"/>
    <w:rsid w:val="00D41AED"/>
    <w:rsid w:val="00D41CC0"/>
    <w:rsid w:val="00D42470"/>
    <w:rsid w:val="00D42A9C"/>
    <w:rsid w:val="00D42B89"/>
    <w:rsid w:val="00D47F4F"/>
    <w:rsid w:val="00D51602"/>
    <w:rsid w:val="00D57536"/>
    <w:rsid w:val="00D602BA"/>
    <w:rsid w:val="00D62FB1"/>
    <w:rsid w:val="00D63A27"/>
    <w:rsid w:val="00D6464F"/>
    <w:rsid w:val="00D67B39"/>
    <w:rsid w:val="00D70261"/>
    <w:rsid w:val="00D70D79"/>
    <w:rsid w:val="00D7143D"/>
    <w:rsid w:val="00D7497B"/>
    <w:rsid w:val="00D807C5"/>
    <w:rsid w:val="00D814DB"/>
    <w:rsid w:val="00D84C7E"/>
    <w:rsid w:val="00D86700"/>
    <w:rsid w:val="00D870B9"/>
    <w:rsid w:val="00D91B25"/>
    <w:rsid w:val="00D92382"/>
    <w:rsid w:val="00D9434A"/>
    <w:rsid w:val="00D94492"/>
    <w:rsid w:val="00D94FFD"/>
    <w:rsid w:val="00D9531C"/>
    <w:rsid w:val="00D96B28"/>
    <w:rsid w:val="00DA0052"/>
    <w:rsid w:val="00DA16CB"/>
    <w:rsid w:val="00DA395D"/>
    <w:rsid w:val="00DA3F97"/>
    <w:rsid w:val="00DA596E"/>
    <w:rsid w:val="00DA6334"/>
    <w:rsid w:val="00DB1F42"/>
    <w:rsid w:val="00DB2E8C"/>
    <w:rsid w:val="00DB44FB"/>
    <w:rsid w:val="00DB5F67"/>
    <w:rsid w:val="00DB6B05"/>
    <w:rsid w:val="00DB7F7E"/>
    <w:rsid w:val="00DC1B98"/>
    <w:rsid w:val="00DC1BFF"/>
    <w:rsid w:val="00DC24C9"/>
    <w:rsid w:val="00DC2A2B"/>
    <w:rsid w:val="00DC2AB6"/>
    <w:rsid w:val="00DC45C5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2D72"/>
    <w:rsid w:val="00DE3754"/>
    <w:rsid w:val="00DE3CC4"/>
    <w:rsid w:val="00DE68A7"/>
    <w:rsid w:val="00DF2A69"/>
    <w:rsid w:val="00DF2CDC"/>
    <w:rsid w:val="00DF72CE"/>
    <w:rsid w:val="00DF7E25"/>
    <w:rsid w:val="00DF7FE4"/>
    <w:rsid w:val="00E02048"/>
    <w:rsid w:val="00E02B71"/>
    <w:rsid w:val="00E032A8"/>
    <w:rsid w:val="00E03909"/>
    <w:rsid w:val="00E0415A"/>
    <w:rsid w:val="00E04580"/>
    <w:rsid w:val="00E0530B"/>
    <w:rsid w:val="00E074D1"/>
    <w:rsid w:val="00E1169E"/>
    <w:rsid w:val="00E11784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33D91"/>
    <w:rsid w:val="00E341ED"/>
    <w:rsid w:val="00E357E6"/>
    <w:rsid w:val="00E35995"/>
    <w:rsid w:val="00E35A00"/>
    <w:rsid w:val="00E361AC"/>
    <w:rsid w:val="00E36C12"/>
    <w:rsid w:val="00E3762A"/>
    <w:rsid w:val="00E40324"/>
    <w:rsid w:val="00E40A5D"/>
    <w:rsid w:val="00E40B46"/>
    <w:rsid w:val="00E41294"/>
    <w:rsid w:val="00E461EE"/>
    <w:rsid w:val="00E46338"/>
    <w:rsid w:val="00E46996"/>
    <w:rsid w:val="00E51C00"/>
    <w:rsid w:val="00E52383"/>
    <w:rsid w:val="00E53682"/>
    <w:rsid w:val="00E55815"/>
    <w:rsid w:val="00E56524"/>
    <w:rsid w:val="00E57228"/>
    <w:rsid w:val="00E61460"/>
    <w:rsid w:val="00E648F6"/>
    <w:rsid w:val="00E655A5"/>
    <w:rsid w:val="00E65EF9"/>
    <w:rsid w:val="00E67D18"/>
    <w:rsid w:val="00E70346"/>
    <w:rsid w:val="00E71D23"/>
    <w:rsid w:val="00E72A3D"/>
    <w:rsid w:val="00E7354B"/>
    <w:rsid w:val="00E74622"/>
    <w:rsid w:val="00E77D90"/>
    <w:rsid w:val="00E77EA8"/>
    <w:rsid w:val="00E80A64"/>
    <w:rsid w:val="00E83A4B"/>
    <w:rsid w:val="00E85435"/>
    <w:rsid w:val="00E85948"/>
    <w:rsid w:val="00E86926"/>
    <w:rsid w:val="00E93179"/>
    <w:rsid w:val="00E93EBB"/>
    <w:rsid w:val="00E944CB"/>
    <w:rsid w:val="00E962E8"/>
    <w:rsid w:val="00EA043D"/>
    <w:rsid w:val="00EA1060"/>
    <w:rsid w:val="00EA5BDA"/>
    <w:rsid w:val="00EA5E90"/>
    <w:rsid w:val="00EB03D8"/>
    <w:rsid w:val="00EB28E0"/>
    <w:rsid w:val="00EB4934"/>
    <w:rsid w:val="00EB4A84"/>
    <w:rsid w:val="00EB55AB"/>
    <w:rsid w:val="00EB5840"/>
    <w:rsid w:val="00EB5AFD"/>
    <w:rsid w:val="00EB5D6B"/>
    <w:rsid w:val="00EB7EBE"/>
    <w:rsid w:val="00EC03DD"/>
    <w:rsid w:val="00EC0A70"/>
    <w:rsid w:val="00EC172C"/>
    <w:rsid w:val="00EC2A1E"/>
    <w:rsid w:val="00EC4F4E"/>
    <w:rsid w:val="00EC5E96"/>
    <w:rsid w:val="00EC7791"/>
    <w:rsid w:val="00ED17E1"/>
    <w:rsid w:val="00ED41F1"/>
    <w:rsid w:val="00ED4943"/>
    <w:rsid w:val="00ED525C"/>
    <w:rsid w:val="00ED670A"/>
    <w:rsid w:val="00ED7692"/>
    <w:rsid w:val="00EE0A53"/>
    <w:rsid w:val="00EE15F8"/>
    <w:rsid w:val="00EE351D"/>
    <w:rsid w:val="00EE3CE1"/>
    <w:rsid w:val="00EE4C58"/>
    <w:rsid w:val="00EE6112"/>
    <w:rsid w:val="00EE7061"/>
    <w:rsid w:val="00EF066B"/>
    <w:rsid w:val="00EF1051"/>
    <w:rsid w:val="00EF4563"/>
    <w:rsid w:val="00EF5D34"/>
    <w:rsid w:val="00EF6592"/>
    <w:rsid w:val="00F02BBA"/>
    <w:rsid w:val="00F03CD4"/>
    <w:rsid w:val="00F04D6C"/>
    <w:rsid w:val="00F05F32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5E8C"/>
    <w:rsid w:val="00F332F0"/>
    <w:rsid w:val="00F33CBD"/>
    <w:rsid w:val="00F347E4"/>
    <w:rsid w:val="00F4264D"/>
    <w:rsid w:val="00F42902"/>
    <w:rsid w:val="00F42E8D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4F86"/>
    <w:rsid w:val="00F67953"/>
    <w:rsid w:val="00F67D17"/>
    <w:rsid w:val="00F70CFE"/>
    <w:rsid w:val="00F70DE9"/>
    <w:rsid w:val="00F7111F"/>
    <w:rsid w:val="00F72D4E"/>
    <w:rsid w:val="00F7456A"/>
    <w:rsid w:val="00F7460B"/>
    <w:rsid w:val="00F77263"/>
    <w:rsid w:val="00F77305"/>
    <w:rsid w:val="00F8197F"/>
    <w:rsid w:val="00F8313F"/>
    <w:rsid w:val="00F83BC6"/>
    <w:rsid w:val="00F854CC"/>
    <w:rsid w:val="00F85CBB"/>
    <w:rsid w:val="00F87DA4"/>
    <w:rsid w:val="00F9003D"/>
    <w:rsid w:val="00F9058A"/>
    <w:rsid w:val="00F90F5C"/>
    <w:rsid w:val="00F91916"/>
    <w:rsid w:val="00F926D4"/>
    <w:rsid w:val="00F92EDB"/>
    <w:rsid w:val="00F93A6F"/>
    <w:rsid w:val="00F9507E"/>
    <w:rsid w:val="00F95126"/>
    <w:rsid w:val="00F96103"/>
    <w:rsid w:val="00FA032B"/>
    <w:rsid w:val="00FA0BA5"/>
    <w:rsid w:val="00FA2075"/>
    <w:rsid w:val="00FA24B5"/>
    <w:rsid w:val="00FA3989"/>
    <w:rsid w:val="00FA3C8E"/>
    <w:rsid w:val="00FA5B31"/>
    <w:rsid w:val="00FA66D4"/>
    <w:rsid w:val="00FB272C"/>
    <w:rsid w:val="00FB31C1"/>
    <w:rsid w:val="00FB403C"/>
    <w:rsid w:val="00FB5F03"/>
    <w:rsid w:val="00FB6D91"/>
    <w:rsid w:val="00FB73FB"/>
    <w:rsid w:val="00FC0E16"/>
    <w:rsid w:val="00FC1B56"/>
    <w:rsid w:val="00FC2BFC"/>
    <w:rsid w:val="00FC3E3A"/>
    <w:rsid w:val="00FC4249"/>
    <w:rsid w:val="00FC4747"/>
    <w:rsid w:val="00FC5FD6"/>
    <w:rsid w:val="00FC699C"/>
    <w:rsid w:val="00FC7626"/>
    <w:rsid w:val="00FC7E8E"/>
    <w:rsid w:val="00FD0D25"/>
    <w:rsid w:val="00FD315F"/>
    <w:rsid w:val="00FD4309"/>
    <w:rsid w:val="00FD4F52"/>
    <w:rsid w:val="00FD57B6"/>
    <w:rsid w:val="00FD5807"/>
    <w:rsid w:val="00FD71BE"/>
    <w:rsid w:val="00FE3969"/>
    <w:rsid w:val="00FE3EAF"/>
    <w:rsid w:val="00FE3FAC"/>
    <w:rsid w:val="00FE5C54"/>
    <w:rsid w:val="00FE7BBE"/>
    <w:rsid w:val="00FF00FE"/>
    <w:rsid w:val="00FF13FD"/>
    <w:rsid w:val="00FF19B2"/>
    <w:rsid w:val="00FF1AF1"/>
    <w:rsid w:val="00FF263D"/>
    <w:rsid w:val="00FF6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137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ScI2q0ETKUgNdYNTi8IATU7C9/mlU3L21w96Ia5JGrM=</DigestValue>
    </Reference>
    <Reference Type="http://www.w3.org/2000/09/xmldsig#Object" URI="#idOfficeObject">
      <DigestMethod Algorithm="http://www.w3.org/2001/04/xmlenc#sha256"/>
      <DigestValue>QcujdRZSIPIOzKrmXkLBtlgz5r0rrRwqDUtoU1Q6G1w=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S/nkH8PJTU2WJf0lPKFhsXbqmL6E0nL+Syrc/7aNY2o=</DigestValue>
    </Reference>
    <Reference Type="http://www.w3.org/2000/09/xmldsig#Object" URI="#idValidSigLnImg">
      <DigestMethod Algorithm="http://www.w3.org/2001/04/xmlenc#sha256"/>
      <DigestValue>iIQwFXsvgQDaEdY8ZO4VApSBft75tI5sLa6lpjFDvTA=</DigestValue>
    </Reference>
    <Reference Type="http://www.w3.org/2000/09/xmldsig#Object" URI="#idInvalidSigLnImg">
      <DigestMethod Algorithm="http://www.w3.org/2001/04/xmlenc#sha256"/>
      <DigestValue>P/ON9pvjZsm+IxG1IzTU3aDIGDTJxX93SD9FRiz9gcI=</DigestValue>
    </Reference>
  </SignedInfo>
  <SignatureValue>Twfajq/c76AJb4OXLqw/7HOJE0xvpdSuSF3xfy5zB5+TlvRKIlXCmLDq75NjmfX90LcK47qIInYz
553bHxrwLsSYHdq5VFEfx7CHqnKmrOuSDtoe3rNn1qNtq/vRwqMOWzN7Q16LQs+UUJFVukoV95xL
m6QkXXR5Ym5kcpnOBTkJC2NHqVYJxo4NSvgqLSNVMbUxXN0ToDOymMTpoe3fRIcpp0RmWK9wuWEw
vu6JUUoZwA7JlEUXLB/C1Avg5tt0or4E18tkyTqpdF4YIpsexnK5MrcbiklC3rEqOvRePWrA/PRH
619yTz/Wi8ES22p9TsAXc96Jnz0IpWB9yLXLxA==</SignatureValue>
  <KeyInfo>
    <X509Data>
      <X509Certificate>MIIH9TCCBt2gAwIBAgIIPQidCIS7Eck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TkyMzc4NS04MCMGA1UdEgQcMBqgGAYIKwYBBAHBAQKgDBYKOTk1NTE3NDAtSzANBgkqhkiG9w0BAQsFAAOCAQEAi9g9F/5JoDeBOE7rq6IkneQrFvkOZ0BIi9vxNblqfxhmdzMc0NjdDmBs219qyIIuk5iBjTQZhnhOECsQHwsFUbH6+6j+9FL8wvFEFMDG4LfTZQhGn0FcvOryUGegi3TQuYC2iszKFCJLM2PBiO4674noihcl0OnORqi1r7aFgneTIZNgdGXGhEw0x8wDs1WFxB6L6lANsStC/7R5Xo6D8dzbbNSTf6JpWUVjQ58IqQWCh3Yc+J/zezS8xMQKa+2h17sRXVUbogGrNWCEHjUMGrNx3lre4yxASNqv/pULTPXVdzTBzYqXs/2dD3g22cfLW4sWLgSmhfw+Yzp5sCynz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1/04/xmlenc#sha256"/>
        <DigestValue>dL6IrNATW5j9o7qoRGMsP8P8chhBUOcl51v8Vo2tWI0=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M9ueE3HpJ9axZDAokYHoeAW7VkcvH5n+1jBzWBD1YJg=</DigestValue>
      </Reference>
      <Reference URI="/word/endnotes.xml?ContentType=application/vnd.openxmlformats-officedocument.wordprocessingml.endnotes+xml">
        <DigestMethod Algorithm="http://www.w3.org/2001/04/xmlenc#sha256"/>
        <DigestValue>9+gAaPF58pl97mVVa9xT2NdFBbumP/ijKfOpz+XCMlc=</DigestValue>
      </Reference>
      <Reference URI="/word/fontTable.xml?ContentType=application/vnd.openxmlformats-officedocument.wordprocessingml.fontTable+xml">
        <DigestMethod Algorithm="http://www.w3.org/2001/04/xmlenc#sha256"/>
        <DigestValue>+U7Za9vVDAsoECKGLT6lRWVAh7AR1B/18lu0McnLPDY=</DigestValue>
      </Reference>
      <Reference URI="/word/footer1.xml?ContentType=application/vnd.openxmlformats-officedocument.wordprocessingml.footer+xml">
        <DigestMethod Algorithm="http://www.w3.org/2001/04/xmlenc#sha256"/>
        <DigestValue>ypDcnwV7/QmdHP2hkP9mum1MmV5TCOGtu3ocO0RnIBg=</DigestValue>
      </Reference>
      <Reference URI="/word/footer2.xml?ContentType=application/vnd.openxmlformats-officedocument.wordprocessingml.footer+xml">
        <DigestMethod Algorithm="http://www.w3.org/2001/04/xmlenc#sha256"/>
        <DigestValue>XkrBMDQSTlES3tZySpcFK3YZbONkDrDyG8leGn0YL50=</DigestValue>
      </Reference>
      <Reference URI="/word/footnotes.xml?ContentType=application/vnd.openxmlformats-officedocument.wordprocessingml.footnotes+xml">
        <DigestMethod Algorithm="http://www.w3.org/2001/04/xmlenc#sha256"/>
        <DigestValue>pK8Pr0xgVf6Vmlukqcgch640r5lNq91juVSWnojvcCg=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91LZ1/njyaUwJdTZ+xzgANrNhUCJfupl051UXsl8inU=</DigestValue>
      </Reference>
      <Reference URI="/word/media/image3.emf?ContentType=image/x-emf">
        <DigestMethod Algorithm="http://www.w3.org/2001/04/xmlenc#sha256"/>
        <DigestValue>heU7RLMw3GMprFHfnm+dCi8/Oc1EUuOdSUxvuLrE9Kw=</DigestValue>
      </Reference>
      <Reference URI="/word/media/image4.png?ContentType=image/png">
        <DigestMethod Algorithm="http://www.w3.org/2001/04/xmlenc#sha256"/>
        <DigestValue>kdmLSMIJ4JrF1uC3t51Y+ugiMAFXzsJcXhHLLlFoqeI=</DigestValue>
      </Reference>
      <Reference URI="/word/media/image5.png?ContentType=image/png">
        <DigestMethod Algorithm="http://www.w3.org/2001/04/xmlenc#sha256"/>
        <DigestValue>DB3SmeUkn3dwZ/0CINpTp9Sskep2qHhrlAyO17SFbaI=</DigestValue>
      </Reference>
      <Reference URI="/word/numbering.xml?ContentType=application/vnd.openxmlformats-officedocument.wordprocessingml.numbering+xml">
        <DigestMethod Algorithm="http://www.w3.org/2001/04/xmlenc#sha256"/>
        <DigestValue>HFmUHaIwVV3AuyNZFRRHTHDoAepyNe+CbzcBloTz5lU=</DigestValue>
      </Reference>
      <Reference URI="/word/settings.xml?ContentType=application/vnd.openxmlformats-officedocument.wordprocessingml.settings+xml">
        <DigestMethod Algorithm="http://www.w3.org/2001/04/xmlenc#sha256"/>
        <DigestValue>4/ecy5nRp8ot5kEtq6XoKRtjh3hgx0vvw5L/0n+eI5s=</DigestValue>
      </Reference>
      <Reference URI="/word/styles.xml?ContentType=application/vnd.openxmlformats-officedocument.wordprocessingml.styles+xml">
        <DigestMethod Algorithm="http://www.w3.org/2001/04/xmlenc#sha256"/>
        <DigestValue>niUygAgYDjjslGwnyHukRD/6irNP3Zzoax2gBb+vPgs=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td7T8tFf27eMppuvBLNL3mvFyzqdWiHqYPuFeq8+f5g=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2021-05-04T18:49:31Z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{0070B1BE-D70C-4A68-9763-9F3D83D54F4B}</SetupID>
          <SignatureText/>
          <SignatureImage>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IAAh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5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n/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9733feVrtSGl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tCMx1SHdEtWl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UISGfMUdSEuFZVC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38+Y1IhVSGfRn5CkyE1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UCExHfk1/3NdPnQhNzr/d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2PZMtciX/c/9zfT52IVk+/3v/e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3pOcilRIT9f/3f/c1s+VR2dSv93/3/7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TKXEluk7/e/933298RlUh/1b/e/9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k98BjUMf97/3f/e79vnEoSHV9n/3v/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dVJVQhf2P/d/973W//f7UxEiGfc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+bxZCFR3fVt9v/nv9e/97/3sQIe8c/3//e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QHTYl33f/d/17/n//e99zEB0PHf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n//f/9//3//f/x//X//f997/3v/ezIhUyXeWt93/n/9f/9//39fYzIdsyn/e/5//X/9f95/33//f/9//3//f/9//3//f/9//n/+f/5//X//f/9//3//f/9//3//f/9//3//f/9//3//f/9//3//f/9//3//f/9//3/+f/9//n//f/9//3//f/9//3//f/9//3//f/9//3//f/9//3//f/9//3//f/9//3//f/9//3//f/9//3//f/9//3//f/9//3//f/9//3//f/9//3//f/9//3//f/9//3//f/9//3//f/9//3//f/9//3//f/9//3//f/9//3//f/9//3//f/9//3//f/9//3//f/5//3//f/9//3/8f/x//3//e/9/XEZ2KbYxv3P/f/5//X//f/9/X2NTHTY2/3f9f/x//n//f/9//3//f/9//3/f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n/+e/9//39/a3cpMR0dW/9//3/9f/1//3//f/9WUx1XPv97/3/+f/5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3nf/f/97PUY2JfQ1/3v/e/9//n//f/9//3++TlIduEb/d/9/3n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ffdzUlEx1+Y/97/3f/f99//3//f/9/fEZzIRpT/3P/e/9//3/fd99z/3v/d/53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fE4TIfc5/3v+d/9//3//f/9//3//f1tCdCGeY/9v/3//f59zV0K6Rt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d3ctUyV/Z/93/nf+e/9/33//f99//3/5OVMdvmf/c/93H18YPg8ZcR2YPt9n/3v+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i0zId9z/3OxFJg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SMh0VOhQ2UyXf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7QtDRktGTY633P/e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38+Y7pO21K+b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fc/97/nf9e/97/3/ff/9/33//f/5//n/+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v/e/x3+3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7e/p//H//f99/33/ff/9//n/+f/9//3//f/9//3//f/9//3//f/9//3//f/9//3//f/9//3//f/9//3//f/9//3//f/5//n/+f/9//3//f99//3//f/9//3//f/9//3//f/9//3//f/9//3//f/9//3//f/9//3//f/9//3//f/9//3//f/9//3//f/9//3//f/9//3//f/9//3//f/9//3//f/9//3//f/9//3//f/9//3//f/9//3//f/9//38YYxhjGGMYYxhjGGMYYxhjGGMYYxhjGGMYYxhjGGMYYxhjGGMYYxhjGGMYYxhjGGMYYxhjGGMYYxhjGGMYYxhjOm+2YhdnOGNbY/dWdWMxWzVnF2f9at1mG2sYYzhjN184YxhjGGMYYxhjGGMYYxhjGGMYYxhjGGMYYxhjGGMYYxljGGMZYxljGWMZYxhjF2M3YxZjN2MXYxhnGWMaZ/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2021-05-04T18:49:31Z</xd:SigningTime>
          <xd:SigningCertificate>
            <xd:Cert>
              <xd:CertDigest>
                <DigestMethod Algorithm="http://www.w3.org/2001/04/xmlenc#sha256"/>
                <DigestValue>lasd0O7+OAkl/J1C7q1I5NMM8Uu1LEzv+cZPa82lLcI=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4397937696039440841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kBAAB/AAAAAAAAAAAAAACkJAAApBEAACBFTUYAAAEAiKIAAMs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DEs5iWuW2o7RgAAAAAAEgCk3TMDZN0+BiTdETuGABZAh13pu4YAMsCAAAAAJJ0zA2TdJsCHXfbh2R2pO4YAAAAAACk7hgAi4dkdmzuGAA87xgAAACSdAAAknQKIAAA6AAAAOgAknQAAAAA4mbxdeJm8XXw7hgAAAgAAAACAAAAAAAAQO4YAHVu8XUAAAAAAAAAAHLvGAAHAAAAZO8YAAcAAAAAAAAAAAAAAGTvGAB47hgA2u3wdQAAAAAAAgAAAAAYAAcAAABk7xgABwAAAEwS8nUAAAAAAAAAAGTvGAAHAAAAAAAAAKTuGACYMPB1AAAAAAACAABk7xg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GABUihgAAAAAAHSKGAC5NFZ2WIoYAICqgxUCAAAAdw4hAyIAigGMNVZ2AgAAAIgCVglgNPQIeJ9nAAgAAgDVAQAAEAAAAAIAAAAAAP//1AEAAGg09AgIAAAAAQAAAHiyaAAdAAAAAAAAAAgAAADYCVYJFIsYAA1yHXeIAlYJAAAAAOoAAABk5Bx3i+Jkdm8AAABsAmcAAABnAAcAHwDVAQAACAACANIBAAAQAAAAAgAAAAgAAgDVAQAAHAAAAAAAAAABAAAAeLJoAACnaAD4BwAA4AAAANgJVgkFAAAAYDT0CHifZwD4oGcAoAJWCXiyaADj4mQAIIsYAA0glHR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NwAAAAKAAAAUAAAAIYAAABcAAAAAQAAAKsKDUJyHA1CCgAAAFAAAAAYAAAATAAAAAAAAAAAAAAAAAAAAP//////////fAAAAEoAZQBhAG4AZQB0AHQAZQAgAEMAYQByAG8AYwBhACAATwBsAGkAdgBhAHIAZQBzAAQAAAAGAAAABgAAAAcAAAAGAAAABAAAAAQAAAAGAAAAAwAAAAcAAAAGAAAABAAAAAcAAAAFAAAABgAAAAMAAAAJAAAAAwAAAAMAAAAFAAAABgAAAAQAAAAGAAAABQ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==</Object>
  <Object Id="idInvalidSigLnImg">AQAAAGwAAAAAAAAAAAAAAAkBAAB/AAAAAAAAAAAAAACkJAAApBEAACBFTUYAAAEAJKYAANE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DxBIipGABiBB13guIcdzgEHXcXwGR2lOUHZwAAAAD//wAAAAC7dX5aAADYqRgA8D4CBQAAAACIXWcALKkYAB3zvHUAAAAAAABDaGFyVXBwZXJXAFyTdN9bk3RsqRgAZAEAAAAAAAAAAAAA4mbxdeJm8XX1////AAgAAAACAAAAAAAAlKkYAHVu8XUAAAAAAAAAAMqqGAAJAAAAuKoYAAkAAAAAAAAAAAAAALiqGADMqRgA2u3wdQAAAAAAAgAAAAAYAAkAAAC4qhgACQAAAEwS8nUAAAAAAAAAALiqGAAJAAAAAAAAAPipGACYMPB1AAAAAAACAAC4qhgACQAAA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DEs5iWuW2o7RgAAAAAAEgCk3TMDZN0+BiTdETuGABZAh13pu4YAMsCAAAAAJJ0zA2TdJsCHXfbh2R2pO4YAAAAAACk7hgAi4dkdmzuGAA87xgAAACSdAAAknQKIAAA6AAAAOgAknQAAAAA4mbxdeJm8XXw7hgAAAgAAAACAAAAAAAAQO4YAHVu8XUAAAAAAAAAAHLvGAAHAAAAZO8YAAcAAAAAAAAAAAAAAGTvGAB47hgA2u3wdQAAAAAAAgAAAAAYAAcAAABk7xgABwAAAEwS8nUAAAAAAAAAAGTvGAAHAAAAAAAAAKTuGACYMPB1AAAAAAACAABk7xg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gA1KwWY2kV9bO4BXZjCrAWY1DlEAG4SQAA4MOPDgAAAABAcRgAuAV2YyBRng4UAAAA+G4iA2B1GAAUrhhjqGYcA2cOBHAAAAAAJHEYAIABmHQNXJN031uTdCRxGABkAQAAAAAAAAAAAADiZvF14mbxdeD///8ACAAAAAIAAAAAAABMcRgAdW7xdQAAAAAAAAAAfHIYAAYAAABwchgABgAAAAAAAAAAAAAAcHIYAIRxGADa7fB1AAAAAAACAAAAABgABgAAAHByGAAGAAAATBLydQAAAAAAAAAAcHIYAAYAAAAAAAAAsHEYAJgw8HUAAAAAAAIAAHByGAAGAAAAZHYACAAAAAAlAAAADAAAAAMAAAAYAAAADAAAAAAAAAA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AAAAAAIIwMCQQAAAAAAAAAwLyCFYCqgxUEAAAA7BAhryIAigH1X5N0AgAAAIgCVglgNPQIeJ9nAAgAAgAPAgAAEAAAAAIAAAAAAP//DgIAAGg09AgIAAAAAQAAAHiyaAAdAAAAAAAAAAgAAADYCVYJFIsYAA1yHXeIAlYJAAAAAOoAAABk5Bx3i+Jkdm8AAABsAmcAAABnAAcAHwAPAgAACAACAAwCAAAQAAAAAgAAAAgAAgAPAgAAHAAAAAAAAAABAAAAeLJoAACnaAD4BwAA4AAAANgJVgkFAAAAYDT0CHifZwD4oGcAoAJWCXiyaADj4mQAIIsYAA0glHR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NwAAAAKAAAAUAAAAIYAAABcAAAAAQAAAKsKDUJyHA1CCgAAAFAAAAAYAAAATAAAAAAAAAAAAAAAAAAAAP//////////fAAAAEoAZQBhAG4AZQB0AHQAZQAgAEMAYQByAG8AYwBhACAATwBsAGkAdgBhAHIAZQBzAAQAAAAGAAAABgAAAAcAAAAGAAAABAAAAAQAAAAGAAAAAwAAAAcAAAAGAAAABAAAAAcAAAAFAAAABgAAAAMAAAAJAAAAAwAAAAMAAAAFAAAABgAAAAQAAAAGAAAABQ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k+uM8v5v6eFLAiutVq1NuM+if2jKwYuXpo94KZxbLcU=</DigestValue>
    </Reference>
    <Reference Type="http://www.w3.org/2000/09/xmldsig#Object" URI="#idOfficeObject">
      <DigestMethod Algorithm="http://www.w3.org/2001/04/xmlenc#sha256"/>
      <DigestValue>JJ7CO9UGzdu3+8Yma2d5JuQc3X+zM4MRMha59BWA75g=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2tDGO3wVrdQvdfEwvWZ2Z7pSz5ipG1w6FXyzmUk0tww=</DigestValue>
    </Reference>
    <Reference Type="http://www.w3.org/2000/09/xmldsig#Object" URI="#idValidSigLnImg">
      <DigestMethod Algorithm="http://www.w3.org/2001/04/xmlenc#sha256"/>
      <DigestValue>VP8KjFClB5ZzVYvwptulEPl1dFQLPY/gS404mmAPWpk=</DigestValue>
    </Reference>
    <Reference Type="http://www.w3.org/2000/09/xmldsig#Object" URI="#idInvalidSigLnImg">
      <DigestMethod Algorithm="http://www.w3.org/2001/04/xmlenc#sha256"/>
      <DigestValue>K98Mj/7ueIs4SB0ONmokt5wgrF0ICa4giRj1oNhRDos=</DigestValue>
    </Reference>
  </SignedInfo>
  <SignatureValue>XcSxRKEwA5UdcuQ23+Q6VwiYn4X7zr2EmTtaNE9H+9DRuLRhufgjRck9PTgjYfWIfZr0FiV4FIhN
P0GEq6GFP4jBbfrd2VeUiMmgtNXCP8a/O3YqINsqQArtPCHXyc4pNqmND7WhR5bGOB1VLP/6Rm+l
7+/sldf06R43fnUP7sxAveQdvOGgp/2ZhUaL9QrmodGnBq5ko9OZIuzuCqTl7AX+tFH8vaOEV0sY
SAqPcD6uPdNDZiKMSsR9it6/AcvNvCJnjWwEh66G3u9ybgpQofxqBR0sHoxL4S1hKMXKjmBr6z9w
oChARqSVA3hwK3zo2iGQNo/4jMzrPNJvMCD2CQ==</SignatureValue>
  <KeyInfo>
    <X509Data>
      <X509Certificate>MIIIAzCCBuugAwIBAgIIeEIyfiU535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wNzg1MjA5LTMwIwYDVR0SBBwwGqAYBggrBgEEAcEBAqAMFgo5OTU1MTc0MC1LMA0GCSqGSIb3DQEBCwUAA4IBAQBTANLvHoRkhVLunUrbF82rQHZPOmRU7C0Z5007JJPrnes6UFlIVJd3JvqgE0lnS8rberA6bysF3GNNdHra33wTM0jM+EZbaAp7/LvRhIBRTnvKZ9QXP6Ol6G4+sRU9CHpT6I4ELq4Y41TF9SB7V40TY2YJh0OsWHLMeQeqNDSz3IXOdPy7maLtGNqxAGpbWfwVkLfa9yiaDzi26HA0b3+jNe5kJvazWM7cqFc5XiGUdrMvFz4tEH9/W8SkFh1neN6sXJXRXTS4Kfr+p69r+7vQdEVLxx1hCNuS5UTda22fChmFRa68JJvqRUPY3oUf7SdZIks3sFYb1Sop3ZMmW8oz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1/04/xmlenc#sha256"/>
        <DigestValue>dL6IrNATW5j9o7qoRGMsP8P8chhBUOcl51v8Vo2tWI0=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M9ueE3HpJ9axZDAokYHoeAW7VkcvH5n+1jBzWBD1YJg=</DigestValue>
      </Reference>
      <Reference URI="/word/endnotes.xml?ContentType=application/vnd.openxmlformats-officedocument.wordprocessingml.endnotes+xml">
        <DigestMethod Algorithm="http://www.w3.org/2001/04/xmlenc#sha256"/>
        <DigestValue>9+gAaPF58pl97mVVa9xT2NdFBbumP/ijKfOpz+XCMlc=</DigestValue>
      </Reference>
      <Reference URI="/word/fontTable.xml?ContentType=application/vnd.openxmlformats-officedocument.wordprocessingml.fontTable+xml">
        <DigestMethod Algorithm="http://www.w3.org/2001/04/xmlenc#sha256"/>
        <DigestValue>+U7Za9vVDAsoECKGLT6lRWVAh7AR1B/18lu0McnLPDY=</DigestValue>
      </Reference>
      <Reference URI="/word/footer1.xml?ContentType=application/vnd.openxmlformats-officedocument.wordprocessingml.footer+xml">
        <DigestMethod Algorithm="http://www.w3.org/2001/04/xmlenc#sha256"/>
        <DigestValue>ypDcnwV7/QmdHP2hkP9mum1MmV5TCOGtu3ocO0RnIBg=</DigestValue>
      </Reference>
      <Reference URI="/word/footer2.xml?ContentType=application/vnd.openxmlformats-officedocument.wordprocessingml.footer+xml">
        <DigestMethod Algorithm="http://www.w3.org/2001/04/xmlenc#sha256"/>
        <DigestValue>XkrBMDQSTlES3tZySpcFK3YZbONkDrDyG8leGn0YL50=</DigestValue>
      </Reference>
      <Reference URI="/word/footnotes.xml?ContentType=application/vnd.openxmlformats-officedocument.wordprocessingml.footnotes+xml">
        <DigestMethod Algorithm="http://www.w3.org/2001/04/xmlenc#sha256"/>
        <DigestValue>pK8Pr0xgVf6Vmlukqcgch640r5lNq91juVSWnojvcCg=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91LZ1/njyaUwJdTZ+xzgANrNhUCJfupl051UXsl8inU=</DigestValue>
      </Reference>
      <Reference URI="/word/media/image3.emf?ContentType=image/x-emf">
        <DigestMethod Algorithm="http://www.w3.org/2001/04/xmlenc#sha256"/>
        <DigestValue>heU7RLMw3GMprFHfnm+dCi8/Oc1EUuOdSUxvuLrE9Kw=</DigestValue>
      </Reference>
      <Reference URI="/word/media/image4.png?ContentType=image/png">
        <DigestMethod Algorithm="http://www.w3.org/2001/04/xmlenc#sha256"/>
        <DigestValue>kdmLSMIJ4JrF1uC3t51Y+ugiMAFXzsJcXhHLLlFoqeI=</DigestValue>
      </Reference>
      <Reference URI="/word/media/image5.png?ContentType=image/png">
        <DigestMethod Algorithm="http://www.w3.org/2001/04/xmlenc#sha256"/>
        <DigestValue>DB3SmeUkn3dwZ/0CINpTp9Sskep2qHhrlAyO17SFbaI=</DigestValue>
      </Reference>
      <Reference URI="/word/numbering.xml?ContentType=application/vnd.openxmlformats-officedocument.wordprocessingml.numbering+xml">
        <DigestMethod Algorithm="http://www.w3.org/2001/04/xmlenc#sha256"/>
        <DigestValue>HFmUHaIwVV3AuyNZFRRHTHDoAepyNe+CbzcBloTz5lU=</DigestValue>
      </Reference>
      <Reference URI="/word/settings.xml?ContentType=application/vnd.openxmlformats-officedocument.wordprocessingml.settings+xml">
        <DigestMethod Algorithm="http://www.w3.org/2001/04/xmlenc#sha256"/>
        <DigestValue>4/ecy5nRp8ot5kEtq6XoKRtjh3hgx0vvw5L/0n+eI5s=</DigestValue>
      </Reference>
      <Reference URI="/word/styles.xml?ContentType=application/vnd.openxmlformats-officedocument.wordprocessingml.styles+xml">
        <DigestMethod Algorithm="http://www.w3.org/2001/04/xmlenc#sha256"/>
        <DigestValue>niUygAgYDjjslGwnyHukRD/6irNP3Zzoax2gBb+vPgs=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td7T8tFf27eMppuvBLNL3mvFyzqdWiHqYPuFeq8+f5g=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2021-05-11T16:21:07Z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GUMAAACAAAAAgP7/hUIhAAAACAAAAGIAAAAMAAAAAQAAABUAAAAMAAAABAAAABUAAAAMAAAABAAAAFEAAAB44AAAAAAAAAAAAACZAAAAQgAAAAAAAAAAAAAAAAAAAAAAAAAAAQAAcAAAAFAAAAAoAAAAeAAAAADgAAAAAAAAIADMAJoAAABD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2021-05-11T16:21:07Z</xd:SigningTime>
          <xd:SigningCertificate>
            <xd:Cert>
              <xd:CertDigest>
                <DigestMethod Algorithm="http://www.w3.org/2001/04/xmlenc#sha256"/>
                <DigestValue>ihJAC25InwLEYwOirEVqvGkRW11SHkLJcjm/a0QREsQ=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8665544150386073491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NIBAADoAAAAAAAAAAAAAABTQAAAHCAAACBFTUYAAAEAv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cAAAAYAAAABAAAAAAAAAD///8AAAAAACUAAAAMAAAABAAAAEwAAABkAAAAOgAAACsAAADHAQAAgQAAADoAAAArAAAAjgEAAFcAAAAhAPAAAAAAAAAAAAAAAIA/AAAAAAAAAAAAAIA/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AMAQAADgAAAK0AAAASAQAAxQAAAAEAAACrCg1CchwNQg8AAACtAAAAIAAAAEwAAAAAAAAAAAAAAAAAAAD//////////4wAAABKAGUAZgBlACAATwBmAGkAYwBpAG4AYQAgAFIAZQBnAGkA8wBuACAAZABlACAATABvAHMAIABMAGEAZwBvAHMABgAAAAkAAAAGAAAACQAAAAUAAAAOAAAABgAAAAQAAAAIAAAABAAAAAoAAAAJAAAABQAAAAsAAAAJAAAACwAAAAQAAAALAAAACgAAAAUAAAALAAAACQAAAAUAAAAIAAAACwAAAAgAAAAFAAAACAAAAAkAAAALAAAACwAAAAgAAABLAAAAQAAAADAAAAAFAAAAIAAAAAEAAAABAAAAEAAAAAAAAAAAAAAA0wEAAOkAAAAAAAAAAAAAANMBAADpAAAAJQAAAAwAAAACAAAAJwAAABgAAAAEAAAAAAAAAP///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CrCg1Cchw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==</Object>
  <Object Id="idInvalidSigLnImg">AQAAAGwAAAAAAAAAAAAAANIBAADoAAAAAAAAAAAAAABTQAAAHCAAACBFTUYAAAEAs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A4AAAAEAAAAKgAAACAAAAAOAAAABAAAAB0AAAAdAAAAIQDwAAAAAAAAAAAAAACAPwAAAAAAAAAAAACAPwAAAAAAAAAAAAAAAAAAAAAAAAAAAAAAAAAAAAAAAAAAJQAAAAwAAAAAAACAKAAAAAwAAAABAAAAUAAAADQHAAAQAAAABQAAACcAAAAcAAAAEA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ff/9//3//f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e/9//3v/f/9//3//f/9//n/+f/1//n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v/e/9//3v/f/9//3//f/5//n//f/9//3//f/9//3//f/9//3//f/9//3//f/9//3//f/9//3//f/1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P/d/93/3f/e/97/3//f/9//3//f/9//3/ff/9//3//f/9//3//f/9//3//f/9//3//f/9//3//f/5//X/8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PGcWPlQdNREWFTYd2jGfTn9v/3/fe/9//3//f/97/3v/f/9//3/+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339VTswUNRU5ERcNFxEVFTUdMyFSKVlKPmPfe/9//3v/f/93/3v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zxnsy0VEVgR/0a/Yx9TWTp0JRMdNyX3IFotX0qfb/97/3v/d/9//3//f/9//3/+f/9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/ff/9/33+faxoulxUQBbs+/2//b/9zX2N/SrwxFx03ITQhtC3ZTv97/3v/f/9//3/+e/x3/X/+f/9//3+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M4LlEVchkXLv9z/3P/d/9v/3OfZzg+lCl1JVYl0xT8PR9n/3//f/97/3v/f91z/3v/e/9//3//f997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fe/9//3//f997/3v/d/9z/U4wEZQhcx3dSv93/3P/d/93/3f/c39nO0JWJVcpFCFVKb5Sv2//d/93/3v/e/97/3v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v/c/9z+jUVGZgpnkb/c/93/3f+d/97/nv/f/93/FrXNRMdFB14Kdo131bfd/9//3v/f/x3/H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/f/9//3/fe/9/v3P/e99SNB1VIRk2f2P/d/973G/8e/x//n//d/97n2s8QjYhVyVXJVQhWUI9X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Xf/f/9//3vfcxY2MRl0JZ1O33v/f99/33//f/9//3f/d/93/3s/Xxo6NR02ITYl+jn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917/3//f/9//3//f/9/33//f/5//Xv/f/97/3vdUtc18RiXMf9e/3/ff997/nf+e/57/3v/e/97/3vfd11GmS30GDUhly06Qj9f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bThAdER1bQr9v/3v/e/57/3//e/9//3//f/9//3//f19n9jl0JRMVVh3ZLX9j/3v/e79v/3v/e/9//3v/f/9//3//f/5//X/+f/5//3//f/9//3//f/97/3//f/9//3//f/9//3//f/9//3//f/9//3/+f/9//n/+f/5//n/+f/9//3//f/9//3//f/9//3//f/9//3//f/9//3//f/9//3//f/9//3//f/9//3//f/1//H//f/9//3//f/9//3/+f/97/3/fe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f2v3Oe8UdCHdTv97/3v/d/9//3//f91/vHv/f95733f/e79rv0q4JTQVUx1RGXlC/3f/d99z/3f/f/97/3//f/9//3//f/5//n/ff/9//3//f/9//3//f/9//3//f/9//3//e/9//3v/f/9//3//f/9//n/+f/5//n/+e/5//n//f/9//3//f/9//3//f/9//3//f/9//3//f/9//3//f/9//3//f/9//3//f/9//X/8f/9//3//f/9//3//f/53/3/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zvE61LTIduTHfVv9//3/+e/x7/n//f/9/33v/f/9//3v/d/9vHVP2MXMhMxkSGZYpH1v/e/93/3/+f/9//3//f/9//3//f/9//n//f/9//3//f/9//3//f/9//3//f/9//n/+f/5//3//f/9//3//f/9//3//f/9//3//f/9//3//f/9//3//f/9//3//f/9//3//f/9//3//f/9//3//f/9//3//f/9//3/+f/1//3//f/9//3//e/9//3+fa91WX2f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/97/3v/e39nW0Y3ITYh+DV/Z/97/3vdd/9/33f/f/9//3+/c/97/3v/e/9zv2t8RpUlMx0xHZEpl0a+b/93/3v/e/97/3//f/9//n/9f/5//3/fe/9//3//f/9//3//f/9//n//f/5//3//f/9//3//f/9//3//f/9//3//f/9//3//f/9//3//f/9//3//f/9//3//f/9//3//f/9//3//f/9//3//f/9//3//f/9//3//f/9//3//f/97/3v/e/U1cymTLd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n//f/9//n//f/9//3//f/97/3//e39nOj4zHTQhfUqfb/9//3v/f/97/nf/f/9//3/9d/9//3v/d/93/3efZ/Yx8RQ1ITYhujHfUr9v/3//e/97/Hf9e/1//3/+f/9//3//f/1//X/9f/1//n//f/9//3/ff/9//3//f/9//3//f/9//3//f/9//3//f/9//3//f/9//3//f/9//3//f/9//3//f/9//3//f/9//3//f/9//3//f/9//3//f/9//3//f/9//3//d/978RjxFDEh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n/+f/5//3/+f/9//3//f/9//3//f/9//3v/dx9buC3zFLgt/1a/b/97/3v+e/13/3//f/5//3//e/9z/3f/e/93/3ufa39KFiH1GBMd9zXbTp9n/3f/e/97/3//f/5//n/+f/1//H/8f/1//X//f/9//3/ff/9//3//f/9//3//f/9//3//f/9//3//f/9//3//f/5//3//f/9//3//f/9//3//f/9//3//f/9//3//f/9//3//f/5//3//f/9//3//f/9//3//e/93H1cUGdEQfEr/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9//3//f/9//3//f/93/3v/e/5WcyUSGXUlH1e/b/9//3v/f/9//3/fe/9//3f/f/97/3f/d/9//3v/ex1b9TUxHTIddSWeSn9nv3P/e/9//3v+e/5//3/+f/9//3//f/9//3//f/9//3//f/9//3//f/9//3//f/9//3//f/9//3//f/9//3//f/9//3//f/9//3//f/9//3//f/9//3//f/9//3//f/9//n/+f/9//3//f/9//3//f/97/3ccOjcd8xS/a/97/3f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5/3n//f957/3//f/97/3v/d/5StikzHZQp21L/d/97/3//f/9//3v/f/9733f/f/9/3nf/e/97/3v/d59rXEY1IdMUVyX7Of9a/3f/e/97/3v/e/9//3//f/9//3//f/9//X/9f/1//3/+f/9//3//f/9//3//f/9//3//f/9//3/+f/9//3//f/9//3//f/9//3//f/9//3//f/9//3//f/9//3/9f/5//3//f/9//3//f/97/3f/d5kpFxnyEP93/3f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1StS0SGZYtH1/fd/9//3/+f/5//3//f/9//3//f/9//3//f/97/3v/f79znU5VJVglFx15KX9Kn2//e/97/3v/f/17/Xv+f/9//Xv+f/5//n/9f/1//n//f/9//3//f/9//3//f/9//3//f/9//3//f/9//3//f/9//3//f/9//3//f/9//3//f/9//3/+f/x//X//f/9//3//f/9//3v/e/93FBUXGbgt/3P/e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d19f+DXwGFIl2lL/f/9//3//f/9//3//f/9//3/fe/9//3v/e993/3v/e/97/1YcOjYdNh1WIdk1/1b/e99z/3v/e/9//nv/f/9//3/bd/1//X/+f/5//n//f/9//3//f/9//3//f/9//3//f/9//3//f/9//3//f/9//3//f/9//3//f/9//3//f/9//H/9f/9//3/+f/5//3//e/93n2P0EBYVnUb/d/93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v/d95v/3f/e59rFj5TJRMh/2J/c/9//3/+f9x7/3//f/9//3//f/9//3//f/9//3f/c/9zn2d8RpktWCFYJRUdn06fa/97/3v/d/97/3v+d/9//n/+f/1//n//f/9/3nv/f/9//3//f/9//3//f/9//3//f/9//3//f/9//3//f/9//3//f/9//3//f/9//3/9f/1//3//f/9//n//f/97/3ebRvQUFRm/a/97/3v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//f/9//3//f/57/nv9e/53/3f/dx9fPEbyIHQxN0pda/9//3//f7533nf/f/9//n/9e/5//n//f/17/3v/d/97v29+SngpVyVXJVYlOj6/a/93/3f/c/97vW//e/97/3//f/9//n//f/9//3//f/9//3//f/9//3//f/9//3//f/9//3//f/9//3//f/9//3//f/9//3//f/1//n//f/9//3/+f/17/3v/d9ct0hC4Kf93/3v+e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8d/57/3//f993/3v/f/9/ulJSKRElOUZfa/9//3//f/9//3//f/9//3//f/17/Xf/e/9//HP+e/97/3s/X5YtmSk3IfUYGzp/Z/9332//e/97/3vfd/97/3//f/9//3//f/9//3//f/9//3//f/9//3//f/9//3//f/9//3//f/9//3//f/9//3//f/9//3//f/9//3//f/5//3//e99zNB0UGb5O/3f/e/9//H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++d997/3//f95333f/e/9731p1LREdky14Sv9//3//e/9/33v/e/5//3//f/57/Hv9f/x7/Hv+d/97/3v/Wvs1mSkUGRMZ1y3/Ur9r/3P/d/97/3v/f/9//nv+f/5//n//f/9//3//f/9//3//f/9//3//f/9//3//f/9//3//f/9//3//f/9//3//f/9//3//f/9//3//f/97fkqzEBQZn2vfc/9//n/9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lOcCkuIfQ521b/f/9//3//e/97/3v/f/97/3//f/9//3v/f/97/3//e/97WkZTITMdViFWHV06f2P/d/9z/3P/e/9//n/9f/1//3//f/9//3//f/9//3//f/9//3//f/9//3/9e/1//X//f553/3//f79z/3ffY3IRNxFYGTk6/3v/f/9//3//f/9//3//f/9//3//f/9//3//f/9//3//f/9//3//f/9//3//f/9//3//f/9//3//f/9//3//f/9//3//f/9//3//f/9//3//f/9//3//f/9//3//f/9//3//f/9//38AAP9//3//f/5//n//f/9//3//f/1/+3/7f/x//n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EaSLXAlNj4dW/93/3v/f/97/3f/e/9//3v/f/9//3//f/9/33f/f/97P1/5NTUZNRWXIfktP1f/c/93/3f/f/5//n/ef/9//3//f/9//3//f/9//3//f/9//3//f/9//nf9d/9//3+/e/9//3v/b/UllRE4CVkVmkL/f/9//3//f/9//3//f/9//3//f/9//3//f/9//3//f/9//3//f/9//3//f/9//3//f/9//3//f/9//3//f/9//3//f/9//3//f/9//3//f/9//3//f/9//3//f/9//3//f/9//3//fwAA/3//f/9//n//f/9//3//f/9//n/9f/1//n//e/9//3//e9932VYsIW0tGmP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e/97Hl83QlElUCU2Qj5j/3v/f/97/3//f/9//3//f/9//3//f/97/3v/c/93v2eaQhERmCH1EDcdf0a/b/93/3v/f/9//3//f/9//n//f/9//3//f/9//3//f/9//3//f/9//3/+f/9/33v/f3lClBk+LjwNOhEfW/97/3//f/9//n//f/9//3//f/9//3//f/9//3//f/9//3//f/9//3//f/9//3//f/9//3//f/9//3//f/9//3//f/9//3//f/9//3//f/9//3//f/9//3//f/9//3//f/9//3//f/9/AAD/f/9//n/+f/5//3//f/9//3//f/5//n/fe/9/33ufc/Q5cC3zPZ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97/3/fe/9//3teZxQ+by2PLRM+PGO/c/97/3//e/97/3v/f/97/3//e/97/3f/d/93/3eeShw2Fh3UFDUhO0I/Y/9333P/f/97/3//f/9//n/+f/1//n/+f/9/33//f99//3//f/97v3v/f1hKkyn3Kf9nGg0ZFX9n/3v/f/9//Xv+f/9//3//f/9//3//f/9//3//f/9//3//f/9//3//f/9//3//f/9//3//f/9//3//f/9//3//f/9//3//f/9//3//f/9//3//f/9//3//f/9//3//f/9//3//f/9//38AAP9//3/+f/5//3//f/9//3//f/9//3/fe/9//38/Z/g9ci26Vt9//3//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33v/f/9//3//e/9//3//f/9//3++cxpfl05vKXAt9D27Vr9z/3//f793/3/+d/93/3v/f/93/3f/d/9z/3OfZ3xGViHUEDohvDF/Y79r/3P/d/97/nv+f/1//n/+f/9//3//f99/33//f/9//3//fxlGUSnVMf9vn18YERYV/3f/e/9//3/+f/5//3//f/9//3//f/9//3//f/9//3//f/9//3//f/9//3//f/9//3//f/9//3//f/9//3//f/9//3//f/9//3//f/9//3//f/9//3//f/9//3//f/9//3//f/9//3//fwAA/3//f/5//n/+f/9//3//f99//3//e/9//3+fcxlC8By7Vr93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+7c/57/3//f/9//3//f/9//n/+f/57/3//f/9//3/fd/97f2+ZTnItrRQxJXtOn2//e/97/3v/f/93/3v/e/9//3v/d/93/3ufa19GOiH3FNMMtiWcRn9j/3P/d/93/3f/e/9//3//f/5//n/9f/9//3t/b9g9Uy20Nf93/3PeRhURdiH/e/9//3//f/9//3//f/9//3//f/9//3//f/9//3//f/9//3//f/9//3//f/9//3//f/9//3//f/9//3//f/9//3//f/9//3//f/9//3//f/9//3//f/9//3//f/9//3//f/9//3//f/9/AAD/f/9//3/+f/9//3//f/9//3//f/9//3/fd1lGdC0Y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99733f/f/9//3//e/9//3//f39rNkIOHe4Ycyl6Sh9fv3f/f/9/33ffe/9//3//c/93/3f/bx9TtyV2HVYZNRnaLb9O33P/d/9z/3v/f/13/n/+f/9/vnOfb5UtMylbTv9/33f/b5pCVRm3Lf9//3//f/9//3//f/9//3//f/9//3//f/9//3//f/9//3//f/9//3//f/9//3//f/9//3//f/9//3//f/9//3//f/9//3//f/9//3//f/9//3//f/9//3//f/9//3//f/9//3//f/9//38AAP9//3//f/9//3//f/9//3/fe/9//3//fz5jMCFSJf97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v/e/97/3v/e/9/v3M/YzhGkjEvKZI1NUa6Wl5v33v/e/97/3f/c/9z/3P/c39fXz55IfYUNxl5JdktX1//d/93/3f/d/97fWdVQgwV9TU/Z99/33f/e/9zFS5VHfk1/3v/f99//3//f/9//3//f/9//3//f/9//3//f/9//3//f/9//3//f/9//3//f/9//3//f/9//3//f/9//3//f/9//3//f/9//3//f/9//3//f/9//3//f/9//3//f/9//3//f/9//3//fwAA/3//f/9//3//f/9//3//f/9//3//f/97kSkvHV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f917GGNUTtE9DykxKbU1OULdUl9f32v/b/9z/3P/d99v/1LaLTYZFhUYGd0tn0o/Wx9X2S1THfUtfF//d/97/3v/f/97/3dzHfQQn0r/f/9//3//f/9//3v/f/9//3//f/9//3//f/9//3//f/9//3//f/9//3//f/9//3//f/9//3//f/9//3//f/9//3//f/9//3//f/9//3//f/9//3//f/9//3//f/9//3//f/9//3//f/9/AAD/f/9//3//f/9//3//f/9//3//e/97HFtxJbItv2v/e/97/3//f/9//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e/5//n//f/9//3/ff99/X2veWjc+si1NHS0VUiF0IZQl9zEYMvgxuCm5KTcZ1gw6GVwd1gj/LZ9n/3P/b/97/3//f/97/3f/b5QdWB3fUt93/3//f/9//3//f/9//3//f/9//3//f/9//3//f/9//3//f/9//3//f/9//3//f/9//3//f/9//3//f/9//3//f/9//3//f/9//3//f/9//3//f/9//3//f/9//3//f/9//3//f/9//38AAP9//3//f/9//3//f/9//3//f/97/38WOpIl207/d/93/3v/e/9//3//f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v/d/93/3N9YzxfPFscV/xSukqbRptC/1I/V/otFBF6IToZfR3fSt9r/3v/f/9//3v/d/9zMRE2Fd9O/3v/f/9//X/8e/5//3//f/9//3//f/9//3//f/9//3//f/9//3//f/9//3//f/9//3//f/9//3//f/9//3//f/9//3//f/9//3//f/9//3//f/9//3//f/9//3//f/9//3//f/9//3//fwAA/3//f/9//3//f/9//n//f/9//3+/b3MlEBnfb99v/3f/d/97/3f/d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+f/9//3//f/9//3/ff99//3//f/9//3//f/9//3v/f/97/3//e/97/3f/e/93/3f/d/9v/3P/cxsyNhU4FfYQEhVbQl9r33v/e/93/2sPCRQNH1P/e/5//n/+f/t7/X//f/9//3//f/9//3//f/9//3//f/9//3//f/9//3//f/9//3//f/9//3//f/9//3//f/9//3//f/9//3//f/9//3//f/9//3//f/9//3//f/9//3//f/9//3//f/9/AAD/f/9//3//f/9//3//f/9//3//e39rMx11If93/3P/c/93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X/9f/1//X/+f/9//3//f/9//3//f/9//3//f/9//3//f/57/3//f/97/Xv+f/1//Xv8d/97/3v/d79r/3v/cx9XOTo1IfQYFiWZNd9Sv2ffX1EJdhFfU/9723f+f/1//H/9f/9//3//f/9//3//f/9//3//f/9//3//f/9//3//f/9//3//f/9//3//f/9//3//f/9//3//f/9//3//f/9//3//f/9//3//f/9//3//f/9//3//f/9//3//f/9//38AAP5//3//f/9//3//f/9//3//e/97P2MUGXglv0qcQjg29jFYPtxSv2//e/9/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9f/5//X/+f/5//3/+f/9/33v/f/9//3//f/9//3//f/5//3/ff/9//3//f/1//X/9f/1/3Hf/f/9//3//e/9//3v/e79vPkYVIdMYUx20ITgqdA0VBT9P/3f/f/9//3/df/5//3//f/9//3//f/9//3//f/9//3//f/9//3//f/9//3//f/9//3//f/9//3//f/9//3//f/9//3//f/9//3//f/9//3//f/9//3//f/9//3//f/9//3//f/9//3//fwAA/n/+f/9//3//f/9//3//f/9/33efTtUU9hQWFXUd8AyVJTIZERmTJVlGHl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////8iAAAADAAAAP////8lAAAADAAAAA0AAIAoAAAADAAAAAQAAAAiAAAADAAAAP////8iAAAADAAAAP7///8nAAAAGAAAAAQAAAAAAAAA////AAAAAAAlAAAADAAAAAQAAABMAAAAZAAAAAAAAACOAAAA0gEAAOQAAAAAAAAAjgAAANMBAABXAAAAIQDwAAAAAAAAAAAAAACAPwAAAAAAAAAAAACAPwAAAAAAAAAAAAAAAAAAAAAAAAAAAAAAAAAAAAAAAAAAJQAAAAwAAAAAAACAKAAAAAwAAAAEAAAAJwAAABgAAAAEAAAAAAAAAP///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BC29DB-76D7-478F-A6FA-BC2D70C1A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1298</Words>
  <Characters>7145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Jeanette Caroca Olivares</cp:lastModifiedBy>
  <cp:revision>3</cp:revision>
  <dcterms:created xsi:type="dcterms:W3CDTF">2021-04-30T18:56:00Z</dcterms:created>
  <dcterms:modified xsi:type="dcterms:W3CDTF">2021-05-04T18:49:00Z</dcterms:modified>
</cp:coreProperties>
</file>