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79d2055c0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34a658a96314cd2"/>
      <w:headerReference w:type="even" r:id="Re9e84b5ff24f445d"/>
      <w:headerReference w:type="first" r:id="R9ebd3d20164f48ba"/>
      <w:titlePg/>
      <w:footerReference w:type="default" r:id="R08ac77d8f72a4ce0"/>
      <w:footerReference w:type="even" r:id="R6473a51faf6a43b5"/>
      <w:footerReference w:type="first" r:id="R750ce617cfba4fc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6e44ac44846b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SOCIEDAD AGRICOLA EL PORVENIR S.A. (LONGAVI)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DFZ-2021-1380-VII-NE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1c53b4239744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SOCIEDAD AGRICOLA EL PORVENIR S.A. (LONGAVI)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AGRICOLA EL PORVENIR 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78134990-9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SOCIEDAD AGRICOLA EL PORVENIR S.A. (LONGAVI)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LONGAVÍ,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LONGAVÍ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932/2008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MATANCILLA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MATANCILLA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06-03-2008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MATANCILLA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MATANCILLA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MATANCILLA en el período 07-2020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SOCIEDAD AGRICOLA EL PORVENIR S.A. (LONGAVI).zip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SOCIEDAD AGRICOLA EL PORVENIR S.A. (LONGAVI).zip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SOCIEDAD AGRICOLA EL PORVENIR S.A. (LONGAVI).xlsx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8252517bea464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f97d2adf3e4440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9b6c7f7abb64a6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570c8efed4572" /><Relationship Type="http://schemas.openxmlformats.org/officeDocument/2006/relationships/numbering" Target="/word/numbering.xml" Id="Rf7f700bffc0847da" /><Relationship Type="http://schemas.openxmlformats.org/officeDocument/2006/relationships/settings" Target="/word/settings.xml" Id="R23579102198d4ced" /><Relationship Type="http://schemas.openxmlformats.org/officeDocument/2006/relationships/header" Target="/word/header1.xml" Id="Rc34a658a96314cd2" /><Relationship Type="http://schemas.openxmlformats.org/officeDocument/2006/relationships/header" Target="/word/header2.xml" Id="Re9e84b5ff24f445d" /><Relationship Type="http://schemas.openxmlformats.org/officeDocument/2006/relationships/header" Target="/word/header3.xml" Id="R9ebd3d20164f48ba" /><Relationship Type="http://schemas.openxmlformats.org/officeDocument/2006/relationships/image" Target="/word/media/4dc528d5-6aba-4406-9acf-f1e951a3ed29.png" Id="R7ab8244d3b35455e" /><Relationship Type="http://schemas.openxmlformats.org/officeDocument/2006/relationships/footer" Target="/word/footer1.xml" Id="R08ac77d8f72a4ce0" /><Relationship Type="http://schemas.openxmlformats.org/officeDocument/2006/relationships/footer" Target="/word/footer2.xml" Id="R6473a51faf6a43b5" /><Relationship Type="http://schemas.openxmlformats.org/officeDocument/2006/relationships/footer" Target="/word/footer3.xml" Id="R750ce617cfba4fc6" /><Relationship Type="http://schemas.openxmlformats.org/officeDocument/2006/relationships/image" Target="/word/media/365f9889-6f4d-492e-b51b-09fe0da5d94d.png" Id="R3eaace7e49e74a4f" /><Relationship Type="http://schemas.openxmlformats.org/officeDocument/2006/relationships/image" Target="/word/media/929e466b-e245-4483-bd8c-8b9e1cd81d64.png" Id="R5016e44ac44846b2" /><Relationship Type="http://schemas.openxmlformats.org/officeDocument/2006/relationships/image" Target="/word/media/112eace1-adea-4e91-aad3-48b400e4f83a.png" Id="Rb1c53b423974423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65f9889-6f4d-492e-b51b-09fe0da5d94d.png" Id="R348252517bea4641" /><Relationship Type="http://schemas.openxmlformats.org/officeDocument/2006/relationships/hyperlink" Target="http://www.sma.gob.cl" TargetMode="External" Id="Raf97d2adf3e444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dc528d5-6aba-4406-9acf-f1e951a3ed29.png" Id="Rf9b6c7f7abb64a6f" /></Relationships>
</file>