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10A3B94A"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E00716">
        <w:rPr>
          <w:rFonts w:asciiTheme="minorHAnsi" w:hAnsiTheme="minorHAnsi" w:cstheme="minorHAnsi"/>
          <w:b/>
        </w:rPr>
        <w:t>EAGON  LAUTARO S.A.</w:t>
      </w:r>
    </w:p>
    <w:p w14:paraId="3A6E647C" w14:textId="2507E209"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651275">
        <w:rPr>
          <w:rFonts w:asciiTheme="minorHAnsi" w:hAnsiTheme="minorHAnsi" w:cstheme="minorHAnsi"/>
          <w:b/>
        </w:rPr>
        <w:t>742</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14DA7FA0" w:rsidR="00431E3E" w:rsidRPr="00431E3E" w:rsidRDefault="00E00716" w:rsidP="00431E3E">
      <w:pPr>
        <w:spacing w:line="276" w:lineRule="auto"/>
        <w:jc w:val="center"/>
        <w:rPr>
          <w:rFonts w:asciiTheme="minorHAnsi" w:hAnsiTheme="minorHAnsi"/>
          <w:b/>
        </w:rPr>
      </w:pPr>
      <w:r>
        <w:rPr>
          <w:rFonts w:asciiTheme="minorHAnsi" w:hAnsiTheme="minorHAnsi"/>
          <w:b/>
        </w:rPr>
        <w:t>DFZ-2021-1748</w:t>
      </w:r>
      <w:r w:rsidR="00651275">
        <w:rPr>
          <w:rFonts w:asciiTheme="minorHAnsi" w:hAnsiTheme="minorHAnsi"/>
          <w:b/>
        </w:rPr>
        <w:t>-IX-LEY</w:t>
      </w:r>
    </w:p>
    <w:p w14:paraId="2E6E1C52" w14:textId="77777777" w:rsidR="00431E3E" w:rsidRPr="00431E3E" w:rsidRDefault="00431E3E" w:rsidP="00431E3E">
      <w:pPr>
        <w:spacing w:line="276" w:lineRule="auto"/>
        <w:jc w:val="center"/>
        <w:rPr>
          <w:rFonts w:asciiTheme="minorHAnsi" w:hAnsiTheme="minorHAnsi"/>
          <w:b/>
        </w:rPr>
      </w:pPr>
    </w:p>
    <w:p w14:paraId="51414463" w14:textId="0C47244B"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651275">
        <w:rPr>
          <w:rFonts w:asciiTheme="minorHAnsi" w:hAnsiTheme="minorHAnsi"/>
          <w:b/>
        </w:rPr>
        <w:t>EAGON LAUTARO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E00716" w:rsidRPr="00375053" w14:paraId="6465524E" w14:textId="77777777" w:rsidTr="008225A2">
        <w:tc>
          <w:tcPr>
            <w:tcW w:w="608" w:type="pct"/>
            <w:shd w:val="clear" w:color="auto" w:fill="595959"/>
            <w:vAlign w:val="center"/>
          </w:tcPr>
          <w:p w14:paraId="4CAD110B" w14:textId="77777777" w:rsidR="00E00716" w:rsidRDefault="00E00716" w:rsidP="008225A2">
            <w:pPr>
              <w:rPr>
                <w:rFonts w:asciiTheme="minorHAnsi" w:hAnsiTheme="minorHAnsi" w:cstheme="minorHAnsi"/>
                <w:b/>
                <w:color w:val="FFFFFF"/>
                <w:sz w:val="16"/>
                <w:szCs w:val="16"/>
              </w:rPr>
            </w:pPr>
            <w:bookmarkStart w:id="0" w:name="_Toc205640089"/>
          </w:p>
          <w:p w14:paraId="2673A651" w14:textId="77777777" w:rsidR="00E00716" w:rsidRPr="00375053" w:rsidRDefault="00E00716" w:rsidP="008225A2">
            <w:pPr>
              <w:rPr>
                <w:rFonts w:asciiTheme="minorHAnsi" w:hAnsiTheme="minorHAnsi" w:cstheme="minorHAnsi"/>
                <w:b/>
                <w:color w:val="FFFFFF"/>
                <w:sz w:val="16"/>
                <w:szCs w:val="16"/>
              </w:rPr>
            </w:pPr>
          </w:p>
        </w:tc>
        <w:tc>
          <w:tcPr>
            <w:tcW w:w="1096" w:type="pct"/>
            <w:shd w:val="clear" w:color="auto" w:fill="595959"/>
            <w:vAlign w:val="center"/>
          </w:tcPr>
          <w:p w14:paraId="3DC04AAA" w14:textId="77777777" w:rsidR="00E00716" w:rsidRPr="00375053" w:rsidRDefault="00E00716"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14:paraId="14FD426A" w14:textId="77777777" w:rsidR="00E00716" w:rsidRPr="00375053" w:rsidRDefault="00E00716"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14:paraId="52E98A23" w14:textId="77777777" w:rsidR="00E00716" w:rsidRPr="00375053" w:rsidRDefault="00E00716" w:rsidP="008225A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E00716" w:rsidRPr="00375053" w14:paraId="27384BCF" w14:textId="77777777" w:rsidTr="008225A2">
        <w:trPr>
          <w:trHeight w:val="456"/>
        </w:trPr>
        <w:tc>
          <w:tcPr>
            <w:tcW w:w="608" w:type="pct"/>
            <w:vAlign w:val="center"/>
          </w:tcPr>
          <w:p w14:paraId="1E136244" w14:textId="77777777" w:rsidR="00E00716" w:rsidRPr="00375053" w:rsidRDefault="00E00716" w:rsidP="008225A2">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14:paraId="68AD7BB4" w14:textId="77777777" w:rsidR="00E00716" w:rsidRPr="00375053" w:rsidRDefault="00E00716" w:rsidP="008225A2">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14:paraId="626FA0A6" w14:textId="77777777" w:rsidR="00E00716" w:rsidRPr="00375053" w:rsidRDefault="00E00716" w:rsidP="008225A2">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887" w:type="pct"/>
            <w:vAlign w:val="center"/>
          </w:tcPr>
          <w:p w14:paraId="6F72EE99" w14:textId="77777777" w:rsidR="00E00716" w:rsidRPr="00375053" w:rsidRDefault="00E00716" w:rsidP="008225A2">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6B0DFC9E" wp14:editId="12A12C0B">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E00716" w:rsidRPr="00375053" w14:paraId="78432764" w14:textId="77777777" w:rsidTr="008225A2">
        <w:trPr>
          <w:trHeight w:val="274"/>
        </w:trPr>
        <w:tc>
          <w:tcPr>
            <w:tcW w:w="608" w:type="pct"/>
            <w:vAlign w:val="center"/>
          </w:tcPr>
          <w:p w14:paraId="35C11127" w14:textId="77777777" w:rsidR="00E00716" w:rsidRPr="00375053" w:rsidRDefault="00E00716" w:rsidP="008225A2">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14:paraId="4ABBCD8C" w14:textId="77777777" w:rsidR="00E00716" w:rsidRPr="00375053" w:rsidRDefault="00E00716" w:rsidP="008225A2">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14:paraId="21C95F89" w14:textId="77777777" w:rsidR="00E00716" w:rsidRPr="00375053" w:rsidRDefault="00E00716"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887" w:type="pct"/>
            <w:vAlign w:val="center"/>
          </w:tcPr>
          <w:p w14:paraId="4562BEEB" w14:textId="77777777" w:rsidR="00E00716" w:rsidRPr="00375053" w:rsidRDefault="00E00716" w:rsidP="008225A2">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4C23522D" wp14:editId="02145A53">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E00716" w:rsidRPr="00375053" w14:paraId="12192E32" w14:textId="77777777" w:rsidTr="008225A2">
        <w:trPr>
          <w:trHeight w:val="274"/>
        </w:trPr>
        <w:tc>
          <w:tcPr>
            <w:tcW w:w="608" w:type="pct"/>
            <w:vAlign w:val="center"/>
          </w:tcPr>
          <w:p w14:paraId="434B285B" w14:textId="77777777" w:rsidR="00E00716" w:rsidRPr="00375053" w:rsidRDefault="00E00716" w:rsidP="008225A2">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14:paraId="3557FCCE" w14:textId="77777777" w:rsidR="00E00716" w:rsidRPr="00375053" w:rsidRDefault="00E00716" w:rsidP="008225A2">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14:paraId="0B8A4B32" w14:textId="77777777" w:rsidR="00E00716" w:rsidRPr="00375053" w:rsidRDefault="00E00716"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887" w:type="pct"/>
            <w:vAlign w:val="center"/>
          </w:tcPr>
          <w:p w14:paraId="53738744" w14:textId="77777777" w:rsidR="00E00716" w:rsidRDefault="00E00716" w:rsidP="008225A2">
            <w:pPr>
              <w:ind w:left="360"/>
              <w:jc w:val="center"/>
              <w:rPr>
                <w:rFonts w:asciiTheme="minorHAnsi" w:hAnsiTheme="minorHAnsi" w:cs="Calibri"/>
                <w:sz w:val="18"/>
                <w:szCs w:val="18"/>
                <w:lang w:val="es-ES"/>
              </w:rPr>
            </w:pPr>
            <w:r>
              <w:rPr>
                <w:noProof/>
                <w:lang w:eastAsia="es-CL"/>
              </w:rPr>
              <w:drawing>
                <wp:inline distT="0" distB="0" distL="0" distR="0" wp14:anchorId="61D9CAB0" wp14:editId="7B41A60A">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CE2D4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CE2D4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CE2D4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CE2D4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CE2D40">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472E0">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3" w:name="_Toc43289688"/>
      <w:r w:rsidRPr="008E6699">
        <w:rPr>
          <w:rFonts w:asciiTheme="minorHAnsi" w:hAnsiTheme="minorHAnsi" w:cstheme="minorHAnsi"/>
          <w:sz w:val="28"/>
          <w:szCs w:val="28"/>
          <w:u w:val="single"/>
        </w:rPr>
        <w:lastRenderedPageBreak/>
        <w:t>Introducción</w:t>
      </w:r>
      <w:bookmarkEnd w:id="2"/>
      <w:bookmarkEnd w:id="3"/>
    </w:p>
    <w:p w14:paraId="76643AFB" w14:textId="2599E7C2"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0071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E00716">
        <w:rPr>
          <w:rFonts w:asciiTheme="minorHAnsi" w:hAnsiTheme="minorHAnsi" w:cstheme="minorHAnsi"/>
        </w:rPr>
        <w:t>EAGON  LAUTARO S.A.</w:t>
      </w:r>
    </w:p>
    <w:p w14:paraId="7E37AE1C" w14:textId="77777777" w:rsidR="00431E3E" w:rsidRPr="008E6699" w:rsidRDefault="00431E3E" w:rsidP="00FE14D3">
      <w:pPr>
        <w:rPr>
          <w:rFonts w:asciiTheme="minorHAnsi" w:hAnsiTheme="minorHAnsi" w:cstheme="minorHAnsi"/>
          <w:sz w:val="20"/>
          <w:szCs w:val="20"/>
        </w:rPr>
      </w:pPr>
    </w:p>
    <w:p w14:paraId="442EAEDB" w14:textId="77777777" w:rsidR="00E00716" w:rsidRPr="008E6699" w:rsidRDefault="00E00716" w:rsidP="00E00716">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Cambio Climático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43289689"/>
      <w:r w:rsidRPr="008E6699">
        <w:rPr>
          <w:rFonts w:asciiTheme="minorHAnsi" w:hAnsiTheme="minorHAnsi" w:cstheme="minorHAnsi"/>
          <w:sz w:val="28"/>
          <w:szCs w:val="28"/>
          <w:u w:val="single"/>
        </w:rPr>
        <w:t>Objetivo General</w:t>
      </w:r>
      <w:bookmarkEnd w:id="4"/>
      <w:bookmarkEnd w:id="5"/>
      <w:bookmarkEnd w:id="6"/>
      <w:bookmarkEnd w:id="7"/>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8"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591DC12F" w:rsidR="000E675C" w:rsidRPr="003C1039" w:rsidRDefault="00651275" w:rsidP="001E74B5">
            <w:pPr>
              <w:jc w:val="center"/>
              <w:rPr>
                <w:rFonts w:asciiTheme="minorHAnsi" w:hAnsiTheme="minorHAnsi" w:cstheme="minorHAnsi"/>
                <w:b/>
                <w:sz w:val="20"/>
                <w:szCs w:val="20"/>
              </w:rPr>
            </w:pPr>
            <w:r>
              <w:rPr>
                <w:rFonts w:asciiTheme="minorHAnsi" w:hAnsiTheme="minorHAnsi" w:cstheme="minorHAnsi"/>
                <w:sz w:val="20"/>
                <w:szCs w:val="20"/>
              </w:rPr>
              <w:t>96665000-1</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31F85923" w:rsidR="000E675C" w:rsidRPr="003C1039" w:rsidRDefault="00651275" w:rsidP="001E74B5">
            <w:pPr>
              <w:jc w:val="center"/>
              <w:rPr>
                <w:rFonts w:asciiTheme="minorHAnsi" w:hAnsiTheme="minorHAnsi" w:cstheme="minorHAnsi"/>
                <w:sz w:val="20"/>
                <w:szCs w:val="20"/>
                <w:highlight w:val="yellow"/>
              </w:rPr>
            </w:pPr>
            <w:r>
              <w:rPr>
                <w:rFonts w:asciiTheme="minorHAnsi" w:hAnsiTheme="minorHAnsi" w:cstheme="minorHAnsi"/>
                <w:sz w:val="20"/>
                <w:szCs w:val="20"/>
              </w:rPr>
              <w:t>EAGON  LAUTARO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40440B7" w:rsidR="00F12157" w:rsidRPr="003C1039" w:rsidRDefault="00651275" w:rsidP="001E74B5">
            <w:pPr>
              <w:jc w:val="center"/>
              <w:rPr>
                <w:rFonts w:asciiTheme="minorHAnsi" w:hAnsiTheme="minorHAnsi" w:cstheme="minorHAnsi"/>
                <w:sz w:val="20"/>
                <w:szCs w:val="20"/>
                <w:highlight w:val="yellow"/>
              </w:rPr>
            </w:pPr>
            <w:r>
              <w:rPr>
                <w:rFonts w:asciiTheme="minorHAnsi" w:hAnsiTheme="minorHAnsi" w:cstheme="minorHAnsi"/>
                <w:sz w:val="20"/>
                <w:szCs w:val="20"/>
              </w:rPr>
              <w:t>RUTA 5 SUR KM 644</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5190078" w:rsidR="00F12157" w:rsidRPr="003C1039" w:rsidRDefault="00651275" w:rsidP="001E74B5">
            <w:pPr>
              <w:jc w:val="center"/>
              <w:rPr>
                <w:rFonts w:asciiTheme="minorHAnsi" w:hAnsiTheme="minorHAnsi" w:cstheme="minorHAnsi"/>
                <w:sz w:val="20"/>
                <w:szCs w:val="20"/>
                <w:highlight w:val="yellow"/>
              </w:rPr>
            </w:pPr>
            <w:r>
              <w:rPr>
                <w:rFonts w:asciiTheme="minorHAnsi" w:hAnsiTheme="minorHAnsi" w:cstheme="minorHAnsi"/>
                <w:sz w:val="20"/>
                <w:szCs w:val="20"/>
              </w:rPr>
              <w:t>742</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6E747B62" w:rsidR="00F12157" w:rsidRPr="003C1039" w:rsidRDefault="00651275"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ARAUCANIA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CD4938C" w:rsidR="00F12157" w:rsidRPr="003C1039" w:rsidRDefault="00651275" w:rsidP="001E74B5">
            <w:pPr>
              <w:jc w:val="center"/>
              <w:rPr>
                <w:rFonts w:asciiTheme="minorHAnsi" w:hAnsiTheme="minorHAnsi" w:cstheme="minorHAnsi"/>
                <w:sz w:val="20"/>
                <w:szCs w:val="20"/>
                <w:highlight w:val="yellow"/>
              </w:rPr>
            </w:pPr>
            <w:r>
              <w:rPr>
                <w:rFonts w:asciiTheme="minorHAnsi" w:hAnsiTheme="minorHAnsi" w:cstheme="minorHAnsi"/>
                <w:sz w:val="20"/>
                <w:szCs w:val="20"/>
              </w:rPr>
              <w:t>LAUTARO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9"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6FB70249"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51275">
        <w:rPr>
          <w:rFonts w:asciiTheme="minorHAnsi" w:hAnsiTheme="minorHAnsi" w:cstheme="minorHAnsi"/>
          <w:sz w:val="20"/>
          <w:szCs w:val="20"/>
        </w:rPr>
        <w:t>EAGON  LAUTARO</w:t>
      </w:r>
      <w:r w:rsidR="00E00716">
        <w:rPr>
          <w:rFonts w:asciiTheme="minorHAnsi" w:hAnsiTheme="minorHAnsi" w:cstheme="minorHAnsi"/>
          <w:sz w:val="20"/>
          <w:szCs w:val="20"/>
        </w:rPr>
        <w:t xml:space="preserv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651275">
        <w:rPr>
          <w:rFonts w:asciiTheme="minorHAnsi" w:hAnsiTheme="minorHAnsi" w:cstheme="minorHAnsi"/>
          <w:sz w:val="20"/>
          <w:szCs w:val="20"/>
        </w:rPr>
        <w:t>133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651275" w:rsidRPr="00EC2579" w14:paraId="4BEDDE20" w14:textId="77777777" w:rsidTr="00D02086">
        <w:trPr>
          <w:jc w:val="center"/>
        </w:trPr>
        <w:tc>
          <w:tcPr>
            <w:tcW w:w="1496" w:type="dxa"/>
            <w:shd w:val="clear" w:color="auto" w:fill="FFFFFF" w:themeFill="background1"/>
            <w:vAlign w:val="center"/>
          </w:tcPr>
          <w:p w14:paraId="2E438CDF" w14:textId="3CF5B0FB"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1496" w:type="dxa"/>
            <w:shd w:val="clear" w:color="auto" w:fill="FFFFFF" w:themeFill="background1"/>
          </w:tcPr>
          <w:p w14:paraId="7080233F" w14:textId="07EFF95C"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7ED518BA" w14:textId="7F6F616A"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02286B0" w14:textId="244D74FD"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795F629" w14:textId="484D94BA"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F117623" w14:textId="0D9E6B70" w:rsidR="00651275" w:rsidRPr="00EC2579" w:rsidRDefault="00651275"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651275" w:rsidRPr="00EC2579" w14:paraId="1E84180A" w14:textId="77777777" w:rsidTr="00D02086">
        <w:trPr>
          <w:jc w:val="center"/>
        </w:trPr>
        <w:tc>
          <w:tcPr>
            <w:tcW w:w="1496" w:type="dxa"/>
            <w:shd w:val="clear" w:color="auto" w:fill="FFFFFF" w:themeFill="background1"/>
            <w:vAlign w:val="center"/>
          </w:tcPr>
          <w:p w14:paraId="4C8F9F19" w14:textId="7ECB53FE"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1496" w:type="dxa"/>
            <w:shd w:val="clear" w:color="auto" w:fill="FFFFFF" w:themeFill="background1"/>
          </w:tcPr>
          <w:p w14:paraId="3CD76DE8" w14:textId="2595B07C"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2FA01F5F" w14:textId="4C9AE75D"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CE03AEE" w14:textId="7C80B646"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14197E0" w14:textId="457F53FA"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C6C36EE" w14:textId="75119FE2" w:rsidR="00651275" w:rsidRDefault="00651275"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0"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0"/>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86A36EE"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E0071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426F7157" w:rsidR="00184528" w:rsidRPr="00D72E26" w:rsidRDefault="00CE2D40"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bookmarkStart w:id="11" w:name="_GoBack"/>
            <w:bookmarkEnd w:id="11"/>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651275" w:rsidRPr="00D72E26" w14:paraId="3F5F5A0F" w14:textId="77777777" w:rsidTr="00BB216D">
        <w:tc>
          <w:tcPr>
            <w:tcW w:w="1000" w:type="pct"/>
          </w:tcPr>
          <w:p w14:paraId="01208689" w14:textId="480EBC87" w:rsidR="00651275" w:rsidRPr="00EF719C" w:rsidRDefault="00651275" w:rsidP="00F30CE1">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1000" w:type="pct"/>
          </w:tcPr>
          <w:p w14:paraId="57D5F41C" w14:textId="78636107" w:rsidR="00651275" w:rsidRPr="00EF719C" w:rsidRDefault="00651275" w:rsidP="00F30CE1">
            <w:pPr>
              <w:jc w:val="center"/>
              <w:rPr>
                <w:rFonts w:asciiTheme="minorHAnsi" w:hAnsiTheme="minorHAnsi" w:cstheme="minorHAnsi"/>
                <w:sz w:val="20"/>
                <w:szCs w:val="20"/>
              </w:rPr>
            </w:pPr>
            <w:r>
              <w:rPr>
                <w:rFonts w:asciiTheme="minorHAnsi" w:hAnsiTheme="minorHAnsi" w:cstheme="minorHAnsi"/>
                <w:sz w:val="20"/>
                <w:szCs w:val="20"/>
              </w:rPr>
              <w:t>50,850</w:t>
            </w:r>
          </w:p>
        </w:tc>
        <w:tc>
          <w:tcPr>
            <w:tcW w:w="1000" w:type="pct"/>
          </w:tcPr>
          <w:p w14:paraId="4602B4CF" w14:textId="178E4F84" w:rsidR="00651275" w:rsidRPr="00EF719C" w:rsidRDefault="00651275" w:rsidP="00F30CE1">
            <w:pPr>
              <w:jc w:val="center"/>
              <w:rPr>
                <w:rFonts w:asciiTheme="minorHAnsi" w:hAnsiTheme="minorHAnsi" w:cstheme="minorHAnsi"/>
                <w:sz w:val="20"/>
                <w:szCs w:val="20"/>
              </w:rPr>
            </w:pPr>
            <w:r>
              <w:rPr>
                <w:rFonts w:asciiTheme="minorHAnsi" w:hAnsiTheme="minorHAnsi" w:cstheme="minorHAnsi"/>
                <w:sz w:val="20"/>
                <w:szCs w:val="20"/>
              </w:rPr>
              <w:t>5,778</w:t>
            </w:r>
          </w:p>
        </w:tc>
        <w:tc>
          <w:tcPr>
            <w:tcW w:w="1000" w:type="pct"/>
          </w:tcPr>
          <w:p w14:paraId="70DF37F2" w14:textId="498D4C1A" w:rsidR="00651275" w:rsidRPr="00EF719C" w:rsidRDefault="00651275" w:rsidP="00F30CE1">
            <w:pPr>
              <w:jc w:val="center"/>
              <w:rPr>
                <w:rFonts w:asciiTheme="minorHAnsi" w:hAnsiTheme="minorHAnsi" w:cstheme="minorHAnsi"/>
                <w:sz w:val="20"/>
                <w:szCs w:val="20"/>
              </w:rPr>
            </w:pPr>
            <w:r>
              <w:rPr>
                <w:rFonts w:asciiTheme="minorHAnsi" w:hAnsiTheme="minorHAnsi" w:cstheme="minorHAnsi"/>
                <w:sz w:val="20"/>
                <w:szCs w:val="20"/>
              </w:rPr>
              <w:t>1,075</w:t>
            </w:r>
          </w:p>
        </w:tc>
        <w:tc>
          <w:tcPr>
            <w:tcW w:w="1000" w:type="pct"/>
          </w:tcPr>
          <w:p w14:paraId="3E723B72" w14:textId="4CAD506B" w:rsidR="00651275" w:rsidRPr="00EF719C" w:rsidRDefault="00651275"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651275" w:rsidRPr="00D72E26" w14:paraId="7E358C2B" w14:textId="77777777" w:rsidTr="00BB216D">
        <w:tc>
          <w:tcPr>
            <w:tcW w:w="1000" w:type="pct"/>
          </w:tcPr>
          <w:p w14:paraId="04860610" w14:textId="674F58E9" w:rsidR="00651275" w:rsidRDefault="00651275" w:rsidP="00F30CE1">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1000" w:type="pct"/>
          </w:tcPr>
          <w:p w14:paraId="24A333CF" w14:textId="6A12D642" w:rsidR="00651275" w:rsidRDefault="00651275" w:rsidP="00F30CE1">
            <w:pPr>
              <w:jc w:val="center"/>
              <w:rPr>
                <w:rFonts w:asciiTheme="minorHAnsi" w:hAnsiTheme="minorHAnsi" w:cstheme="minorHAnsi"/>
                <w:sz w:val="20"/>
                <w:szCs w:val="20"/>
              </w:rPr>
            </w:pPr>
            <w:r>
              <w:rPr>
                <w:rFonts w:asciiTheme="minorHAnsi" w:hAnsiTheme="minorHAnsi" w:cstheme="minorHAnsi"/>
                <w:sz w:val="20"/>
                <w:szCs w:val="20"/>
              </w:rPr>
              <w:t>54,558</w:t>
            </w:r>
          </w:p>
        </w:tc>
        <w:tc>
          <w:tcPr>
            <w:tcW w:w="1000" w:type="pct"/>
          </w:tcPr>
          <w:p w14:paraId="2407552E" w14:textId="6FB2863A" w:rsidR="00651275" w:rsidRDefault="00651275" w:rsidP="00F30CE1">
            <w:pPr>
              <w:jc w:val="center"/>
              <w:rPr>
                <w:rFonts w:asciiTheme="minorHAnsi" w:hAnsiTheme="minorHAnsi" w:cstheme="minorHAnsi"/>
                <w:sz w:val="20"/>
                <w:szCs w:val="20"/>
              </w:rPr>
            </w:pPr>
            <w:r>
              <w:rPr>
                <w:rFonts w:asciiTheme="minorHAnsi" w:hAnsiTheme="minorHAnsi" w:cstheme="minorHAnsi"/>
                <w:sz w:val="20"/>
                <w:szCs w:val="20"/>
              </w:rPr>
              <w:t>6,199</w:t>
            </w:r>
          </w:p>
        </w:tc>
        <w:tc>
          <w:tcPr>
            <w:tcW w:w="1000" w:type="pct"/>
          </w:tcPr>
          <w:p w14:paraId="485B9C67" w14:textId="2ED4609F" w:rsidR="00651275" w:rsidRDefault="00651275" w:rsidP="00F30CE1">
            <w:pPr>
              <w:jc w:val="center"/>
              <w:rPr>
                <w:rFonts w:asciiTheme="minorHAnsi" w:hAnsiTheme="minorHAnsi" w:cstheme="minorHAnsi"/>
                <w:sz w:val="20"/>
                <w:szCs w:val="20"/>
              </w:rPr>
            </w:pPr>
            <w:r>
              <w:rPr>
                <w:rFonts w:asciiTheme="minorHAnsi" w:hAnsiTheme="minorHAnsi" w:cstheme="minorHAnsi"/>
                <w:sz w:val="20"/>
                <w:szCs w:val="20"/>
              </w:rPr>
              <w:t>1,153</w:t>
            </w:r>
          </w:p>
        </w:tc>
        <w:tc>
          <w:tcPr>
            <w:tcW w:w="1000" w:type="pct"/>
          </w:tcPr>
          <w:p w14:paraId="7D8BFB53" w14:textId="248B8FDA" w:rsidR="00651275" w:rsidRDefault="00651275"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E00716" w14:paraId="53F3869D" w14:textId="77777777" w:rsidTr="00E00716">
        <w:trPr>
          <w:jc w:val="center"/>
        </w:trPr>
        <w:tc>
          <w:tcPr>
            <w:tcW w:w="1572" w:type="pct"/>
            <w:tcBorders>
              <w:bottom w:val="single" w:sz="4" w:space="0" w:color="auto"/>
            </w:tcBorders>
            <w:shd w:val="clear" w:color="auto" w:fill="BFBFBF" w:themeFill="background1" w:themeFillShade="BF"/>
          </w:tcPr>
          <w:p w14:paraId="6D32833B" w14:textId="77777777" w:rsidR="00E00716" w:rsidRPr="00FA14DA" w:rsidRDefault="00E0071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00716" w:rsidRDefault="00E0071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00716" w:rsidRPr="00FA14DA" w:rsidRDefault="00E0071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00716" w:rsidRPr="00FA14DA" w:rsidRDefault="00E0071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00716" w:rsidRPr="00FA14DA" w:rsidRDefault="00E0071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00716" w:rsidRPr="00FA14DA" w:rsidRDefault="00E0071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00716" w:rsidRPr="009A3BC1" w14:paraId="570B3A29" w14:textId="77777777" w:rsidTr="00E00716">
        <w:trPr>
          <w:jc w:val="center"/>
        </w:trPr>
        <w:tc>
          <w:tcPr>
            <w:tcW w:w="1572" w:type="pct"/>
            <w:shd w:val="clear" w:color="auto" w:fill="auto"/>
          </w:tcPr>
          <w:p w14:paraId="32D99CA7" w14:textId="64C31920"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IN000373-9</w:t>
            </w:r>
          </w:p>
        </w:tc>
        <w:tc>
          <w:tcPr>
            <w:tcW w:w="669" w:type="pct"/>
            <w:shd w:val="clear" w:color="auto" w:fill="auto"/>
          </w:tcPr>
          <w:p w14:paraId="615B6E89" w14:textId="0F2AEED2"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BAC5CA2" w14:textId="5D69D03C"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E6A64AD" w14:textId="3F6685FB"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2A53909" w14:textId="5B2ED582"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789CF3C" w14:textId="2EC1C893" w:rsidR="00E00716" w:rsidRPr="009A3BC1" w:rsidRDefault="00E00716" w:rsidP="00E00716">
            <w:pPr>
              <w:jc w:val="center"/>
              <w:rPr>
                <w:rFonts w:asciiTheme="minorHAnsi" w:hAnsiTheme="minorHAnsi" w:cstheme="minorHAnsi"/>
                <w:sz w:val="20"/>
                <w:szCs w:val="20"/>
              </w:rPr>
            </w:pPr>
            <w:r>
              <w:rPr>
                <w:rFonts w:asciiTheme="minorHAnsi" w:hAnsiTheme="minorHAnsi" w:cstheme="minorHAnsi"/>
                <w:sz w:val="20"/>
                <w:szCs w:val="20"/>
              </w:rPr>
              <w:t>Aplica</w:t>
            </w:r>
          </w:p>
        </w:tc>
      </w:tr>
      <w:tr w:rsidR="00E00716" w:rsidRPr="009A3BC1" w14:paraId="73573746" w14:textId="77777777" w:rsidTr="00E00716">
        <w:trPr>
          <w:jc w:val="center"/>
        </w:trPr>
        <w:tc>
          <w:tcPr>
            <w:tcW w:w="1572" w:type="pct"/>
            <w:shd w:val="clear" w:color="auto" w:fill="auto"/>
          </w:tcPr>
          <w:p w14:paraId="64B5C736" w14:textId="73F06A51"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IN003176-3</w:t>
            </w:r>
          </w:p>
        </w:tc>
        <w:tc>
          <w:tcPr>
            <w:tcW w:w="669" w:type="pct"/>
            <w:shd w:val="clear" w:color="auto" w:fill="auto"/>
          </w:tcPr>
          <w:p w14:paraId="2CA8576F" w14:textId="34E8CF0A"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12EF79E" w14:textId="4B07DD07"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1DE4E61" w14:textId="07B72FE9"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8719AE2" w14:textId="19B5B35F"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94F9A0E" w14:textId="6AAF000D" w:rsidR="00E00716" w:rsidRDefault="00E00716" w:rsidP="00E0071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CE2D40" w:rsidRPr="00CE2D40">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CE2D40" w:rsidRPr="00CE2D40">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1275"/>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472E0"/>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2D40"/>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0716"/>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810E-09E2-4BA2-9532-F6735EA52873}">
  <ds:schemaRefs>
    <ds:schemaRef ds:uri="http://schemas.openxmlformats.org/officeDocument/2006/bibliography"/>
  </ds:schemaRefs>
</ds:datastoreItem>
</file>

<file path=customXml/itemProps2.xml><?xml version="1.0" encoding="utf-8"?>
<ds:datastoreItem xmlns:ds="http://schemas.openxmlformats.org/officeDocument/2006/customXml" ds:itemID="{70E04D06-E0AD-4C18-9BBE-2FE812F1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2021-08-31T15:03:00Z</dcterms:modified>
</cp:coreProperties>
</file>