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69AAB" w14:textId="77777777" w:rsidR="00B32B3B" w:rsidRDefault="00B32B3B" w:rsidP="009B1EB0">
      <w:pPr>
        <w:jc w:val="center"/>
        <w:rPr>
          <w:sz w:val="28"/>
          <w:szCs w:val="28"/>
        </w:rPr>
      </w:pPr>
      <w:r>
        <w:rPr>
          <w:noProof/>
          <w:lang w:eastAsia="es-CL"/>
        </w:rPr>
        <w:drawing>
          <wp:inline distT="0" distB="0" distL="0" distR="0" wp14:anchorId="5E625447" wp14:editId="7D481D2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16862BE" w14:textId="77777777" w:rsidR="008A0F6E" w:rsidRDefault="008A0F6E" w:rsidP="009B1EB0">
      <w:pPr>
        <w:spacing w:after="0" w:line="240" w:lineRule="auto"/>
        <w:jc w:val="center"/>
        <w:rPr>
          <w:sz w:val="28"/>
          <w:szCs w:val="28"/>
        </w:rPr>
      </w:pPr>
    </w:p>
    <w:p w14:paraId="4CA0FDF2" w14:textId="77777777" w:rsidR="008A0F6E" w:rsidRPr="001029E5" w:rsidRDefault="008A0F6E" w:rsidP="009B1EB0">
      <w:pPr>
        <w:spacing w:after="0" w:line="240" w:lineRule="auto"/>
        <w:jc w:val="center"/>
        <w:rPr>
          <w:sz w:val="28"/>
          <w:szCs w:val="28"/>
        </w:rPr>
      </w:pPr>
    </w:p>
    <w:p w14:paraId="573B0E8B"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0FA9DE57" w14:textId="77777777" w:rsidR="007A7DEB" w:rsidRDefault="007A7DEB" w:rsidP="007A7DEB">
      <w:pPr>
        <w:spacing w:after="0" w:line="240" w:lineRule="auto"/>
        <w:jc w:val="center"/>
        <w:rPr>
          <w:rFonts w:ascii="Calibri" w:eastAsia="Calibri" w:hAnsi="Calibri" w:cs="Calibri"/>
          <w:sz w:val="24"/>
          <w:szCs w:val="24"/>
        </w:rPr>
      </w:pPr>
    </w:p>
    <w:p w14:paraId="02C35C0B" w14:textId="77777777" w:rsidR="00BF79D8" w:rsidRDefault="00BF79D8" w:rsidP="007A7DEB">
      <w:pPr>
        <w:spacing w:after="0" w:line="240" w:lineRule="auto"/>
        <w:jc w:val="center"/>
        <w:rPr>
          <w:rFonts w:ascii="Calibri" w:eastAsia="Calibri" w:hAnsi="Calibri" w:cs="Calibri"/>
          <w:sz w:val="24"/>
          <w:szCs w:val="24"/>
        </w:rPr>
      </w:pPr>
    </w:p>
    <w:p w14:paraId="6F58B267" w14:textId="3668B5F6" w:rsidR="000473F0" w:rsidRPr="001A526B" w:rsidRDefault="000473F0" w:rsidP="000473F0">
      <w:pPr>
        <w:spacing w:after="0" w:line="240" w:lineRule="auto"/>
        <w:jc w:val="center"/>
        <w:rPr>
          <w:rFonts w:ascii="Calibri" w:eastAsia="Calibri" w:hAnsi="Calibri" w:cs="Times New Roman"/>
          <w:b/>
          <w:color w:val="FF0000"/>
          <w:sz w:val="24"/>
          <w:szCs w:val="24"/>
        </w:rPr>
      </w:pPr>
      <w:r>
        <w:rPr>
          <w:rFonts w:ascii="Calibri" w:eastAsia="Calibri" w:hAnsi="Calibri" w:cs="Times New Roman"/>
          <w:b/>
          <w:sz w:val="24"/>
          <w:szCs w:val="24"/>
        </w:rPr>
        <w:t xml:space="preserve">PLANTA FORESTAL </w:t>
      </w:r>
      <w:r w:rsidR="001022F9">
        <w:rPr>
          <w:rFonts w:ascii="Calibri" w:eastAsia="Calibri" w:hAnsi="Calibri" w:cs="Times New Roman"/>
          <w:b/>
          <w:sz w:val="24"/>
          <w:szCs w:val="24"/>
        </w:rPr>
        <w:t>MASMADERA</w:t>
      </w:r>
    </w:p>
    <w:p w14:paraId="5C26072E" w14:textId="77777777" w:rsidR="000473F0" w:rsidRDefault="000473F0" w:rsidP="00E612A6">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p>
    <w:p w14:paraId="06DE8882" w14:textId="77777777" w:rsidR="000473F0" w:rsidRDefault="000473F0" w:rsidP="00E612A6">
      <w:pPr>
        <w:spacing w:after="0" w:line="240" w:lineRule="auto"/>
        <w:jc w:val="center"/>
        <w:rPr>
          <w:rFonts w:ascii="Calibri" w:eastAsia="Calibri" w:hAnsi="Calibri" w:cs="Times New Roman"/>
          <w:b/>
          <w:sz w:val="24"/>
          <w:szCs w:val="24"/>
        </w:rPr>
      </w:pPr>
    </w:p>
    <w:bookmarkEnd w:id="4"/>
    <w:bookmarkEnd w:id="5"/>
    <w:bookmarkEnd w:id="6"/>
    <w:bookmarkEnd w:id="7"/>
    <w:p w14:paraId="10ABBCD0" w14:textId="1AFCD7D2" w:rsidR="009B1EB0" w:rsidRPr="001022F9" w:rsidRDefault="001022F9" w:rsidP="007A7DEB">
      <w:pPr>
        <w:spacing w:after="0" w:line="240" w:lineRule="auto"/>
        <w:jc w:val="center"/>
        <w:rPr>
          <w:rFonts w:ascii="Calibri" w:eastAsia="Calibri" w:hAnsi="Calibri" w:cs="Times New Roman"/>
          <w:b/>
          <w:bCs/>
          <w:szCs w:val="28"/>
        </w:rPr>
      </w:pPr>
      <w:r w:rsidRPr="001022F9">
        <w:rPr>
          <w:b/>
          <w:bCs/>
        </w:rPr>
        <w:t>DFZ-20</w:t>
      </w:r>
      <w:r w:rsidR="00395C9D">
        <w:rPr>
          <w:b/>
          <w:bCs/>
        </w:rPr>
        <w:t>2</w:t>
      </w:r>
      <w:r w:rsidR="0091302C">
        <w:rPr>
          <w:b/>
          <w:bCs/>
        </w:rPr>
        <w:t>1</w:t>
      </w:r>
      <w:r w:rsidRPr="001022F9">
        <w:rPr>
          <w:b/>
          <w:bCs/>
        </w:rPr>
        <w:t>-1820-XVI-PPDA</w:t>
      </w:r>
    </w:p>
    <w:p w14:paraId="27772B6A" w14:textId="77777777" w:rsidR="009B1EB0" w:rsidRDefault="009B1EB0" w:rsidP="007A7DEB">
      <w:pPr>
        <w:spacing w:after="0" w:line="240" w:lineRule="auto"/>
        <w:jc w:val="center"/>
        <w:rPr>
          <w:rFonts w:ascii="Calibri" w:eastAsia="Calibri" w:hAnsi="Calibri" w:cs="Times New Roman"/>
          <w:szCs w:val="28"/>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gridCol w:w="2055"/>
        <w:gridCol w:w="2736"/>
      </w:tblGrid>
      <w:tr w:rsidR="00E612A6" w:rsidRPr="001A526B" w14:paraId="7ADA35CE" w14:textId="77777777" w:rsidTr="00693606">
        <w:trPr>
          <w:trHeight w:val="567"/>
          <w:jc w:val="center"/>
        </w:trPr>
        <w:tc>
          <w:tcPr>
            <w:tcW w:w="1197" w:type="dxa"/>
            <w:shd w:val="clear" w:color="auto" w:fill="D9D9D9"/>
            <w:vAlign w:val="center"/>
          </w:tcPr>
          <w:p w14:paraId="7388962C" w14:textId="77777777" w:rsidR="00E612A6" w:rsidRPr="001A526B" w:rsidRDefault="00E612A6" w:rsidP="00693606">
            <w:pPr>
              <w:spacing w:after="0" w:line="240" w:lineRule="auto"/>
              <w:jc w:val="center"/>
              <w:rPr>
                <w:rFonts w:ascii="Calibri" w:eastAsia="Calibri" w:hAnsi="Calibri" w:cs="Calibri"/>
                <w:b/>
                <w:sz w:val="18"/>
                <w:szCs w:val="18"/>
                <w:highlight w:val="yellow"/>
              </w:rPr>
            </w:pPr>
          </w:p>
        </w:tc>
        <w:tc>
          <w:tcPr>
            <w:tcW w:w="2055" w:type="dxa"/>
            <w:shd w:val="clear" w:color="auto" w:fill="D9D9D9"/>
            <w:vAlign w:val="center"/>
          </w:tcPr>
          <w:p w14:paraId="59F617FC" w14:textId="77777777" w:rsidR="00E612A6" w:rsidRPr="001A526B" w:rsidRDefault="00E612A6" w:rsidP="00693606">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736" w:type="dxa"/>
            <w:shd w:val="clear" w:color="auto" w:fill="D9D9D9"/>
            <w:vAlign w:val="center"/>
          </w:tcPr>
          <w:p w14:paraId="5102FE14" w14:textId="77777777" w:rsidR="00E612A6" w:rsidRPr="001A526B" w:rsidRDefault="00E612A6" w:rsidP="00693606">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E612A6" w:rsidRPr="001A526B" w14:paraId="13787345" w14:textId="77777777" w:rsidTr="00693606">
        <w:trPr>
          <w:trHeight w:val="567"/>
          <w:jc w:val="center"/>
        </w:trPr>
        <w:tc>
          <w:tcPr>
            <w:tcW w:w="1197" w:type="dxa"/>
            <w:tcBorders>
              <w:top w:val="single" w:sz="4" w:space="0" w:color="auto"/>
              <w:left w:val="single" w:sz="4" w:space="0" w:color="auto"/>
              <w:bottom w:val="single" w:sz="4" w:space="0" w:color="auto"/>
              <w:right w:val="single" w:sz="4" w:space="0" w:color="auto"/>
            </w:tcBorders>
            <w:vAlign w:val="center"/>
          </w:tcPr>
          <w:p w14:paraId="7BD215ED" w14:textId="77777777" w:rsidR="00E612A6" w:rsidRPr="001A526B" w:rsidRDefault="00E612A6" w:rsidP="00693606">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055" w:type="dxa"/>
            <w:tcBorders>
              <w:top w:val="single" w:sz="4" w:space="0" w:color="auto"/>
              <w:left w:val="single" w:sz="4" w:space="0" w:color="auto"/>
              <w:bottom w:val="single" w:sz="4" w:space="0" w:color="auto"/>
              <w:right w:val="single" w:sz="4" w:space="0" w:color="auto"/>
            </w:tcBorders>
            <w:vAlign w:val="center"/>
          </w:tcPr>
          <w:p w14:paraId="09777C07" w14:textId="77777777" w:rsidR="000473F0" w:rsidRDefault="000473F0" w:rsidP="00693606">
            <w:pPr>
              <w:spacing w:after="0" w:line="240" w:lineRule="auto"/>
              <w:jc w:val="center"/>
              <w:rPr>
                <w:rFonts w:ascii="Calibri" w:eastAsia="Calibri" w:hAnsi="Calibri" w:cs="Calibri"/>
                <w:b/>
                <w:sz w:val="18"/>
                <w:szCs w:val="18"/>
                <w:lang w:val="es-ES_tradnl"/>
              </w:rPr>
            </w:pPr>
          </w:p>
          <w:p w14:paraId="2213F70F" w14:textId="77777777" w:rsidR="000473F0" w:rsidRDefault="000473F0" w:rsidP="00693606">
            <w:pPr>
              <w:spacing w:after="0" w:line="240" w:lineRule="auto"/>
              <w:jc w:val="center"/>
              <w:rPr>
                <w:rFonts w:ascii="Calibri" w:eastAsia="Calibri" w:hAnsi="Calibri" w:cs="Calibri"/>
                <w:b/>
                <w:sz w:val="18"/>
                <w:szCs w:val="18"/>
                <w:lang w:val="es-ES_tradnl"/>
              </w:rPr>
            </w:pPr>
          </w:p>
          <w:p w14:paraId="4B94480C" w14:textId="47DDC679" w:rsidR="000473F0" w:rsidRDefault="000473F0" w:rsidP="00693606">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Cristian A. Lineros Luengo</w:t>
            </w:r>
          </w:p>
          <w:p w14:paraId="45A027FF" w14:textId="27D5D35F" w:rsidR="00E612A6" w:rsidRDefault="00E612A6" w:rsidP="00693606">
            <w:pPr>
              <w:spacing w:after="0" w:line="240" w:lineRule="auto"/>
              <w:jc w:val="center"/>
              <w:rPr>
                <w:rFonts w:ascii="Calibri" w:eastAsia="Calibri" w:hAnsi="Calibri" w:cs="Calibri"/>
                <w:b/>
                <w:sz w:val="18"/>
                <w:szCs w:val="18"/>
                <w:lang w:val="es-ES_tradnl"/>
              </w:rPr>
            </w:pPr>
          </w:p>
        </w:tc>
        <w:tc>
          <w:tcPr>
            <w:tcW w:w="2736" w:type="dxa"/>
            <w:tcBorders>
              <w:top w:val="single" w:sz="4" w:space="0" w:color="auto"/>
              <w:left w:val="single" w:sz="4" w:space="0" w:color="auto"/>
              <w:bottom w:val="single" w:sz="4" w:space="0" w:color="auto"/>
              <w:right w:val="single" w:sz="4" w:space="0" w:color="auto"/>
            </w:tcBorders>
            <w:vAlign w:val="center"/>
          </w:tcPr>
          <w:p w14:paraId="74F5F0B1" w14:textId="091529D0" w:rsidR="000473F0" w:rsidRDefault="0091302C" w:rsidP="00693606">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2EAB9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6pt;height:63pt">
                  <v:imagedata r:id="rId9" o:title=""/>
                  <o:lock v:ext="edit" ungrouping="t" rotation="t" cropping="t" verticies="t" text="t" grouping="t"/>
                  <o:signatureline v:ext="edit" id="{75539587-B669-4A40-9DB3-4B9908645632}" provid="{00000000-0000-0000-0000-000000000000}" o:suggestedsigner="Cristian Lineros Luengo" o:suggestedsigner2="Jefe Oficina Regional de Ñuble" o:suggestedsigneremail="cristian.lineros@sma.gob.cl" issignatureline="t"/>
                </v:shape>
              </w:pict>
            </w:r>
          </w:p>
          <w:p w14:paraId="2C2B4811" w14:textId="72F9D1E3" w:rsidR="00E612A6" w:rsidRPr="001A526B" w:rsidRDefault="00E612A6" w:rsidP="00693606">
            <w:pPr>
              <w:spacing w:after="0" w:line="240" w:lineRule="auto"/>
              <w:jc w:val="center"/>
              <w:rPr>
                <w:rFonts w:ascii="Calibri" w:eastAsia="Calibri" w:hAnsi="Calibri" w:cs="Calibri"/>
                <w:sz w:val="18"/>
                <w:szCs w:val="18"/>
              </w:rPr>
            </w:pPr>
          </w:p>
        </w:tc>
      </w:tr>
    </w:tbl>
    <w:p w14:paraId="21C94FA9" w14:textId="77777777" w:rsidR="009B1EB0" w:rsidRPr="00EB4A84" w:rsidRDefault="009B1EB0" w:rsidP="007A7DEB">
      <w:pPr>
        <w:spacing w:after="0" w:line="240" w:lineRule="auto"/>
        <w:jc w:val="center"/>
        <w:rPr>
          <w:rFonts w:ascii="Calibri" w:eastAsia="Calibri" w:hAnsi="Calibri" w:cs="Times New Roman"/>
          <w:szCs w:val="28"/>
        </w:rPr>
      </w:pPr>
    </w:p>
    <w:p w14:paraId="4301CB2E"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0"/>
          <w:type w:val="nextColumn"/>
          <w:pgSz w:w="12240" w:h="15840" w:code="1"/>
          <w:pgMar w:top="1134" w:right="1134" w:bottom="1134" w:left="1134" w:header="708" w:footer="708" w:gutter="0"/>
          <w:pgNumType w:start="1"/>
          <w:cols w:space="708"/>
          <w:titlePg/>
          <w:docGrid w:linePitch="360"/>
        </w:sectPr>
      </w:pPr>
    </w:p>
    <w:p w14:paraId="36DC73CF" w14:textId="77777777" w:rsidR="00740714" w:rsidRDefault="00740714" w:rsidP="00740714">
      <w:pPr>
        <w:spacing w:after="200" w:line="276" w:lineRule="auto"/>
        <w:jc w:val="center"/>
        <w:rPr>
          <w:rFonts w:ascii="Calibri" w:eastAsia="Calibri" w:hAnsi="Calibri" w:cs="Calibri"/>
          <w:b/>
        </w:rPr>
      </w:pPr>
      <w:bookmarkStart w:id="8" w:name="_Toc352840387"/>
      <w:bookmarkStart w:id="9" w:name="_Toc352841447"/>
      <w:bookmarkStart w:id="10" w:name="_Toc353998113"/>
      <w:bookmarkStart w:id="11" w:name="_Toc353998186"/>
      <w:bookmarkStart w:id="12" w:name="_Toc382383538"/>
      <w:bookmarkStart w:id="13" w:name="_Toc382472360"/>
      <w:bookmarkStart w:id="14" w:name="_Toc390184271"/>
      <w:bookmarkStart w:id="15" w:name="_Toc390360002"/>
      <w:bookmarkStart w:id="16" w:name="_Toc390777023"/>
      <w:bookmarkStart w:id="17" w:name="_Toc447875234"/>
      <w:bookmarkStart w:id="18" w:name="_Toc449085412"/>
      <w:r w:rsidRPr="00740714">
        <w:rPr>
          <w:rFonts w:ascii="Calibri" w:eastAsia="Calibri" w:hAnsi="Calibri" w:cs="Calibri"/>
          <w:b/>
        </w:rPr>
        <w:lastRenderedPageBreak/>
        <w:t>DETALLE DE LA ACTIVIDAD DE FISCALIZACIÓN</w:t>
      </w:r>
    </w:p>
    <w:p w14:paraId="4253ACB5" w14:textId="77777777" w:rsidR="007207BA" w:rsidRPr="00740714" w:rsidRDefault="007207BA" w:rsidP="00740714">
      <w:pPr>
        <w:spacing w:after="200" w:line="276" w:lineRule="auto"/>
        <w:jc w:val="center"/>
        <w:rPr>
          <w:rFonts w:ascii="Calibri" w:eastAsia="Calibri" w:hAnsi="Calibri" w:cs="Calibri"/>
          <w:b/>
        </w:rPr>
      </w:pPr>
    </w:p>
    <w:p w14:paraId="1F1573CC" w14:textId="77777777" w:rsidR="00740714" w:rsidRDefault="00740714" w:rsidP="00321889">
      <w:pPr>
        <w:numPr>
          <w:ilvl w:val="0"/>
          <w:numId w:val="5"/>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INFORMACIÓN DEL TITULAR.</w:t>
      </w:r>
    </w:p>
    <w:p w14:paraId="15081CFF" w14:textId="77777777" w:rsidR="00740714" w:rsidRPr="00740714" w:rsidRDefault="00740714" w:rsidP="00740714">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268"/>
        <w:gridCol w:w="2693"/>
        <w:gridCol w:w="4395"/>
      </w:tblGrid>
      <w:tr w:rsidR="00740714" w:rsidRPr="00740714" w14:paraId="527FE041" w14:textId="77777777" w:rsidTr="001022F9">
        <w:trPr>
          <w:trHeight w:val="227"/>
          <w:jc w:val="center"/>
        </w:trPr>
        <w:tc>
          <w:tcPr>
            <w:tcW w:w="4106" w:type="dxa"/>
            <w:shd w:val="clear" w:color="auto" w:fill="D9D9D9"/>
            <w:vAlign w:val="center"/>
          </w:tcPr>
          <w:p w14:paraId="734D2BD7" w14:textId="77777777" w:rsidR="00D16592" w:rsidRPr="00740714" w:rsidRDefault="00740714" w:rsidP="00D16592">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Titular</w:t>
            </w:r>
          </w:p>
        </w:tc>
        <w:tc>
          <w:tcPr>
            <w:tcW w:w="2268" w:type="dxa"/>
            <w:shd w:val="clear" w:color="auto" w:fill="D9D9D9"/>
            <w:vAlign w:val="center"/>
          </w:tcPr>
          <w:p w14:paraId="7297C2B3" w14:textId="77777777" w:rsidR="00740714" w:rsidRPr="00740714" w:rsidRDefault="00740714" w:rsidP="00740714">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 xml:space="preserve">Rut </w:t>
            </w:r>
          </w:p>
        </w:tc>
        <w:tc>
          <w:tcPr>
            <w:tcW w:w="2693" w:type="dxa"/>
            <w:shd w:val="clear" w:color="auto" w:fill="D9D9D9"/>
            <w:vAlign w:val="center"/>
          </w:tcPr>
          <w:p w14:paraId="431546F0" w14:textId="77777777" w:rsidR="00740714" w:rsidRPr="00740714" w:rsidRDefault="00740714" w:rsidP="00740714">
            <w:pPr>
              <w:spacing w:after="0" w:line="240" w:lineRule="auto"/>
              <w:jc w:val="center"/>
              <w:rPr>
                <w:rFonts w:ascii="Calibri" w:eastAsia="Calibri" w:hAnsi="Calibri" w:cs="Times New Roman"/>
                <w:sz w:val="20"/>
              </w:rPr>
            </w:pPr>
            <w:r w:rsidRPr="00740714">
              <w:rPr>
                <w:rFonts w:ascii="Calibri" w:eastAsia="Calibri" w:hAnsi="Calibri" w:cs="Times New Roman"/>
                <w:b/>
                <w:sz w:val="20"/>
              </w:rPr>
              <w:t>Identificación de la actividad</w:t>
            </w:r>
          </w:p>
        </w:tc>
        <w:tc>
          <w:tcPr>
            <w:tcW w:w="4395" w:type="dxa"/>
            <w:shd w:val="clear" w:color="auto" w:fill="D9D9D9"/>
          </w:tcPr>
          <w:p w14:paraId="224F2D0C" w14:textId="77777777" w:rsidR="00740714" w:rsidRPr="00740714" w:rsidRDefault="00740714" w:rsidP="00740714">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Dirección</w:t>
            </w:r>
          </w:p>
        </w:tc>
      </w:tr>
      <w:tr w:rsidR="00740714" w:rsidRPr="00740714" w14:paraId="54FC583C" w14:textId="77777777" w:rsidTr="001022F9">
        <w:trPr>
          <w:trHeight w:val="356"/>
          <w:jc w:val="center"/>
        </w:trPr>
        <w:tc>
          <w:tcPr>
            <w:tcW w:w="4106" w:type="dxa"/>
            <w:vAlign w:val="center"/>
          </w:tcPr>
          <w:p w14:paraId="568A6131" w14:textId="77777777" w:rsidR="00B57CB8" w:rsidRDefault="00B57CB8" w:rsidP="004B5A85">
            <w:pPr>
              <w:spacing w:after="0" w:line="240" w:lineRule="auto"/>
              <w:jc w:val="center"/>
              <w:rPr>
                <w:rFonts w:ascii="Calibri" w:eastAsia="Calibri" w:hAnsi="Calibri" w:cs="Calibri"/>
                <w:sz w:val="20"/>
                <w:szCs w:val="20"/>
              </w:rPr>
            </w:pPr>
          </w:p>
          <w:p w14:paraId="0ECAEE9D" w14:textId="100DD51A" w:rsidR="004B5A85" w:rsidRDefault="00B57CB8" w:rsidP="004B5A85">
            <w:pPr>
              <w:spacing w:after="0" w:line="240" w:lineRule="auto"/>
              <w:jc w:val="center"/>
              <w:rPr>
                <w:rFonts w:ascii="Calibri" w:eastAsia="Calibri" w:hAnsi="Calibri" w:cs="Times New Roman"/>
                <w:sz w:val="20"/>
              </w:rPr>
            </w:pPr>
            <w:r>
              <w:rPr>
                <w:rFonts w:ascii="Calibri" w:eastAsia="Calibri" w:hAnsi="Calibri" w:cs="Calibri"/>
                <w:sz w:val="20"/>
                <w:szCs w:val="20"/>
              </w:rPr>
              <w:t xml:space="preserve">Forestal </w:t>
            </w:r>
            <w:r w:rsidR="001022F9">
              <w:rPr>
                <w:rFonts w:ascii="Calibri" w:eastAsia="Calibri" w:hAnsi="Calibri" w:cs="Calibri"/>
                <w:sz w:val="20"/>
                <w:szCs w:val="20"/>
              </w:rPr>
              <w:t>MASMADERA</w:t>
            </w:r>
          </w:p>
          <w:p w14:paraId="1A30BE13" w14:textId="736C64E1" w:rsidR="004B5A85" w:rsidRPr="00740714" w:rsidRDefault="004B5A85" w:rsidP="004B5A85">
            <w:pPr>
              <w:spacing w:after="0" w:line="240" w:lineRule="auto"/>
              <w:jc w:val="center"/>
              <w:rPr>
                <w:rFonts w:ascii="Calibri" w:eastAsia="Calibri" w:hAnsi="Calibri" w:cs="Times New Roman"/>
                <w:sz w:val="20"/>
              </w:rPr>
            </w:pPr>
          </w:p>
        </w:tc>
        <w:tc>
          <w:tcPr>
            <w:tcW w:w="2268" w:type="dxa"/>
            <w:vAlign w:val="center"/>
          </w:tcPr>
          <w:p w14:paraId="10E5B8F1" w14:textId="54DE6D92" w:rsidR="00740714" w:rsidRPr="00740714" w:rsidRDefault="001022F9" w:rsidP="00740714">
            <w:pPr>
              <w:spacing w:after="0" w:line="240" w:lineRule="auto"/>
              <w:jc w:val="center"/>
              <w:rPr>
                <w:rFonts w:ascii="Calibri" w:eastAsia="Calibri" w:hAnsi="Calibri" w:cs="Times New Roman"/>
                <w:sz w:val="20"/>
              </w:rPr>
            </w:pPr>
            <w:r w:rsidRPr="009617EE">
              <w:rPr>
                <w:rFonts w:ascii="Calibri" w:eastAsia="Calibri" w:hAnsi="Calibri" w:cs="Times New Roman"/>
                <w:b/>
                <w:bCs/>
              </w:rPr>
              <w:t>79.802.690-9</w:t>
            </w:r>
          </w:p>
        </w:tc>
        <w:tc>
          <w:tcPr>
            <w:tcW w:w="2693" w:type="dxa"/>
            <w:vAlign w:val="center"/>
          </w:tcPr>
          <w:p w14:paraId="62B1646F" w14:textId="14CA8980" w:rsidR="00740714" w:rsidRPr="00740714" w:rsidRDefault="00B57CB8" w:rsidP="00740714">
            <w:pPr>
              <w:spacing w:after="0" w:line="240" w:lineRule="auto"/>
              <w:jc w:val="center"/>
              <w:rPr>
                <w:rFonts w:ascii="Calibri" w:eastAsia="Calibri" w:hAnsi="Calibri" w:cs="Times New Roman"/>
                <w:sz w:val="20"/>
              </w:rPr>
            </w:pPr>
            <w:r>
              <w:rPr>
                <w:rFonts w:ascii="Calibri" w:eastAsia="Calibri" w:hAnsi="Calibri" w:cs="Calibri"/>
                <w:sz w:val="20"/>
                <w:szCs w:val="20"/>
              </w:rPr>
              <w:t xml:space="preserve">Forestal </w:t>
            </w:r>
            <w:r w:rsidR="001022F9">
              <w:rPr>
                <w:rFonts w:ascii="Calibri" w:eastAsia="Calibri" w:hAnsi="Calibri" w:cs="Calibri"/>
                <w:sz w:val="20"/>
                <w:szCs w:val="20"/>
              </w:rPr>
              <w:t>MASMADERA</w:t>
            </w:r>
          </w:p>
        </w:tc>
        <w:tc>
          <w:tcPr>
            <w:tcW w:w="4395" w:type="dxa"/>
          </w:tcPr>
          <w:p w14:paraId="17988DC5" w14:textId="77777777" w:rsidR="001022F9" w:rsidRDefault="001022F9" w:rsidP="001022F9">
            <w:pPr>
              <w:spacing w:after="100" w:line="240" w:lineRule="auto"/>
              <w:ind w:left="46"/>
              <w:jc w:val="both"/>
              <w:rPr>
                <w:rFonts w:cs="Calibri"/>
                <w:b/>
                <w:sz w:val="20"/>
                <w:szCs w:val="20"/>
              </w:rPr>
            </w:pPr>
          </w:p>
          <w:p w14:paraId="67B990FE" w14:textId="7FD132D8" w:rsidR="00740714" w:rsidRPr="00740714" w:rsidRDefault="001022F9" w:rsidP="001022F9">
            <w:pPr>
              <w:spacing w:after="100" w:line="240" w:lineRule="auto"/>
              <w:ind w:left="46"/>
              <w:jc w:val="both"/>
              <w:rPr>
                <w:rFonts w:ascii="Calibri" w:eastAsia="Calibri" w:hAnsi="Calibri" w:cs="Times New Roman"/>
                <w:sz w:val="20"/>
              </w:rPr>
            </w:pPr>
            <w:r>
              <w:rPr>
                <w:rFonts w:cs="Calibri"/>
                <w:b/>
                <w:sz w:val="20"/>
                <w:szCs w:val="20"/>
              </w:rPr>
              <w:t>PANAMERICANA SUR KM 410 CHILLAN VIEJO</w:t>
            </w:r>
          </w:p>
        </w:tc>
      </w:tr>
    </w:tbl>
    <w:p w14:paraId="6FD1C837" w14:textId="77777777" w:rsidR="00740714" w:rsidRPr="00740714" w:rsidRDefault="00740714" w:rsidP="00740714">
      <w:pPr>
        <w:spacing w:after="0" w:line="240" w:lineRule="auto"/>
        <w:jc w:val="both"/>
        <w:rPr>
          <w:rFonts w:ascii="Calibri" w:eastAsia="Calibri" w:hAnsi="Calibri" w:cs="Times New Roman"/>
        </w:rPr>
      </w:pPr>
    </w:p>
    <w:p w14:paraId="5DFADEB0" w14:textId="77777777" w:rsidR="00740714" w:rsidRDefault="00740714" w:rsidP="00321889">
      <w:pPr>
        <w:numPr>
          <w:ilvl w:val="0"/>
          <w:numId w:val="5"/>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ANTECEDENTES DE LA ACTIVIDAD.</w:t>
      </w:r>
    </w:p>
    <w:p w14:paraId="7C3DF7C0" w14:textId="77777777" w:rsidR="00F53133" w:rsidRPr="00740714" w:rsidRDefault="00F53133" w:rsidP="004B5A85">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2"/>
        <w:gridCol w:w="3488"/>
        <w:gridCol w:w="4962"/>
      </w:tblGrid>
      <w:tr w:rsidR="00740714" w:rsidRPr="00740714" w14:paraId="7EA5132F" w14:textId="77777777" w:rsidTr="005A1AA0">
        <w:trPr>
          <w:trHeight w:val="441"/>
          <w:jc w:val="center"/>
        </w:trPr>
        <w:tc>
          <w:tcPr>
            <w:tcW w:w="5012" w:type="dxa"/>
            <w:tcBorders>
              <w:bottom w:val="single" w:sz="4" w:space="0" w:color="auto"/>
            </w:tcBorders>
            <w:shd w:val="clear" w:color="auto" w:fill="D9D9D9"/>
            <w:vAlign w:val="center"/>
          </w:tcPr>
          <w:p w14:paraId="70567D94" w14:textId="77777777" w:rsidR="00740714" w:rsidRPr="00740714" w:rsidRDefault="00740714" w:rsidP="00740714">
            <w:pPr>
              <w:spacing w:after="0" w:line="240" w:lineRule="auto"/>
              <w:rPr>
                <w:rFonts w:ascii="Calibri" w:eastAsia="Calibri" w:hAnsi="Calibri" w:cs="Times New Roman"/>
                <w:b/>
                <w:sz w:val="20"/>
              </w:rPr>
            </w:pPr>
            <w:r w:rsidRPr="00740714">
              <w:rPr>
                <w:rFonts w:ascii="Calibri" w:eastAsia="Calibri" w:hAnsi="Calibri" w:cs="Times New Roman"/>
                <w:b/>
                <w:sz w:val="20"/>
              </w:rPr>
              <w:t>Instrumento</w:t>
            </w:r>
          </w:p>
        </w:tc>
        <w:tc>
          <w:tcPr>
            <w:tcW w:w="8450" w:type="dxa"/>
            <w:gridSpan w:val="2"/>
            <w:shd w:val="clear" w:color="auto" w:fill="auto"/>
            <w:vAlign w:val="center"/>
          </w:tcPr>
          <w:p w14:paraId="411C8848" w14:textId="52543951" w:rsidR="00740714" w:rsidRPr="00740714" w:rsidRDefault="00740714" w:rsidP="00740714">
            <w:pPr>
              <w:autoSpaceDE w:val="0"/>
              <w:autoSpaceDN w:val="0"/>
              <w:adjustRightInd w:val="0"/>
              <w:spacing w:after="0" w:line="240" w:lineRule="auto"/>
              <w:jc w:val="both"/>
              <w:rPr>
                <w:rFonts w:ascii="Calibri" w:eastAsia="Calibri" w:hAnsi="Calibri" w:cs="Times New Roman"/>
                <w:sz w:val="20"/>
              </w:rPr>
            </w:pPr>
            <w:r w:rsidRPr="00740714">
              <w:rPr>
                <w:rFonts w:ascii="Calibri" w:eastAsia="Calibri" w:hAnsi="Calibri" w:cs="Times New Roman"/>
                <w:sz w:val="20"/>
              </w:rPr>
              <w:t>D.S. N°4</w:t>
            </w:r>
            <w:r w:rsidR="00E612A6">
              <w:rPr>
                <w:rFonts w:ascii="Calibri" w:eastAsia="Calibri" w:hAnsi="Calibri" w:cs="Times New Roman"/>
                <w:sz w:val="20"/>
              </w:rPr>
              <w:t>8</w:t>
            </w:r>
            <w:r w:rsidRPr="00740714">
              <w:rPr>
                <w:rFonts w:ascii="Calibri" w:eastAsia="Calibri" w:hAnsi="Calibri" w:cs="Times New Roman"/>
                <w:sz w:val="20"/>
              </w:rPr>
              <w:t>/201</w:t>
            </w:r>
            <w:r w:rsidR="00E612A6">
              <w:rPr>
                <w:rFonts w:ascii="Calibri" w:eastAsia="Calibri" w:hAnsi="Calibri" w:cs="Times New Roman"/>
                <w:sz w:val="20"/>
              </w:rPr>
              <w:t>6</w:t>
            </w:r>
            <w:r w:rsidRPr="00740714">
              <w:rPr>
                <w:rFonts w:ascii="Calibri" w:eastAsia="Calibri" w:hAnsi="Calibri" w:cs="Times New Roman"/>
                <w:sz w:val="20"/>
              </w:rPr>
              <w:t xml:space="preserve"> MMA.</w:t>
            </w:r>
            <w:r w:rsidRPr="00740714">
              <w:rPr>
                <w:rFonts w:ascii="Calibri" w:eastAsia="Calibri" w:hAnsi="Calibri" w:cs="Times New Roman"/>
              </w:rPr>
              <w:t xml:space="preserve"> </w:t>
            </w:r>
            <w:r w:rsidR="00E612A6" w:rsidRPr="00CE482D">
              <w:rPr>
                <w:rFonts w:ascii="Calibri" w:eastAsia="Calibri" w:hAnsi="Calibri" w:cs="Times New Roman"/>
                <w:color w:val="000000"/>
                <w:sz w:val="20"/>
                <w:szCs w:val="20"/>
              </w:rPr>
              <w:t xml:space="preserve">Plan </w:t>
            </w:r>
            <w:r w:rsidR="00E612A6">
              <w:rPr>
                <w:rFonts w:ascii="Calibri" w:eastAsia="Calibri" w:hAnsi="Calibri" w:cs="Times New Roman"/>
                <w:color w:val="000000"/>
                <w:sz w:val="20"/>
                <w:szCs w:val="20"/>
              </w:rPr>
              <w:t>d</w:t>
            </w:r>
            <w:r w:rsidR="00E612A6" w:rsidRPr="00CE482D">
              <w:rPr>
                <w:rFonts w:ascii="Calibri" w:eastAsia="Calibri" w:hAnsi="Calibri" w:cs="Times New Roman"/>
                <w:color w:val="000000"/>
                <w:sz w:val="20"/>
                <w:szCs w:val="20"/>
              </w:rPr>
              <w:t xml:space="preserve">e Prevención </w:t>
            </w:r>
            <w:r w:rsidR="00E612A6">
              <w:rPr>
                <w:rFonts w:ascii="Calibri" w:eastAsia="Calibri" w:hAnsi="Calibri" w:cs="Times New Roman"/>
                <w:color w:val="000000"/>
                <w:sz w:val="20"/>
                <w:szCs w:val="20"/>
              </w:rPr>
              <w:t>y</w:t>
            </w:r>
            <w:r w:rsidR="00E612A6" w:rsidRPr="00CE482D">
              <w:rPr>
                <w:rFonts w:ascii="Calibri" w:eastAsia="Calibri" w:hAnsi="Calibri" w:cs="Times New Roman"/>
                <w:color w:val="000000"/>
                <w:sz w:val="20"/>
                <w:szCs w:val="20"/>
              </w:rPr>
              <w:t xml:space="preserve"> Descontaminación Atmosférica </w:t>
            </w:r>
            <w:r w:rsidR="00E612A6">
              <w:rPr>
                <w:rFonts w:ascii="Calibri" w:eastAsia="Calibri" w:hAnsi="Calibri" w:cs="Times New Roman"/>
                <w:color w:val="000000"/>
                <w:sz w:val="20"/>
                <w:szCs w:val="20"/>
              </w:rPr>
              <w:t>p</w:t>
            </w:r>
            <w:r w:rsidR="00E612A6" w:rsidRPr="00CE482D">
              <w:rPr>
                <w:rFonts w:ascii="Calibri" w:eastAsia="Calibri" w:hAnsi="Calibri" w:cs="Times New Roman"/>
                <w:color w:val="000000"/>
                <w:sz w:val="20"/>
                <w:szCs w:val="20"/>
              </w:rPr>
              <w:t>a</w:t>
            </w:r>
            <w:r w:rsidR="00E612A6">
              <w:rPr>
                <w:rFonts w:ascii="Calibri" w:eastAsia="Calibri" w:hAnsi="Calibri" w:cs="Times New Roman"/>
                <w:color w:val="000000"/>
                <w:sz w:val="20"/>
                <w:szCs w:val="20"/>
              </w:rPr>
              <w:t>ra las comunas de Chillán y Chillán Viejo</w:t>
            </w:r>
          </w:p>
        </w:tc>
      </w:tr>
      <w:tr w:rsidR="00740714" w:rsidRPr="00740714" w14:paraId="549682C9" w14:textId="77777777" w:rsidTr="005A1AA0">
        <w:trPr>
          <w:trHeight w:val="417"/>
          <w:jc w:val="center"/>
        </w:trPr>
        <w:tc>
          <w:tcPr>
            <w:tcW w:w="5012" w:type="dxa"/>
            <w:tcBorders>
              <w:bottom w:val="single" w:sz="4" w:space="0" w:color="auto"/>
            </w:tcBorders>
            <w:shd w:val="clear" w:color="auto" w:fill="D9D9D9"/>
            <w:vAlign w:val="center"/>
          </w:tcPr>
          <w:p w14:paraId="1DDDFAE5" w14:textId="77777777" w:rsidR="00740714" w:rsidRPr="00740714" w:rsidRDefault="00740714" w:rsidP="00740714">
            <w:pPr>
              <w:spacing w:after="0" w:line="240" w:lineRule="auto"/>
              <w:rPr>
                <w:rFonts w:ascii="Calibri" w:eastAsia="Calibri" w:hAnsi="Calibri" w:cs="Times New Roman"/>
                <w:sz w:val="20"/>
              </w:rPr>
            </w:pPr>
            <w:r w:rsidRPr="00740714">
              <w:rPr>
                <w:rFonts w:ascii="Calibri" w:eastAsia="Calibri" w:hAnsi="Calibri" w:cs="Times New Roman"/>
                <w:b/>
                <w:sz w:val="20"/>
              </w:rPr>
              <w:t>Tipo de Actividad</w:t>
            </w:r>
          </w:p>
        </w:tc>
        <w:tc>
          <w:tcPr>
            <w:tcW w:w="8450" w:type="dxa"/>
            <w:gridSpan w:val="2"/>
            <w:tcBorders>
              <w:bottom w:val="single" w:sz="4" w:space="0" w:color="auto"/>
            </w:tcBorders>
            <w:vAlign w:val="center"/>
          </w:tcPr>
          <w:p w14:paraId="67EEF0BD" w14:textId="77777777" w:rsidR="00740714" w:rsidRPr="00740714" w:rsidRDefault="004A15BC" w:rsidP="00740714">
            <w:pPr>
              <w:spacing w:after="0" w:line="240" w:lineRule="auto"/>
              <w:rPr>
                <w:rFonts w:ascii="Calibri" w:eastAsia="Calibri" w:hAnsi="Calibri" w:cs="Times New Roman"/>
                <w:sz w:val="20"/>
              </w:rPr>
            </w:pPr>
            <w:r>
              <w:rPr>
                <w:rFonts w:ascii="Calibri" w:eastAsia="Calibri" w:hAnsi="Calibri" w:cs="Times New Roman"/>
                <w:sz w:val="20"/>
                <w:u w:val="single"/>
              </w:rPr>
              <w:t>_</w:t>
            </w:r>
            <w:r w:rsidR="00740714" w:rsidRPr="00740714">
              <w:rPr>
                <w:rFonts w:ascii="Calibri" w:eastAsia="Calibri" w:hAnsi="Calibri" w:cs="Times New Roman"/>
                <w:sz w:val="20"/>
                <w:u w:val="single"/>
              </w:rPr>
              <w:t>_</w:t>
            </w:r>
            <w:r w:rsidR="009A7E07" w:rsidRPr="009A7E07">
              <w:rPr>
                <w:rFonts w:ascii="Calibri" w:eastAsia="Calibri" w:hAnsi="Calibri" w:cs="Times New Roman"/>
                <w:sz w:val="20"/>
                <w:u w:val="single"/>
              </w:rPr>
              <w:t>X</w:t>
            </w:r>
            <w:r w:rsidR="00740714" w:rsidRPr="00740714">
              <w:rPr>
                <w:rFonts w:ascii="Calibri" w:eastAsia="Calibri" w:hAnsi="Calibri" w:cs="Times New Roman"/>
                <w:sz w:val="20"/>
                <w:u w:val="single"/>
              </w:rPr>
              <w:t>_</w:t>
            </w:r>
            <w:r w:rsidR="00740714" w:rsidRPr="00740714">
              <w:rPr>
                <w:rFonts w:ascii="Calibri" w:eastAsia="Calibri" w:hAnsi="Calibri" w:cs="Times New Roman"/>
                <w:sz w:val="20"/>
              </w:rPr>
              <w:t xml:space="preserve"> Inspección Ambiental _</w:t>
            </w:r>
            <w:r w:rsidR="004B5A85">
              <w:rPr>
                <w:rFonts w:ascii="Calibri" w:eastAsia="Calibri" w:hAnsi="Calibri" w:cs="Times New Roman"/>
                <w:sz w:val="20"/>
              </w:rPr>
              <w:t>_</w:t>
            </w:r>
            <w:r w:rsidR="00EB2D36">
              <w:rPr>
                <w:rFonts w:ascii="Calibri" w:eastAsia="Calibri" w:hAnsi="Calibri" w:cs="Times New Roman"/>
                <w:sz w:val="20"/>
              </w:rPr>
              <w:t>X</w:t>
            </w:r>
            <w:r>
              <w:rPr>
                <w:rFonts w:ascii="Calibri" w:eastAsia="Calibri" w:hAnsi="Calibri" w:cs="Times New Roman"/>
                <w:sz w:val="20"/>
              </w:rPr>
              <w:t>_</w:t>
            </w:r>
            <w:r w:rsidR="009A7E07">
              <w:rPr>
                <w:rFonts w:ascii="Calibri" w:eastAsia="Calibri" w:hAnsi="Calibri" w:cs="Times New Roman"/>
                <w:sz w:val="20"/>
              </w:rPr>
              <w:t>_</w:t>
            </w:r>
            <w:r w:rsidR="00740714" w:rsidRPr="00740714">
              <w:rPr>
                <w:rFonts w:ascii="Calibri" w:eastAsia="Calibri" w:hAnsi="Calibri" w:cs="Times New Roman"/>
                <w:sz w:val="20"/>
              </w:rPr>
              <w:t xml:space="preserve"> Examen de la Información _</w:t>
            </w:r>
            <w:r>
              <w:rPr>
                <w:rFonts w:ascii="Calibri" w:eastAsia="Calibri" w:hAnsi="Calibri" w:cs="Times New Roman"/>
                <w:sz w:val="20"/>
              </w:rPr>
              <w:t>_</w:t>
            </w:r>
            <w:r w:rsidR="00740714" w:rsidRPr="00740714">
              <w:rPr>
                <w:rFonts w:ascii="Calibri" w:eastAsia="Calibri" w:hAnsi="Calibri" w:cs="Times New Roman"/>
                <w:sz w:val="20"/>
              </w:rPr>
              <w:t>__ Medición y Análisis</w:t>
            </w:r>
          </w:p>
        </w:tc>
      </w:tr>
      <w:tr w:rsidR="00740714" w:rsidRPr="00740714" w14:paraId="395B38C1" w14:textId="77777777" w:rsidTr="0096667B">
        <w:trPr>
          <w:trHeight w:val="514"/>
          <w:jc w:val="center"/>
        </w:trPr>
        <w:tc>
          <w:tcPr>
            <w:tcW w:w="5012" w:type="dxa"/>
            <w:tcBorders>
              <w:bottom w:val="single" w:sz="4" w:space="0" w:color="auto"/>
            </w:tcBorders>
            <w:shd w:val="clear" w:color="auto" w:fill="D9D9D9"/>
            <w:vAlign w:val="center"/>
          </w:tcPr>
          <w:p w14:paraId="2D244A16" w14:textId="77777777" w:rsidR="00740714" w:rsidRPr="00740714" w:rsidRDefault="00740714" w:rsidP="00740714">
            <w:pPr>
              <w:spacing w:after="0" w:line="240" w:lineRule="auto"/>
              <w:rPr>
                <w:rFonts w:ascii="Calibri" w:eastAsia="Calibri" w:hAnsi="Calibri" w:cs="Times New Roman"/>
                <w:b/>
                <w:sz w:val="20"/>
              </w:rPr>
            </w:pPr>
            <w:r w:rsidRPr="00740714">
              <w:rPr>
                <w:rFonts w:ascii="Calibri" w:eastAsia="Calibri" w:hAnsi="Calibri" w:cs="Times New Roman"/>
                <w:b/>
                <w:sz w:val="20"/>
              </w:rPr>
              <w:t>Fecha de la Actividad</w:t>
            </w:r>
          </w:p>
        </w:tc>
        <w:tc>
          <w:tcPr>
            <w:tcW w:w="3488" w:type="dxa"/>
            <w:shd w:val="clear" w:color="auto" w:fill="D9D9D9"/>
            <w:vAlign w:val="center"/>
          </w:tcPr>
          <w:p w14:paraId="643B0B80" w14:textId="77777777" w:rsidR="00740714" w:rsidRPr="00740714" w:rsidRDefault="00740714" w:rsidP="009A7E07">
            <w:pPr>
              <w:spacing w:after="0" w:line="240" w:lineRule="auto"/>
              <w:jc w:val="center"/>
              <w:rPr>
                <w:rFonts w:ascii="Calibri" w:eastAsia="Calibri" w:hAnsi="Calibri" w:cs="Times New Roman"/>
                <w:sz w:val="20"/>
              </w:rPr>
            </w:pPr>
            <w:r w:rsidRPr="00740714">
              <w:rPr>
                <w:rFonts w:ascii="Calibri" w:eastAsia="Calibri" w:hAnsi="Calibri" w:cs="Times New Roman"/>
                <w:b/>
                <w:sz w:val="20"/>
              </w:rPr>
              <w:t>Organismo encargado</w:t>
            </w:r>
          </w:p>
        </w:tc>
        <w:tc>
          <w:tcPr>
            <w:tcW w:w="4962" w:type="dxa"/>
            <w:shd w:val="clear" w:color="auto" w:fill="D9D9D9"/>
            <w:vAlign w:val="center"/>
          </w:tcPr>
          <w:p w14:paraId="483521B7" w14:textId="77777777" w:rsidR="00740714" w:rsidRPr="00740714" w:rsidRDefault="00740714" w:rsidP="009A7E07">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Organismo Participante</w:t>
            </w:r>
          </w:p>
        </w:tc>
      </w:tr>
      <w:tr w:rsidR="00740714" w:rsidRPr="00740714" w14:paraId="4895A39D" w14:textId="77777777" w:rsidTr="001E6BA2">
        <w:trPr>
          <w:trHeight w:val="417"/>
          <w:jc w:val="center"/>
        </w:trPr>
        <w:tc>
          <w:tcPr>
            <w:tcW w:w="5012" w:type="dxa"/>
            <w:shd w:val="clear" w:color="auto" w:fill="auto"/>
            <w:vAlign w:val="center"/>
          </w:tcPr>
          <w:p w14:paraId="7B9D24B1" w14:textId="219B61C9" w:rsidR="00740714" w:rsidRPr="00740714" w:rsidRDefault="001022F9" w:rsidP="005D33D1">
            <w:pPr>
              <w:spacing w:after="0" w:line="240" w:lineRule="auto"/>
              <w:rPr>
                <w:rFonts w:ascii="Calibri" w:eastAsia="Calibri" w:hAnsi="Calibri" w:cs="Times New Roman"/>
                <w:sz w:val="20"/>
              </w:rPr>
            </w:pPr>
            <w:r>
              <w:rPr>
                <w:rFonts w:ascii="Calibri" w:eastAsia="Calibri" w:hAnsi="Calibri" w:cs="Times New Roman"/>
                <w:sz w:val="20"/>
              </w:rPr>
              <w:t>17</w:t>
            </w:r>
            <w:r w:rsidR="00740714" w:rsidRPr="00740714">
              <w:rPr>
                <w:rFonts w:ascii="Calibri" w:eastAsia="Calibri" w:hAnsi="Calibri" w:cs="Times New Roman"/>
                <w:sz w:val="20"/>
              </w:rPr>
              <w:t>/0</w:t>
            </w:r>
            <w:r w:rsidR="00B57CB8">
              <w:rPr>
                <w:rFonts w:ascii="Calibri" w:eastAsia="Calibri" w:hAnsi="Calibri" w:cs="Times New Roman"/>
                <w:sz w:val="20"/>
              </w:rPr>
              <w:t>5</w:t>
            </w:r>
            <w:r w:rsidR="00740714" w:rsidRPr="00740714">
              <w:rPr>
                <w:rFonts w:ascii="Calibri" w:eastAsia="Calibri" w:hAnsi="Calibri" w:cs="Times New Roman"/>
                <w:sz w:val="20"/>
              </w:rPr>
              <w:t>/20</w:t>
            </w:r>
            <w:r>
              <w:rPr>
                <w:rFonts w:ascii="Calibri" w:eastAsia="Calibri" w:hAnsi="Calibri" w:cs="Times New Roman"/>
                <w:sz w:val="20"/>
              </w:rPr>
              <w:t>21</w:t>
            </w:r>
            <w:r w:rsidR="005D33D1">
              <w:rPr>
                <w:rFonts w:ascii="Calibri" w:eastAsia="Calibri" w:hAnsi="Calibri" w:cs="Times New Roman"/>
                <w:sz w:val="20"/>
              </w:rPr>
              <w:t xml:space="preserve"> (Anexo 1)</w:t>
            </w:r>
            <w:r w:rsidR="00F1134B">
              <w:rPr>
                <w:rFonts w:ascii="Calibri" w:eastAsia="Calibri" w:hAnsi="Calibri" w:cs="Times New Roman"/>
                <w:sz w:val="20"/>
              </w:rPr>
              <w:t>, 30092021</w:t>
            </w:r>
            <w:r w:rsidR="005D33D1">
              <w:rPr>
                <w:rFonts w:ascii="Calibri" w:eastAsia="Calibri" w:hAnsi="Calibri" w:cs="Times New Roman"/>
                <w:sz w:val="20"/>
              </w:rPr>
              <w:t xml:space="preserve"> (Anexo 2)</w:t>
            </w:r>
            <w:r w:rsidR="00F53133">
              <w:rPr>
                <w:rFonts w:ascii="Calibri" w:eastAsia="Calibri" w:hAnsi="Calibri" w:cs="Times New Roman"/>
                <w:sz w:val="20"/>
              </w:rPr>
              <w:t xml:space="preserve"> </w:t>
            </w:r>
          </w:p>
        </w:tc>
        <w:tc>
          <w:tcPr>
            <w:tcW w:w="3488" w:type="dxa"/>
            <w:vAlign w:val="center"/>
          </w:tcPr>
          <w:p w14:paraId="56959FAC" w14:textId="77777777" w:rsidR="00740714" w:rsidRPr="00740714" w:rsidRDefault="00740714" w:rsidP="009A7E07">
            <w:pPr>
              <w:spacing w:after="0" w:line="240" w:lineRule="auto"/>
              <w:jc w:val="center"/>
              <w:rPr>
                <w:rFonts w:ascii="Calibri" w:eastAsia="Calibri" w:hAnsi="Calibri" w:cs="Times New Roman"/>
                <w:sz w:val="20"/>
              </w:rPr>
            </w:pPr>
            <w:r w:rsidRPr="00740714">
              <w:rPr>
                <w:rFonts w:ascii="Calibri" w:eastAsia="Calibri" w:hAnsi="Calibri" w:cs="Times New Roman"/>
                <w:sz w:val="20"/>
              </w:rPr>
              <w:t>Superintendencia del Medio Ambiente</w:t>
            </w:r>
          </w:p>
        </w:tc>
        <w:tc>
          <w:tcPr>
            <w:tcW w:w="4962" w:type="dxa"/>
            <w:vAlign w:val="center"/>
          </w:tcPr>
          <w:p w14:paraId="451B6F9D" w14:textId="77777777" w:rsidR="00740714" w:rsidRPr="00740714" w:rsidRDefault="009A7E07" w:rsidP="009A7E07">
            <w:pPr>
              <w:spacing w:after="0" w:line="240" w:lineRule="auto"/>
              <w:jc w:val="center"/>
              <w:rPr>
                <w:rFonts w:ascii="Calibri" w:eastAsia="Calibri" w:hAnsi="Calibri" w:cs="Times New Roman"/>
                <w:sz w:val="20"/>
              </w:rPr>
            </w:pPr>
            <w:r>
              <w:rPr>
                <w:rFonts w:ascii="Calibri" w:eastAsia="Calibri" w:hAnsi="Calibri" w:cs="Times New Roman"/>
                <w:sz w:val="20"/>
              </w:rPr>
              <w:t>-----</w:t>
            </w:r>
          </w:p>
        </w:tc>
      </w:tr>
    </w:tbl>
    <w:p w14:paraId="2FB2A61D" w14:textId="77777777" w:rsidR="00740714" w:rsidRPr="00740714" w:rsidRDefault="00740714" w:rsidP="00740714">
      <w:pPr>
        <w:spacing w:after="0" w:line="240" w:lineRule="auto"/>
        <w:jc w:val="both"/>
        <w:rPr>
          <w:rFonts w:ascii="Calibri" w:eastAsia="Calibri" w:hAnsi="Calibri" w:cs="Times New Roman"/>
        </w:rPr>
      </w:pPr>
    </w:p>
    <w:p w14:paraId="739B6579" w14:textId="77777777" w:rsidR="00740714" w:rsidRDefault="00740714" w:rsidP="00321889">
      <w:pPr>
        <w:numPr>
          <w:ilvl w:val="0"/>
          <w:numId w:val="5"/>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DOCUMENTACIÓN SOLICITADA Y ENTREGADA.</w:t>
      </w:r>
    </w:p>
    <w:p w14:paraId="2B90C2FA" w14:textId="77777777" w:rsidR="00740714" w:rsidRPr="00740714" w:rsidRDefault="00740714" w:rsidP="00740714">
      <w:pPr>
        <w:spacing w:after="120" w:line="240" w:lineRule="auto"/>
        <w:contextualSpacing/>
        <w:outlineLvl w:val="0"/>
        <w:rPr>
          <w:rFonts w:ascii="Calibri" w:eastAsia="Calibri" w:hAnsi="Calibri" w:cs="Calibri"/>
          <w:b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371"/>
        <w:gridCol w:w="1728"/>
        <w:gridCol w:w="1842"/>
        <w:gridCol w:w="5059"/>
      </w:tblGrid>
      <w:tr w:rsidR="00F53133" w:rsidRPr="00740714" w14:paraId="6E5878F0" w14:textId="77777777" w:rsidTr="005A730D">
        <w:trPr>
          <w:trHeight w:val="431"/>
          <w:jc w:val="center"/>
        </w:trPr>
        <w:tc>
          <w:tcPr>
            <w:tcW w:w="207" w:type="pct"/>
            <w:shd w:val="clear" w:color="auto" w:fill="D9D9D9"/>
            <w:vAlign w:val="center"/>
          </w:tcPr>
          <w:p w14:paraId="6B94B993" w14:textId="77777777" w:rsidR="00740714" w:rsidRPr="00740714" w:rsidRDefault="00740714" w:rsidP="00740714">
            <w:pPr>
              <w:spacing w:after="0" w:line="240" w:lineRule="auto"/>
              <w:jc w:val="center"/>
              <w:rPr>
                <w:rFonts w:ascii="Calibri" w:eastAsia="Calibri" w:hAnsi="Calibri" w:cs="Calibri"/>
                <w:b/>
                <w:sz w:val="20"/>
              </w:rPr>
            </w:pPr>
            <w:proofErr w:type="spellStart"/>
            <w:r w:rsidRPr="00740714">
              <w:rPr>
                <w:rFonts w:ascii="Calibri" w:eastAsia="Calibri" w:hAnsi="Calibri" w:cs="Calibri"/>
                <w:b/>
                <w:sz w:val="20"/>
              </w:rPr>
              <w:t>N°</w:t>
            </w:r>
            <w:proofErr w:type="spellEnd"/>
          </w:p>
        </w:tc>
        <w:tc>
          <w:tcPr>
            <w:tcW w:w="1611" w:type="pct"/>
            <w:shd w:val="clear" w:color="auto" w:fill="D9D9D9"/>
            <w:vAlign w:val="center"/>
          </w:tcPr>
          <w:p w14:paraId="43A0248E"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Documento solicitado</w:t>
            </w:r>
          </w:p>
        </w:tc>
        <w:tc>
          <w:tcPr>
            <w:tcW w:w="637" w:type="pct"/>
            <w:shd w:val="clear" w:color="auto" w:fill="D9D9D9"/>
            <w:vAlign w:val="center"/>
          </w:tcPr>
          <w:p w14:paraId="71A721A4"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Plazo de entrega</w:t>
            </w:r>
          </w:p>
        </w:tc>
        <w:tc>
          <w:tcPr>
            <w:tcW w:w="679" w:type="pct"/>
            <w:shd w:val="clear" w:color="auto" w:fill="D9D9D9"/>
            <w:vAlign w:val="center"/>
          </w:tcPr>
          <w:p w14:paraId="33C28A6A"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Fecha entrega</w:t>
            </w:r>
          </w:p>
        </w:tc>
        <w:tc>
          <w:tcPr>
            <w:tcW w:w="1865" w:type="pct"/>
            <w:shd w:val="clear" w:color="auto" w:fill="D9D9D9"/>
            <w:vAlign w:val="center"/>
          </w:tcPr>
          <w:p w14:paraId="4944C578"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Observaciones</w:t>
            </w:r>
          </w:p>
        </w:tc>
      </w:tr>
      <w:tr w:rsidR="005D33D1" w:rsidRPr="00740714" w14:paraId="3900769B" w14:textId="77777777" w:rsidTr="00B406AD">
        <w:trPr>
          <w:trHeight w:val="743"/>
          <w:jc w:val="center"/>
        </w:trPr>
        <w:tc>
          <w:tcPr>
            <w:tcW w:w="207" w:type="pct"/>
            <w:vAlign w:val="center"/>
          </w:tcPr>
          <w:p w14:paraId="5324820D" w14:textId="31DA4636" w:rsidR="005D33D1" w:rsidRPr="00740714" w:rsidRDefault="005D33D1" w:rsidP="005D33D1">
            <w:pPr>
              <w:widowControl w:val="0"/>
              <w:overflowPunct w:val="0"/>
              <w:autoSpaceDE w:val="0"/>
              <w:autoSpaceDN w:val="0"/>
              <w:adjustRightInd w:val="0"/>
              <w:spacing w:after="0" w:line="360" w:lineRule="auto"/>
              <w:jc w:val="center"/>
              <w:rPr>
                <w:rFonts w:ascii="Calibri" w:eastAsia="Calibri" w:hAnsi="Calibri" w:cs="Calibri"/>
                <w:iCs/>
                <w:sz w:val="20"/>
              </w:rPr>
            </w:pPr>
          </w:p>
        </w:tc>
        <w:tc>
          <w:tcPr>
            <w:tcW w:w="1611" w:type="pct"/>
          </w:tcPr>
          <w:p w14:paraId="3A9E1818" w14:textId="5038E5F2" w:rsidR="005D33D1" w:rsidRPr="00697808" w:rsidRDefault="005D33D1" w:rsidP="005D33D1">
            <w:pPr>
              <w:autoSpaceDE w:val="0"/>
              <w:autoSpaceDN w:val="0"/>
              <w:adjustRightInd w:val="0"/>
              <w:jc w:val="center"/>
              <w:rPr>
                <w:rFonts w:eastAsia="Times New Roman" w:cs="Century Gothic"/>
                <w:iCs/>
                <w:kern w:val="28"/>
                <w:sz w:val="20"/>
                <w:szCs w:val="20"/>
                <w:lang w:eastAsia="es-CL"/>
              </w:rPr>
            </w:pPr>
          </w:p>
        </w:tc>
        <w:tc>
          <w:tcPr>
            <w:tcW w:w="637" w:type="pct"/>
            <w:vAlign w:val="center"/>
          </w:tcPr>
          <w:p w14:paraId="5E0F35B8" w14:textId="1E84302D" w:rsidR="005D33D1" w:rsidRPr="00740714" w:rsidRDefault="005D33D1" w:rsidP="005D33D1">
            <w:pPr>
              <w:widowControl w:val="0"/>
              <w:overflowPunct w:val="0"/>
              <w:autoSpaceDE w:val="0"/>
              <w:autoSpaceDN w:val="0"/>
              <w:adjustRightInd w:val="0"/>
              <w:spacing w:after="0" w:line="240" w:lineRule="auto"/>
              <w:jc w:val="center"/>
              <w:rPr>
                <w:rFonts w:eastAsia="Calibri" w:cs="Calibri"/>
                <w:sz w:val="20"/>
              </w:rPr>
            </w:pPr>
          </w:p>
        </w:tc>
        <w:tc>
          <w:tcPr>
            <w:tcW w:w="679" w:type="pct"/>
            <w:vAlign w:val="center"/>
          </w:tcPr>
          <w:p w14:paraId="088CCE5B" w14:textId="4D505971" w:rsidR="005D33D1" w:rsidRPr="00740714" w:rsidRDefault="005D33D1" w:rsidP="005D33D1">
            <w:pPr>
              <w:widowControl w:val="0"/>
              <w:overflowPunct w:val="0"/>
              <w:autoSpaceDE w:val="0"/>
              <w:autoSpaceDN w:val="0"/>
              <w:adjustRightInd w:val="0"/>
              <w:spacing w:after="0" w:line="360" w:lineRule="auto"/>
              <w:jc w:val="center"/>
              <w:rPr>
                <w:rFonts w:eastAsia="Calibri" w:cs="Calibri"/>
                <w:sz w:val="20"/>
              </w:rPr>
            </w:pPr>
          </w:p>
        </w:tc>
        <w:tc>
          <w:tcPr>
            <w:tcW w:w="1865" w:type="pct"/>
            <w:vAlign w:val="center"/>
          </w:tcPr>
          <w:p w14:paraId="1CD52BDD" w14:textId="70F049E9" w:rsidR="005D33D1" w:rsidRPr="00740714" w:rsidRDefault="005D33D1" w:rsidP="005D33D1">
            <w:pPr>
              <w:autoSpaceDE w:val="0"/>
              <w:autoSpaceDN w:val="0"/>
              <w:adjustRightInd w:val="0"/>
              <w:jc w:val="center"/>
              <w:rPr>
                <w:rFonts w:eastAsia="Calibri" w:cs="Calibri"/>
                <w:sz w:val="20"/>
              </w:rPr>
            </w:pPr>
          </w:p>
        </w:tc>
      </w:tr>
    </w:tbl>
    <w:p w14:paraId="745E5073" w14:textId="37463160" w:rsidR="00740714" w:rsidRPr="0001377C" w:rsidRDefault="00740714" w:rsidP="00321889">
      <w:pPr>
        <w:pStyle w:val="Prrafodelista"/>
        <w:numPr>
          <w:ilvl w:val="0"/>
          <w:numId w:val="8"/>
        </w:numPr>
        <w:rPr>
          <w:rFonts w:ascii="Calibri" w:hAnsi="Calibri" w:cs="Calibri"/>
          <w:b/>
          <w:szCs w:val="20"/>
        </w:rPr>
      </w:pPr>
      <w:r w:rsidRPr="0001377C">
        <w:rPr>
          <w:rFonts w:ascii="Calibri" w:hAnsi="Calibri" w:cs="Calibri"/>
          <w:sz w:val="20"/>
          <w:szCs w:val="20"/>
        </w:rPr>
        <w:br w:type="page"/>
      </w:r>
      <w:r w:rsidRPr="0001377C">
        <w:rPr>
          <w:rFonts w:ascii="Calibri" w:hAnsi="Calibri" w:cs="Calibri"/>
          <w:b/>
          <w:szCs w:val="20"/>
        </w:rPr>
        <w:lastRenderedPageBreak/>
        <w:t>HECHOS CONSTATADOS</w:t>
      </w:r>
    </w:p>
    <w:p w14:paraId="61413739" w14:textId="77777777" w:rsidR="00740714" w:rsidRPr="00740714" w:rsidRDefault="00740714" w:rsidP="00740714">
      <w:pPr>
        <w:spacing w:after="0" w:line="240" w:lineRule="auto"/>
        <w:rPr>
          <w:rFonts w:ascii="Calibri" w:eastAsia="Calibri" w:hAnsi="Calibri"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805"/>
        <w:gridCol w:w="6195"/>
      </w:tblGrid>
      <w:tr w:rsidR="00740714" w:rsidRPr="00740714" w14:paraId="697142C1" w14:textId="77777777" w:rsidTr="00B7499B">
        <w:trPr>
          <w:trHeight w:val="234"/>
        </w:trPr>
        <w:tc>
          <w:tcPr>
            <w:tcW w:w="207" w:type="pct"/>
            <w:shd w:val="clear" w:color="auto" w:fill="D9D9D9"/>
          </w:tcPr>
          <w:p w14:paraId="1DF071D5" w14:textId="77777777" w:rsidR="00F15496" w:rsidRDefault="00F15496" w:rsidP="00F15496">
            <w:pPr>
              <w:spacing w:after="0" w:line="240" w:lineRule="auto"/>
              <w:ind w:right="-116"/>
              <w:jc w:val="center"/>
              <w:rPr>
                <w:rFonts w:eastAsia="Calibri" w:cs="Times New Roman"/>
                <w:sz w:val="20"/>
                <w:szCs w:val="20"/>
              </w:rPr>
            </w:pPr>
          </w:p>
          <w:p w14:paraId="2C4BAFFA" w14:textId="77777777" w:rsidR="00740714" w:rsidRPr="00740714" w:rsidRDefault="00740714" w:rsidP="00F15496">
            <w:pPr>
              <w:spacing w:after="0" w:line="240" w:lineRule="auto"/>
              <w:ind w:right="-116"/>
              <w:jc w:val="center"/>
              <w:rPr>
                <w:rFonts w:eastAsia="Calibri" w:cs="Times New Roman"/>
                <w:sz w:val="20"/>
                <w:szCs w:val="20"/>
              </w:rPr>
            </w:pPr>
            <w:proofErr w:type="spellStart"/>
            <w:r w:rsidRPr="00740714">
              <w:rPr>
                <w:rFonts w:eastAsia="Calibri" w:cs="Times New Roman"/>
                <w:sz w:val="20"/>
                <w:szCs w:val="20"/>
              </w:rPr>
              <w:t>N°</w:t>
            </w:r>
            <w:proofErr w:type="spellEnd"/>
          </w:p>
        </w:tc>
        <w:tc>
          <w:tcPr>
            <w:tcW w:w="2508" w:type="pct"/>
            <w:shd w:val="clear" w:color="auto" w:fill="D9D9D9"/>
            <w:vAlign w:val="center"/>
          </w:tcPr>
          <w:p w14:paraId="6EAADB1D" w14:textId="77777777" w:rsidR="00F15496" w:rsidRPr="00F15496" w:rsidRDefault="00F15496" w:rsidP="00F15496">
            <w:pPr>
              <w:spacing w:after="0" w:line="240" w:lineRule="auto"/>
              <w:jc w:val="center"/>
              <w:rPr>
                <w:rFonts w:eastAsia="Calibri" w:cs="Times New Roman"/>
                <w:bCs/>
                <w:sz w:val="20"/>
                <w:szCs w:val="20"/>
              </w:rPr>
            </w:pPr>
          </w:p>
          <w:p w14:paraId="2BA4EAD0" w14:textId="77777777" w:rsidR="00F15496" w:rsidRPr="00740714" w:rsidRDefault="00740714" w:rsidP="00F15496">
            <w:pPr>
              <w:spacing w:after="0" w:line="240" w:lineRule="auto"/>
              <w:jc w:val="center"/>
              <w:rPr>
                <w:rFonts w:eastAsia="Calibri" w:cs="Times New Roman"/>
                <w:b/>
                <w:sz w:val="20"/>
                <w:szCs w:val="20"/>
              </w:rPr>
            </w:pPr>
            <w:r w:rsidRPr="00740714">
              <w:rPr>
                <w:rFonts w:eastAsia="Calibri" w:cs="Times New Roman"/>
                <w:b/>
                <w:sz w:val="20"/>
                <w:szCs w:val="20"/>
              </w:rPr>
              <w:t>Exigencia</w:t>
            </w:r>
          </w:p>
        </w:tc>
        <w:tc>
          <w:tcPr>
            <w:tcW w:w="2284" w:type="pct"/>
            <w:shd w:val="clear" w:color="auto" w:fill="D9D9D9"/>
            <w:vAlign w:val="center"/>
          </w:tcPr>
          <w:p w14:paraId="70D0EA07" w14:textId="77777777" w:rsidR="00F15496" w:rsidRPr="00F15496" w:rsidRDefault="00F15496" w:rsidP="00740714">
            <w:pPr>
              <w:spacing w:after="0" w:line="240" w:lineRule="auto"/>
              <w:jc w:val="center"/>
              <w:rPr>
                <w:rFonts w:eastAsia="Calibri" w:cs="Times New Roman"/>
                <w:bCs/>
                <w:sz w:val="20"/>
                <w:szCs w:val="20"/>
              </w:rPr>
            </w:pPr>
          </w:p>
          <w:p w14:paraId="19AEFECA" w14:textId="77777777" w:rsidR="00740714" w:rsidRPr="00740714" w:rsidRDefault="00740714" w:rsidP="00740714">
            <w:pPr>
              <w:spacing w:after="0" w:line="240" w:lineRule="auto"/>
              <w:jc w:val="center"/>
              <w:rPr>
                <w:rFonts w:eastAsia="Calibri" w:cs="Times New Roman"/>
                <w:b/>
                <w:sz w:val="20"/>
                <w:szCs w:val="20"/>
              </w:rPr>
            </w:pPr>
            <w:r w:rsidRPr="00740714">
              <w:rPr>
                <w:rFonts w:eastAsia="Calibri" w:cs="Times New Roman"/>
                <w:b/>
                <w:sz w:val="20"/>
                <w:szCs w:val="20"/>
              </w:rPr>
              <w:t>Hecho constatado y examen de la información</w:t>
            </w:r>
          </w:p>
        </w:tc>
      </w:tr>
      <w:tr w:rsidR="00740714" w:rsidRPr="00740714" w14:paraId="0653ACC5" w14:textId="77777777" w:rsidTr="00B7499B">
        <w:trPr>
          <w:trHeight w:val="2168"/>
        </w:trPr>
        <w:tc>
          <w:tcPr>
            <w:tcW w:w="207" w:type="pct"/>
            <w:vAlign w:val="center"/>
          </w:tcPr>
          <w:p w14:paraId="391AC8DF" w14:textId="77777777" w:rsidR="00740714" w:rsidRPr="00740714" w:rsidRDefault="00740714" w:rsidP="00F15496">
            <w:pPr>
              <w:spacing w:after="0" w:line="240" w:lineRule="auto"/>
              <w:jc w:val="center"/>
              <w:rPr>
                <w:rFonts w:eastAsia="Calibri" w:cs="Times New Roman"/>
                <w:sz w:val="20"/>
                <w:szCs w:val="20"/>
              </w:rPr>
            </w:pPr>
            <w:r w:rsidRPr="00740714">
              <w:rPr>
                <w:rFonts w:eastAsia="Calibri" w:cs="Times New Roman"/>
                <w:sz w:val="20"/>
                <w:szCs w:val="20"/>
              </w:rPr>
              <w:t>1</w:t>
            </w:r>
          </w:p>
        </w:tc>
        <w:tc>
          <w:tcPr>
            <w:tcW w:w="2508" w:type="pct"/>
          </w:tcPr>
          <w:p w14:paraId="21062264" w14:textId="77777777" w:rsidR="00B7499B" w:rsidRDefault="00B7499B" w:rsidP="00B7499B">
            <w:pPr>
              <w:spacing w:after="0" w:line="240" w:lineRule="auto"/>
              <w:jc w:val="both"/>
              <w:rPr>
                <w:rFonts w:ascii="Calibri" w:eastAsia="Calibri" w:hAnsi="Calibri" w:cstheme="minorHAnsi"/>
                <w:b/>
                <w:sz w:val="20"/>
                <w:szCs w:val="20"/>
              </w:rPr>
            </w:pPr>
          </w:p>
          <w:p w14:paraId="0713D9B4" w14:textId="5F1418BE" w:rsidR="00EA58D7" w:rsidRDefault="00EA58D7" w:rsidP="00B7499B">
            <w:pPr>
              <w:spacing w:after="0" w:line="240" w:lineRule="auto"/>
              <w:jc w:val="both"/>
              <w:rPr>
                <w:rFonts w:ascii="Calibri" w:eastAsia="Calibri" w:hAnsi="Calibri" w:cstheme="minorHAnsi"/>
                <w:b/>
                <w:sz w:val="20"/>
                <w:szCs w:val="20"/>
              </w:rPr>
            </w:pPr>
            <w:r w:rsidRPr="00EA58D7">
              <w:rPr>
                <w:rFonts w:ascii="Calibri" w:eastAsia="Calibri" w:hAnsi="Calibri" w:cstheme="minorHAnsi"/>
                <w:b/>
                <w:sz w:val="20"/>
                <w:szCs w:val="20"/>
              </w:rPr>
              <w:t xml:space="preserve">D.S. </w:t>
            </w:r>
            <w:proofErr w:type="spellStart"/>
            <w:r w:rsidRPr="00EA58D7">
              <w:rPr>
                <w:rFonts w:ascii="Calibri" w:eastAsia="Calibri" w:hAnsi="Calibri" w:cstheme="minorHAnsi"/>
                <w:b/>
                <w:sz w:val="20"/>
                <w:szCs w:val="20"/>
              </w:rPr>
              <w:t>N°</w:t>
            </w:r>
            <w:proofErr w:type="spellEnd"/>
            <w:r w:rsidRPr="00EA58D7">
              <w:rPr>
                <w:rFonts w:ascii="Calibri" w:eastAsia="Calibri" w:hAnsi="Calibri" w:cstheme="minorHAnsi"/>
                <w:b/>
                <w:sz w:val="20"/>
                <w:szCs w:val="20"/>
              </w:rPr>
              <w:t xml:space="preserve"> 4</w:t>
            </w:r>
            <w:r w:rsidR="00E612A6">
              <w:rPr>
                <w:rFonts w:ascii="Calibri" w:eastAsia="Calibri" w:hAnsi="Calibri" w:cstheme="minorHAnsi"/>
                <w:b/>
                <w:sz w:val="20"/>
                <w:szCs w:val="20"/>
              </w:rPr>
              <w:t>8</w:t>
            </w:r>
            <w:r w:rsidRPr="00EA58D7">
              <w:rPr>
                <w:rFonts w:ascii="Calibri" w:eastAsia="Calibri" w:hAnsi="Calibri" w:cstheme="minorHAnsi"/>
                <w:b/>
                <w:sz w:val="20"/>
                <w:szCs w:val="20"/>
              </w:rPr>
              <w:t>/201</w:t>
            </w:r>
            <w:r w:rsidR="00E612A6">
              <w:rPr>
                <w:rFonts w:ascii="Calibri" w:eastAsia="Calibri" w:hAnsi="Calibri" w:cstheme="minorHAnsi"/>
                <w:b/>
                <w:sz w:val="20"/>
                <w:szCs w:val="20"/>
              </w:rPr>
              <w:t xml:space="preserve">6 </w:t>
            </w:r>
            <w:r w:rsidRPr="00EA58D7">
              <w:rPr>
                <w:rFonts w:ascii="Calibri" w:eastAsia="Calibri" w:hAnsi="Calibri" w:cstheme="minorHAnsi"/>
                <w:b/>
                <w:sz w:val="20"/>
                <w:szCs w:val="20"/>
              </w:rPr>
              <w:t>del Ministerio de Medio Ambiente</w:t>
            </w:r>
          </w:p>
          <w:p w14:paraId="15CCDD02" w14:textId="77777777" w:rsidR="005A730D" w:rsidRPr="00EA58D7" w:rsidRDefault="005A730D" w:rsidP="00B7499B">
            <w:pPr>
              <w:spacing w:after="0" w:line="240" w:lineRule="auto"/>
              <w:jc w:val="both"/>
              <w:rPr>
                <w:rFonts w:eastAsia="Calibri" w:cstheme="minorHAnsi"/>
                <w:sz w:val="20"/>
                <w:szCs w:val="20"/>
              </w:rPr>
            </w:pPr>
          </w:p>
          <w:p w14:paraId="3B0DF876" w14:textId="54A3E565" w:rsidR="005A730D" w:rsidRPr="00B7499B" w:rsidRDefault="005A730D" w:rsidP="00B7499B">
            <w:pPr>
              <w:spacing w:after="0" w:line="240" w:lineRule="auto"/>
              <w:jc w:val="both"/>
              <w:rPr>
                <w:rFonts w:eastAsia="Calibri" w:cstheme="minorHAnsi"/>
                <w:sz w:val="20"/>
                <w:szCs w:val="20"/>
              </w:rPr>
            </w:pPr>
            <w:r w:rsidRPr="00EA58D7">
              <w:rPr>
                <w:rFonts w:ascii="Calibri" w:eastAsia="Calibri" w:hAnsi="Calibri" w:cstheme="minorHAnsi"/>
                <w:b/>
                <w:bCs/>
                <w:i/>
                <w:iCs/>
                <w:sz w:val="20"/>
                <w:szCs w:val="20"/>
              </w:rPr>
              <w:t>Artículo 2</w:t>
            </w:r>
            <w:r w:rsidRPr="00EA58D7">
              <w:rPr>
                <w:rFonts w:ascii="Calibri" w:eastAsia="Calibri" w:hAnsi="Calibri" w:cstheme="minorHAnsi"/>
                <w:sz w:val="20"/>
                <w:szCs w:val="20"/>
              </w:rPr>
              <w:t>.</w:t>
            </w:r>
            <w:r>
              <w:rPr>
                <w:rFonts w:ascii="Calibri" w:eastAsia="Calibri" w:hAnsi="Calibri" w:cstheme="minorHAnsi"/>
                <w:sz w:val="20"/>
                <w:szCs w:val="20"/>
              </w:rPr>
              <w:t xml:space="preserve"> </w:t>
            </w:r>
            <w:r w:rsidRPr="00B7499B">
              <w:rPr>
                <w:rFonts w:eastAsia="Calibri" w:cstheme="minorHAnsi"/>
                <w:sz w:val="20"/>
                <w:szCs w:val="20"/>
              </w:rPr>
              <w:t xml:space="preserve">Los antecedentes que fundamentan el presente Plan de </w:t>
            </w:r>
            <w:r w:rsidR="00B7499B" w:rsidRPr="00B7499B">
              <w:rPr>
                <w:rFonts w:eastAsia="Calibri" w:cstheme="minorHAnsi"/>
                <w:sz w:val="20"/>
                <w:szCs w:val="20"/>
              </w:rPr>
              <w:t xml:space="preserve">Prevención y </w:t>
            </w:r>
            <w:r w:rsidRPr="00B7499B">
              <w:rPr>
                <w:rFonts w:eastAsia="Calibri" w:cstheme="minorHAnsi"/>
                <w:sz w:val="20"/>
                <w:szCs w:val="20"/>
              </w:rPr>
              <w:t xml:space="preserve">Descontaminación Atmosférica, se indican a continuación: </w:t>
            </w:r>
          </w:p>
          <w:p w14:paraId="6B904AC8" w14:textId="0362295A" w:rsidR="00B7499B" w:rsidRPr="00B7499B" w:rsidRDefault="00B7499B" w:rsidP="00B7499B">
            <w:pPr>
              <w:autoSpaceDE w:val="0"/>
              <w:autoSpaceDN w:val="0"/>
              <w:adjustRightInd w:val="0"/>
              <w:spacing w:after="0" w:line="240" w:lineRule="auto"/>
              <w:jc w:val="both"/>
              <w:rPr>
                <w:rFonts w:eastAsia="Calibri" w:cstheme="minorHAnsi"/>
                <w:b/>
                <w:bCs/>
                <w:i/>
                <w:sz w:val="20"/>
                <w:szCs w:val="20"/>
              </w:rPr>
            </w:pPr>
            <w:r w:rsidRPr="00B7499B">
              <w:rPr>
                <w:rFonts w:cs="Courier"/>
                <w:sz w:val="20"/>
                <w:szCs w:val="20"/>
              </w:rPr>
              <w:t>En virtud de la entrada en vigencia de la Norma primaria de calidad del aire</w:t>
            </w:r>
            <w:r>
              <w:rPr>
                <w:rFonts w:cs="Courier"/>
                <w:sz w:val="20"/>
                <w:szCs w:val="20"/>
              </w:rPr>
              <w:t xml:space="preserve"> </w:t>
            </w:r>
            <w:r w:rsidRPr="00B7499B">
              <w:rPr>
                <w:rFonts w:cs="Courier"/>
                <w:sz w:val="20"/>
                <w:szCs w:val="20"/>
              </w:rPr>
              <w:t>para el Material Particulado Fino - MP2,5, y dado los antecedentes recabados en</w:t>
            </w:r>
            <w:r>
              <w:rPr>
                <w:rFonts w:cs="Courier"/>
                <w:sz w:val="20"/>
                <w:szCs w:val="20"/>
              </w:rPr>
              <w:t xml:space="preserve"> </w:t>
            </w:r>
            <w:r w:rsidRPr="00B7499B">
              <w:rPr>
                <w:rFonts w:cs="Courier"/>
                <w:sz w:val="20"/>
                <w:szCs w:val="20"/>
              </w:rPr>
              <w:t>Chillán y Chillán Viejo respecto al incumplimiento de dicha normativa, sobre todo</w:t>
            </w:r>
            <w:r>
              <w:rPr>
                <w:rFonts w:cs="Courier"/>
                <w:sz w:val="20"/>
                <w:szCs w:val="20"/>
              </w:rPr>
              <w:t xml:space="preserve"> </w:t>
            </w:r>
            <w:r w:rsidRPr="00B7499B">
              <w:rPr>
                <w:rFonts w:cs="Courier"/>
                <w:sz w:val="20"/>
                <w:szCs w:val="20"/>
              </w:rPr>
              <w:t>durante el otoño e invierno de cada año, ambas comunas fueron declaradas como zona</w:t>
            </w:r>
            <w:r>
              <w:rPr>
                <w:rFonts w:cs="Courier"/>
                <w:sz w:val="20"/>
                <w:szCs w:val="20"/>
              </w:rPr>
              <w:t xml:space="preserve"> </w:t>
            </w:r>
            <w:r w:rsidRPr="00B7499B">
              <w:rPr>
                <w:rFonts w:cs="Courier"/>
                <w:sz w:val="20"/>
                <w:szCs w:val="20"/>
              </w:rPr>
              <w:t>saturada por material particulado respirable MP10 y por material particulado fino</w:t>
            </w:r>
            <w:r>
              <w:rPr>
                <w:rFonts w:cs="Courier"/>
                <w:sz w:val="20"/>
                <w:szCs w:val="20"/>
              </w:rPr>
              <w:t xml:space="preserve"> </w:t>
            </w:r>
            <w:r w:rsidRPr="00B7499B">
              <w:rPr>
                <w:rFonts w:cs="Courier"/>
                <w:sz w:val="20"/>
                <w:szCs w:val="20"/>
              </w:rPr>
              <w:t>respirable MP2,5, ambas como concentración diaria; y declaradas zona latente por</w:t>
            </w:r>
            <w:r>
              <w:rPr>
                <w:rFonts w:cs="Courier"/>
                <w:sz w:val="20"/>
                <w:szCs w:val="20"/>
              </w:rPr>
              <w:t xml:space="preserve"> </w:t>
            </w:r>
            <w:r w:rsidRPr="00B7499B">
              <w:rPr>
                <w:rFonts w:cs="Courier"/>
                <w:sz w:val="20"/>
                <w:szCs w:val="20"/>
              </w:rPr>
              <w:t>material particulado respirable MP10, como concentración anual, a través del</w:t>
            </w:r>
            <w:r>
              <w:rPr>
                <w:rFonts w:cs="Courier"/>
                <w:sz w:val="20"/>
                <w:szCs w:val="20"/>
              </w:rPr>
              <w:t xml:space="preserve"> </w:t>
            </w:r>
            <w:r w:rsidRPr="00B7499B">
              <w:rPr>
                <w:rFonts w:cs="Courier"/>
                <w:sz w:val="20"/>
                <w:szCs w:val="20"/>
              </w:rPr>
              <w:t>decreto supremo Nº36 del 23 de octubre de 2012.</w:t>
            </w:r>
          </w:p>
          <w:p w14:paraId="0B07815D" w14:textId="77777777" w:rsidR="00B7499B" w:rsidRPr="00B7499B" w:rsidRDefault="00B7499B" w:rsidP="00B7499B">
            <w:pPr>
              <w:spacing w:after="0" w:line="240" w:lineRule="auto"/>
              <w:jc w:val="both"/>
              <w:rPr>
                <w:rFonts w:eastAsia="Calibri" w:cstheme="minorHAnsi"/>
                <w:b/>
                <w:bCs/>
                <w:i/>
                <w:sz w:val="20"/>
                <w:szCs w:val="20"/>
              </w:rPr>
            </w:pPr>
          </w:p>
          <w:p w14:paraId="30F77B70" w14:textId="67D91F0F" w:rsidR="005A730D" w:rsidRPr="00B7499B" w:rsidRDefault="005A730D" w:rsidP="00B7499B">
            <w:pPr>
              <w:spacing w:after="0" w:line="240" w:lineRule="auto"/>
              <w:jc w:val="both"/>
              <w:rPr>
                <w:rFonts w:eastAsia="Calibri" w:cstheme="minorHAnsi"/>
                <w:i/>
                <w:sz w:val="20"/>
                <w:szCs w:val="20"/>
              </w:rPr>
            </w:pPr>
            <w:r w:rsidRPr="00B7499B">
              <w:rPr>
                <w:rFonts w:eastAsia="Calibri" w:cstheme="minorHAnsi"/>
                <w:b/>
                <w:bCs/>
                <w:i/>
                <w:sz w:val="20"/>
                <w:szCs w:val="20"/>
              </w:rPr>
              <w:t>Artículo 3.-</w:t>
            </w:r>
            <w:r w:rsidRPr="00B7499B">
              <w:rPr>
                <w:rFonts w:eastAsia="Calibri" w:cstheme="minorHAnsi"/>
                <w:i/>
                <w:sz w:val="20"/>
                <w:szCs w:val="20"/>
              </w:rPr>
              <w:t xml:space="preserve"> </w:t>
            </w:r>
            <w:r w:rsidRPr="00B7499B">
              <w:rPr>
                <w:rFonts w:eastAsia="Calibri" w:cstheme="minorHAnsi"/>
                <w:iCs/>
                <w:sz w:val="20"/>
                <w:szCs w:val="20"/>
              </w:rPr>
              <w:t>Definiciones.</w:t>
            </w:r>
            <w:r w:rsidRPr="00B7499B">
              <w:rPr>
                <w:rFonts w:eastAsia="Calibri" w:cstheme="minorHAnsi"/>
                <w:i/>
                <w:sz w:val="20"/>
                <w:szCs w:val="20"/>
              </w:rPr>
              <w:t xml:space="preserve"> </w:t>
            </w:r>
            <w:r w:rsidRPr="00B7499B">
              <w:rPr>
                <w:rFonts w:eastAsia="Calibri" w:cstheme="minorHAnsi"/>
                <w:iCs/>
                <w:sz w:val="20"/>
                <w:szCs w:val="20"/>
              </w:rPr>
              <w:t>Para efectos de lo dispuesto en el presente Decreto, se entenderá por</w:t>
            </w:r>
            <w:r w:rsidRPr="00B7499B">
              <w:rPr>
                <w:rFonts w:eastAsia="Calibri" w:cstheme="minorHAnsi"/>
                <w:i/>
                <w:sz w:val="20"/>
                <w:szCs w:val="20"/>
              </w:rPr>
              <w:t>:</w:t>
            </w:r>
          </w:p>
          <w:p w14:paraId="0F897997" w14:textId="77777777" w:rsidR="00B7499B" w:rsidRPr="00B7499B" w:rsidRDefault="00B7499B" w:rsidP="00B7499B">
            <w:pPr>
              <w:spacing w:after="0" w:line="240" w:lineRule="auto"/>
              <w:jc w:val="both"/>
              <w:rPr>
                <w:rFonts w:eastAsia="Calibri" w:cstheme="minorHAnsi"/>
                <w:i/>
                <w:sz w:val="20"/>
                <w:szCs w:val="20"/>
              </w:rPr>
            </w:pPr>
          </w:p>
          <w:p w14:paraId="21473E32" w14:textId="046B5D0C" w:rsidR="005A730D" w:rsidRPr="00B7499B" w:rsidRDefault="005A730D" w:rsidP="00B7499B">
            <w:pPr>
              <w:autoSpaceDE w:val="0"/>
              <w:autoSpaceDN w:val="0"/>
              <w:adjustRightInd w:val="0"/>
              <w:spacing w:after="0" w:line="240" w:lineRule="auto"/>
              <w:jc w:val="both"/>
              <w:rPr>
                <w:rFonts w:cs="Courier"/>
                <w:sz w:val="20"/>
                <w:szCs w:val="20"/>
              </w:rPr>
            </w:pPr>
            <w:r w:rsidRPr="00B7499B">
              <w:rPr>
                <w:rFonts w:eastAsia="Calibri" w:cstheme="minorHAnsi"/>
                <w:sz w:val="20"/>
                <w:szCs w:val="20"/>
                <w:u w:val="single"/>
              </w:rPr>
              <w:t>Caldera:</w:t>
            </w:r>
            <w:r w:rsidRPr="00B7499B">
              <w:rPr>
                <w:rFonts w:eastAsia="Calibri" w:cstheme="minorHAnsi"/>
                <w:sz w:val="20"/>
                <w:szCs w:val="20"/>
              </w:rPr>
              <w:t xml:space="preserve"> </w:t>
            </w:r>
            <w:r w:rsidRPr="00B7499B">
              <w:rPr>
                <w:rFonts w:cs="Courier"/>
                <w:sz w:val="20"/>
                <w:szCs w:val="20"/>
              </w:rPr>
              <w:t>Unidad principalmente diseñada para generar agua caliente, calentar un fluido térmico y/o para generar vapor de agua, mediante la acción del calor.</w:t>
            </w:r>
          </w:p>
          <w:p w14:paraId="25DD51AE" w14:textId="36933C28" w:rsidR="00B7499B" w:rsidRPr="00B7499B" w:rsidRDefault="00B7499B" w:rsidP="00B7499B">
            <w:pPr>
              <w:autoSpaceDE w:val="0"/>
              <w:autoSpaceDN w:val="0"/>
              <w:adjustRightInd w:val="0"/>
              <w:spacing w:after="0" w:line="240" w:lineRule="auto"/>
              <w:jc w:val="both"/>
              <w:rPr>
                <w:rFonts w:cs="Courier"/>
                <w:sz w:val="20"/>
                <w:szCs w:val="20"/>
              </w:rPr>
            </w:pPr>
          </w:p>
          <w:p w14:paraId="325CA7DE" w14:textId="3C932A3E" w:rsidR="00B7499B" w:rsidRPr="00B7499B" w:rsidRDefault="00B7499B" w:rsidP="002800C1">
            <w:pPr>
              <w:autoSpaceDE w:val="0"/>
              <w:autoSpaceDN w:val="0"/>
              <w:adjustRightInd w:val="0"/>
              <w:jc w:val="both"/>
              <w:rPr>
                <w:rFonts w:cstheme="minorHAnsi"/>
                <w:sz w:val="20"/>
                <w:szCs w:val="20"/>
              </w:rPr>
            </w:pPr>
            <w:r w:rsidRPr="00B7499B">
              <w:rPr>
                <w:rFonts w:cstheme="minorHAnsi"/>
                <w:i/>
                <w:iCs/>
                <w:sz w:val="20"/>
                <w:szCs w:val="20"/>
                <w:u w:val="single"/>
              </w:rPr>
              <w:t>Caldera existente</w:t>
            </w:r>
            <w:r w:rsidRPr="00B7499B">
              <w:rPr>
                <w:rFonts w:cstheme="minorHAnsi"/>
                <w:i/>
                <w:iCs/>
                <w:sz w:val="20"/>
                <w:szCs w:val="20"/>
              </w:rPr>
              <w:t>:</w:t>
            </w:r>
            <w:r w:rsidRPr="00B7499B">
              <w:rPr>
                <w:rFonts w:cstheme="minorHAnsi"/>
                <w:sz w:val="20"/>
                <w:szCs w:val="20"/>
              </w:rPr>
              <w:t xml:space="preserve"> es aquella caldera que se encuentra operando a la fecha de entrada en vigencia del plan o aquella que entrará en operación dentro de los 12 meses siguientes a dicha fecha.</w:t>
            </w:r>
          </w:p>
          <w:p w14:paraId="598F481A" w14:textId="0CFD99A1" w:rsidR="002C47DB" w:rsidRPr="00B7499B" w:rsidRDefault="002C47DB" w:rsidP="00B7499B">
            <w:pPr>
              <w:spacing w:after="0" w:line="240" w:lineRule="auto"/>
              <w:jc w:val="both"/>
              <w:rPr>
                <w:rFonts w:eastAsia="Calibri" w:cs="Times New Roman"/>
                <w:b/>
                <w:bCs/>
                <w:sz w:val="20"/>
                <w:szCs w:val="20"/>
              </w:rPr>
            </w:pPr>
          </w:p>
          <w:p w14:paraId="33B78030" w14:textId="77777777" w:rsidR="00EE0504" w:rsidRPr="00B7499B" w:rsidRDefault="00EE0504" w:rsidP="00B7499B">
            <w:pPr>
              <w:spacing w:after="0" w:line="240" w:lineRule="auto"/>
              <w:jc w:val="both"/>
              <w:rPr>
                <w:rFonts w:eastAsia="Calibri" w:cs="Times New Roman"/>
                <w:b/>
                <w:bCs/>
                <w:sz w:val="20"/>
                <w:szCs w:val="20"/>
              </w:rPr>
            </w:pPr>
          </w:p>
          <w:p w14:paraId="17C2E058" w14:textId="77777777" w:rsidR="00550A2C" w:rsidRDefault="00550A2C" w:rsidP="00B7499B">
            <w:pPr>
              <w:spacing w:after="0" w:line="360" w:lineRule="auto"/>
              <w:jc w:val="both"/>
              <w:rPr>
                <w:rFonts w:eastAsia="Calibri" w:cs="Times New Roman"/>
                <w:sz w:val="20"/>
                <w:szCs w:val="20"/>
              </w:rPr>
            </w:pPr>
          </w:p>
          <w:p w14:paraId="2A2542C6" w14:textId="77777777" w:rsidR="00550A2C" w:rsidRPr="00F15496" w:rsidRDefault="00550A2C" w:rsidP="00B7499B">
            <w:pPr>
              <w:spacing w:after="0" w:line="360" w:lineRule="auto"/>
              <w:jc w:val="both"/>
              <w:rPr>
                <w:rFonts w:eastAsia="Calibri" w:cs="Times New Roman"/>
                <w:sz w:val="20"/>
                <w:szCs w:val="20"/>
              </w:rPr>
            </w:pPr>
          </w:p>
        </w:tc>
        <w:tc>
          <w:tcPr>
            <w:tcW w:w="2284" w:type="pct"/>
          </w:tcPr>
          <w:p w14:paraId="5FF92589" w14:textId="7A2F354B" w:rsidR="00697808" w:rsidRPr="00697808" w:rsidRDefault="00697808" w:rsidP="00697808">
            <w:pPr>
              <w:rPr>
                <w:rFonts w:eastAsia="Calibri" w:cstheme="minorHAnsi"/>
              </w:rPr>
            </w:pPr>
            <w:r>
              <w:rPr>
                <w:rFonts w:cstheme="minorHAnsi"/>
              </w:rPr>
              <w:t xml:space="preserve">4.1. </w:t>
            </w:r>
            <w:r w:rsidRPr="00697808">
              <w:rPr>
                <w:rFonts w:cstheme="minorHAnsi"/>
              </w:rPr>
              <w:t>Actividad de fiscalización de fecha 17 de mayo de 2021</w:t>
            </w:r>
          </w:p>
          <w:p w14:paraId="1EA41564" w14:textId="70AC8E20" w:rsidR="001022F9" w:rsidRDefault="00947AC6" w:rsidP="00697808">
            <w:pPr>
              <w:spacing w:after="0" w:line="240" w:lineRule="auto"/>
              <w:contextualSpacing/>
              <w:jc w:val="both"/>
              <w:rPr>
                <w:rFonts w:eastAsia="Calibri" w:cstheme="minorHAnsi"/>
              </w:rPr>
            </w:pPr>
            <w:r w:rsidRPr="00CD178C">
              <w:rPr>
                <w:rFonts w:eastAsia="Calibri" w:cstheme="minorHAnsi"/>
              </w:rPr>
              <w:t>En actividad de inspección ambiental realizada</w:t>
            </w:r>
            <w:r w:rsidR="00697808">
              <w:rPr>
                <w:rFonts w:eastAsia="Calibri" w:cstheme="minorHAnsi"/>
              </w:rPr>
              <w:t xml:space="preserve"> </w:t>
            </w:r>
            <w:r w:rsidRPr="00CD178C">
              <w:rPr>
                <w:rFonts w:eastAsia="Calibri" w:cstheme="minorHAnsi"/>
              </w:rPr>
              <w:t>la caldera de la unidad fiscalizable</w:t>
            </w:r>
            <w:r w:rsidR="00633683" w:rsidRPr="00CD178C">
              <w:rPr>
                <w:rFonts w:eastAsia="Calibri" w:cstheme="minorHAnsi"/>
              </w:rPr>
              <w:t>,</w:t>
            </w:r>
            <w:r w:rsidRPr="00CD178C">
              <w:rPr>
                <w:rFonts w:eastAsia="Calibri" w:cstheme="minorHAnsi"/>
              </w:rPr>
              <w:t xml:space="preserve"> </w:t>
            </w:r>
            <w:r w:rsidR="00697808" w:rsidRPr="00CD178C">
              <w:rPr>
                <w:rFonts w:eastAsia="Calibri" w:cstheme="minorHAnsi"/>
              </w:rPr>
              <w:t xml:space="preserve">PLANTA FORESTAL </w:t>
            </w:r>
            <w:r w:rsidR="00697808">
              <w:rPr>
                <w:rFonts w:eastAsia="Calibri" w:cstheme="minorHAnsi"/>
              </w:rPr>
              <w:t>MASMADERA</w:t>
            </w:r>
            <w:r w:rsidR="00B7499B" w:rsidRPr="00CD178C">
              <w:t>,</w:t>
            </w:r>
            <w:r w:rsidR="00B7499B" w:rsidRPr="00CD178C">
              <w:rPr>
                <w:rFonts w:eastAsia="Calibri" w:cstheme="minorHAnsi"/>
              </w:rPr>
              <w:t xml:space="preserve"> </w:t>
            </w:r>
            <w:r w:rsidRPr="00CD178C">
              <w:rPr>
                <w:rFonts w:eastAsia="Calibri" w:cstheme="minorHAnsi"/>
              </w:rPr>
              <w:t>ubicad</w:t>
            </w:r>
            <w:r w:rsidR="00CD178C" w:rsidRPr="00CD178C">
              <w:rPr>
                <w:rFonts w:eastAsia="Calibri" w:cstheme="minorHAnsi"/>
              </w:rPr>
              <w:t>a</w:t>
            </w:r>
            <w:r w:rsidR="00B7499B" w:rsidRPr="00CD178C">
              <w:rPr>
                <w:rFonts w:eastAsia="Calibri" w:cstheme="minorHAnsi"/>
              </w:rPr>
              <w:t xml:space="preserve"> en </w:t>
            </w:r>
            <w:r w:rsidR="00CD178C" w:rsidRPr="00CD178C">
              <w:rPr>
                <w:rFonts w:eastAsia="Calibri" w:cstheme="minorHAnsi"/>
              </w:rPr>
              <w:t>la</w:t>
            </w:r>
            <w:r w:rsidR="00B7499B" w:rsidRPr="00CD178C">
              <w:rPr>
                <w:rFonts w:eastAsia="Calibri" w:cstheme="minorHAnsi"/>
              </w:rPr>
              <w:t xml:space="preserve"> </w:t>
            </w:r>
            <w:r w:rsidR="001022F9">
              <w:rPr>
                <w:rFonts w:eastAsia="Calibri" w:cstheme="minorHAnsi"/>
              </w:rPr>
              <w:t>panamericana Sur Km 410 Chillán Viejo</w:t>
            </w:r>
            <w:r w:rsidR="00B7499B" w:rsidRPr="00CD178C">
              <w:rPr>
                <w:rFonts w:eastAsia="Calibri" w:cstheme="minorHAnsi"/>
              </w:rPr>
              <w:t>,</w:t>
            </w:r>
            <w:r w:rsidR="00CD178C" w:rsidRPr="00CD178C">
              <w:rPr>
                <w:rFonts w:eastAsia="Calibri" w:cstheme="minorHAnsi"/>
              </w:rPr>
              <w:t xml:space="preserve"> donde</w:t>
            </w:r>
            <w:r w:rsidRPr="00CD178C">
              <w:rPr>
                <w:rFonts w:eastAsia="Calibri" w:cstheme="minorHAnsi"/>
              </w:rPr>
              <w:t xml:space="preserve"> se constató </w:t>
            </w:r>
            <w:r w:rsidR="001022F9">
              <w:rPr>
                <w:rFonts w:eastAsia="Calibri" w:cstheme="minorHAnsi"/>
              </w:rPr>
              <w:t xml:space="preserve">que la </w:t>
            </w:r>
            <w:r w:rsidR="009B1A37" w:rsidRPr="00CD178C">
              <w:rPr>
                <w:rFonts w:eastAsia="Calibri" w:cstheme="minorHAnsi"/>
              </w:rPr>
              <w:t xml:space="preserve">una </w:t>
            </w:r>
            <w:r w:rsidRPr="00CD178C">
              <w:rPr>
                <w:rFonts w:eastAsia="Calibri" w:cstheme="minorHAnsi"/>
              </w:rPr>
              <w:t xml:space="preserve">caldera </w:t>
            </w:r>
            <w:r w:rsidR="00C04047">
              <w:rPr>
                <w:rFonts w:eastAsia="Calibri" w:cstheme="minorHAnsi"/>
              </w:rPr>
              <w:t>industrial generadora de vapor</w:t>
            </w:r>
            <w:r w:rsidR="001022F9">
              <w:rPr>
                <w:rFonts w:eastAsia="Calibri" w:cstheme="minorHAnsi"/>
              </w:rPr>
              <w:t xml:space="preserve"> no estaba en funcionamiento dado que se realizan trabajos de mantención por la quema de un motor en la línea de extracción de gases.</w:t>
            </w:r>
          </w:p>
          <w:p w14:paraId="6E3ED85C" w14:textId="77777777" w:rsidR="001022F9" w:rsidRDefault="001022F9" w:rsidP="001022F9">
            <w:pPr>
              <w:spacing w:after="0" w:line="240" w:lineRule="auto"/>
              <w:ind w:left="317"/>
              <w:contextualSpacing/>
              <w:jc w:val="both"/>
              <w:rPr>
                <w:rFonts w:eastAsia="Calibri" w:cstheme="minorHAnsi"/>
              </w:rPr>
            </w:pPr>
          </w:p>
          <w:p w14:paraId="6DB215EF" w14:textId="38ADB5A7" w:rsidR="00B7499B" w:rsidRPr="00CD178C" w:rsidRDefault="001022F9" w:rsidP="00697808">
            <w:pPr>
              <w:spacing w:after="0" w:line="240" w:lineRule="auto"/>
              <w:contextualSpacing/>
              <w:jc w:val="both"/>
              <w:rPr>
                <w:rFonts w:eastAsia="Calibri" w:cstheme="minorHAnsi"/>
              </w:rPr>
            </w:pPr>
            <w:r>
              <w:rPr>
                <w:rFonts w:eastAsia="Calibri" w:cstheme="minorHAnsi"/>
              </w:rPr>
              <w:t>C</w:t>
            </w:r>
            <w:r w:rsidR="002800C1" w:rsidRPr="00CD178C">
              <w:rPr>
                <w:rFonts w:eastAsia="Calibri" w:cstheme="minorHAnsi"/>
              </w:rPr>
              <w:t>aracterísticas</w:t>
            </w:r>
            <w:r w:rsidR="00C04047">
              <w:rPr>
                <w:rFonts w:eastAsia="Calibri" w:cstheme="minorHAnsi"/>
              </w:rPr>
              <w:t xml:space="preserve"> técnicas:</w:t>
            </w:r>
          </w:p>
          <w:p w14:paraId="50D03F2D" w14:textId="601492CA" w:rsidR="002800C1" w:rsidRPr="00CD178C" w:rsidRDefault="002800C1" w:rsidP="002800C1">
            <w:pPr>
              <w:spacing w:after="0" w:line="240" w:lineRule="auto"/>
              <w:contextualSpacing/>
              <w:jc w:val="both"/>
              <w:rPr>
                <w:rFonts w:eastAsia="Calibri" w:cstheme="minorHAnsi"/>
              </w:rPr>
            </w:pPr>
          </w:p>
          <w:tbl>
            <w:tblPr>
              <w:tblStyle w:val="Tablaconcuadrcula"/>
              <w:tblW w:w="0" w:type="auto"/>
              <w:tblInd w:w="307" w:type="dxa"/>
              <w:tblLook w:val="04A0" w:firstRow="1" w:lastRow="0" w:firstColumn="1" w:lastColumn="0" w:noHBand="0" w:noVBand="1"/>
            </w:tblPr>
            <w:tblGrid>
              <w:gridCol w:w="2126"/>
              <w:gridCol w:w="3260"/>
            </w:tblGrid>
            <w:tr w:rsidR="00CD178C" w:rsidRPr="001022F9" w14:paraId="206309CD" w14:textId="77777777" w:rsidTr="00CD178C">
              <w:tc>
                <w:tcPr>
                  <w:tcW w:w="2126" w:type="dxa"/>
                </w:tcPr>
                <w:p w14:paraId="087989D2" w14:textId="77777777" w:rsidR="00CD178C" w:rsidRPr="001022F9" w:rsidRDefault="00CD178C" w:rsidP="00CD178C">
                  <w:pPr>
                    <w:rPr>
                      <w:sz w:val="18"/>
                      <w:szCs w:val="18"/>
                    </w:rPr>
                  </w:pPr>
                  <w:r w:rsidRPr="001022F9">
                    <w:rPr>
                      <w:sz w:val="18"/>
                      <w:szCs w:val="18"/>
                    </w:rPr>
                    <w:t>Registro Autoridad Sanitaria</w:t>
                  </w:r>
                </w:p>
              </w:tc>
              <w:tc>
                <w:tcPr>
                  <w:tcW w:w="3260" w:type="dxa"/>
                </w:tcPr>
                <w:p w14:paraId="39A8EB98" w14:textId="1508A273" w:rsidR="00CD178C" w:rsidRPr="001022F9" w:rsidRDefault="00CD178C" w:rsidP="00CD178C">
                  <w:pPr>
                    <w:rPr>
                      <w:sz w:val="18"/>
                      <w:szCs w:val="18"/>
                    </w:rPr>
                  </w:pPr>
                  <w:r w:rsidRPr="001022F9">
                    <w:rPr>
                      <w:sz w:val="18"/>
                      <w:szCs w:val="18"/>
                    </w:rPr>
                    <w:t>SSÑUB-</w:t>
                  </w:r>
                  <w:r w:rsidR="001022F9" w:rsidRPr="001022F9">
                    <w:rPr>
                      <w:sz w:val="18"/>
                      <w:szCs w:val="18"/>
                    </w:rPr>
                    <w:t>234</w:t>
                  </w:r>
                </w:p>
              </w:tc>
            </w:tr>
            <w:tr w:rsidR="00330F1B" w:rsidRPr="001022F9" w14:paraId="1BDAB80C" w14:textId="77777777" w:rsidTr="00CD178C">
              <w:tc>
                <w:tcPr>
                  <w:tcW w:w="2126" w:type="dxa"/>
                </w:tcPr>
                <w:p w14:paraId="773E902D" w14:textId="3992F9C9" w:rsidR="00330F1B" w:rsidRPr="001022F9" w:rsidRDefault="00330F1B" w:rsidP="00CD178C">
                  <w:pPr>
                    <w:rPr>
                      <w:sz w:val="18"/>
                      <w:szCs w:val="18"/>
                    </w:rPr>
                  </w:pPr>
                  <w:r w:rsidRPr="001022F9">
                    <w:rPr>
                      <w:sz w:val="18"/>
                      <w:szCs w:val="18"/>
                    </w:rPr>
                    <w:t>Tipo de fuente</w:t>
                  </w:r>
                </w:p>
              </w:tc>
              <w:tc>
                <w:tcPr>
                  <w:tcW w:w="3260" w:type="dxa"/>
                </w:tcPr>
                <w:p w14:paraId="362DF347" w14:textId="71B4043A" w:rsidR="00330F1B" w:rsidRPr="001022F9" w:rsidRDefault="00330F1B" w:rsidP="00CD178C">
                  <w:pPr>
                    <w:rPr>
                      <w:sz w:val="18"/>
                      <w:szCs w:val="18"/>
                    </w:rPr>
                  </w:pPr>
                  <w:r w:rsidRPr="001022F9">
                    <w:rPr>
                      <w:sz w:val="18"/>
                      <w:szCs w:val="18"/>
                    </w:rPr>
                    <w:t>Existente</w:t>
                  </w:r>
                </w:p>
              </w:tc>
            </w:tr>
            <w:tr w:rsidR="00CD178C" w:rsidRPr="001022F9" w14:paraId="3D45AE41" w14:textId="77777777" w:rsidTr="00CD178C">
              <w:tc>
                <w:tcPr>
                  <w:tcW w:w="2126" w:type="dxa"/>
                </w:tcPr>
                <w:p w14:paraId="127BC050" w14:textId="77777777" w:rsidR="00CD178C" w:rsidRPr="001022F9" w:rsidRDefault="00CD178C" w:rsidP="00CD178C">
                  <w:pPr>
                    <w:rPr>
                      <w:sz w:val="18"/>
                      <w:szCs w:val="18"/>
                    </w:rPr>
                  </w:pPr>
                  <w:r w:rsidRPr="001022F9">
                    <w:rPr>
                      <w:sz w:val="18"/>
                      <w:szCs w:val="18"/>
                    </w:rPr>
                    <w:t>Fabricante</w:t>
                  </w:r>
                </w:p>
              </w:tc>
              <w:tc>
                <w:tcPr>
                  <w:tcW w:w="3260" w:type="dxa"/>
                </w:tcPr>
                <w:p w14:paraId="308D7170" w14:textId="3869A758" w:rsidR="00CD178C" w:rsidRPr="001022F9" w:rsidRDefault="001022F9" w:rsidP="00CD178C">
                  <w:pPr>
                    <w:rPr>
                      <w:sz w:val="18"/>
                      <w:szCs w:val="18"/>
                    </w:rPr>
                  </w:pPr>
                  <w:r w:rsidRPr="001022F9">
                    <w:rPr>
                      <w:sz w:val="18"/>
                      <w:szCs w:val="18"/>
                    </w:rPr>
                    <w:t>GEBRUDER WAGNER</w:t>
                  </w:r>
                </w:p>
              </w:tc>
            </w:tr>
            <w:tr w:rsidR="00CD178C" w:rsidRPr="001022F9" w14:paraId="41DECDCA" w14:textId="77777777" w:rsidTr="00CD178C">
              <w:tc>
                <w:tcPr>
                  <w:tcW w:w="2126" w:type="dxa"/>
                </w:tcPr>
                <w:p w14:paraId="353AC1EA" w14:textId="77777777" w:rsidR="00CD178C" w:rsidRPr="001022F9" w:rsidRDefault="00CD178C" w:rsidP="00CD178C">
                  <w:pPr>
                    <w:rPr>
                      <w:sz w:val="18"/>
                      <w:szCs w:val="18"/>
                    </w:rPr>
                  </w:pPr>
                  <w:r w:rsidRPr="001022F9">
                    <w:rPr>
                      <w:sz w:val="18"/>
                      <w:szCs w:val="18"/>
                    </w:rPr>
                    <w:t>Modelo</w:t>
                  </w:r>
                </w:p>
              </w:tc>
              <w:tc>
                <w:tcPr>
                  <w:tcW w:w="3260" w:type="dxa"/>
                </w:tcPr>
                <w:p w14:paraId="2A2E00BB" w14:textId="12195637" w:rsidR="00CD178C" w:rsidRPr="001022F9" w:rsidRDefault="00CD178C" w:rsidP="00CD178C">
                  <w:pPr>
                    <w:rPr>
                      <w:sz w:val="18"/>
                      <w:szCs w:val="18"/>
                    </w:rPr>
                  </w:pPr>
                  <w:r w:rsidRPr="001022F9">
                    <w:rPr>
                      <w:sz w:val="18"/>
                      <w:szCs w:val="18"/>
                    </w:rPr>
                    <w:t xml:space="preserve">IGNEOTUBULAR </w:t>
                  </w:r>
                  <w:r w:rsidR="001022F9" w:rsidRPr="001022F9">
                    <w:rPr>
                      <w:sz w:val="18"/>
                      <w:szCs w:val="18"/>
                    </w:rPr>
                    <w:t xml:space="preserve">HORIZONTAL TRES </w:t>
                  </w:r>
                  <w:r w:rsidRPr="001022F9">
                    <w:rPr>
                      <w:sz w:val="18"/>
                      <w:szCs w:val="18"/>
                    </w:rPr>
                    <w:t>PASOS</w:t>
                  </w:r>
                </w:p>
              </w:tc>
            </w:tr>
            <w:tr w:rsidR="00CD178C" w:rsidRPr="001022F9" w14:paraId="5F0119CD" w14:textId="77777777" w:rsidTr="00CD178C">
              <w:tc>
                <w:tcPr>
                  <w:tcW w:w="2126" w:type="dxa"/>
                </w:tcPr>
                <w:p w14:paraId="1B899FA4" w14:textId="77777777" w:rsidR="00CD178C" w:rsidRPr="001022F9" w:rsidRDefault="00CD178C" w:rsidP="00CD178C">
                  <w:pPr>
                    <w:rPr>
                      <w:sz w:val="18"/>
                      <w:szCs w:val="18"/>
                    </w:rPr>
                  </w:pPr>
                  <w:r w:rsidRPr="001022F9">
                    <w:rPr>
                      <w:sz w:val="18"/>
                      <w:szCs w:val="18"/>
                    </w:rPr>
                    <w:t>Año de fabricación</w:t>
                  </w:r>
                </w:p>
              </w:tc>
              <w:tc>
                <w:tcPr>
                  <w:tcW w:w="3260" w:type="dxa"/>
                </w:tcPr>
                <w:p w14:paraId="09BE2794" w14:textId="13BB035C" w:rsidR="00CD178C" w:rsidRPr="001022F9" w:rsidRDefault="00CD178C" w:rsidP="00CD178C">
                  <w:pPr>
                    <w:rPr>
                      <w:sz w:val="18"/>
                      <w:szCs w:val="18"/>
                    </w:rPr>
                  </w:pPr>
                  <w:r w:rsidRPr="001022F9">
                    <w:rPr>
                      <w:sz w:val="18"/>
                      <w:szCs w:val="18"/>
                    </w:rPr>
                    <w:t>19</w:t>
                  </w:r>
                  <w:r w:rsidR="001022F9" w:rsidRPr="001022F9">
                    <w:rPr>
                      <w:sz w:val="18"/>
                      <w:szCs w:val="18"/>
                    </w:rPr>
                    <w:t>62</w:t>
                  </w:r>
                </w:p>
              </w:tc>
            </w:tr>
            <w:tr w:rsidR="00CD178C" w:rsidRPr="001022F9" w14:paraId="56D19D83" w14:textId="77777777" w:rsidTr="00CD178C">
              <w:tc>
                <w:tcPr>
                  <w:tcW w:w="2126" w:type="dxa"/>
                </w:tcPr>
                <w:p w14:paraId="4847C0CA" w14:textId="77777777" w:rsidR="00CD178C" w:rsidRPr="001022F9" w:rsidRDefault="00CD178C" w:rsidP="00CD178C">
                  <w:pPr>
                    <w:rPr>
                      <w:sz w:val="18"/>
                      <w:szCs w:val="18"/>
                    </w:rPr>
                  </w:pPr>
                  <w:r w:rsidRPr="001022F9">
                    <w:rPr>
                      <w:sz w:val="18"/>
                      <w:szCs w:val="18"/>
                    </w:rPr>
                    <w:t>Combustible</w:t>
                  </w:r>
                </w:p>
              </w:tc>
              <w:tc>
                <w:tcPr>
                  <w:tcW w:w="3260" w:type="dxa"/>
                </w:tcPr>
                <w:p w14:paraId="03BBCDC4" w14:textId="72C1E46D" w:rsidR="00CD178C" w:rsidRPr="001022F9" w:rsidRDefault="00CD178C" w:rsidP="00CD178C">
                  <w:pPr>
                    <w:rPr>
                      <w:sz w:val="18"/>
                      <w:szCs w:val="18"/>
                    </w:rPr>
                  </w:pPr>
                  <w:r w:rsidRPr="001022F9">
                    <w:rPr>
                      <w:sz w:val="18"/>
                      <w:szCs w:val="18"/>
                    </w:rPr>
                    <w:t>Biomasa Forestal no tratada</w:t>
                  </w:r>
                  <w:r w:rsidR="001022F9" w:rsidRPr="001022F9">
                    <w:rPr>
                      <w:sz w:val="18"/>
                      <w:szCs w:val="18"/>
                    </w:rPr>
                    <w:t xml:space="preserve"> (ASERRÍN)</w:t>
                  </w:r>
                </w:p>
              </w:tc>
            </w:tr>
            <w:tr w:rsidR="00457AE1" w:rsidRPr="001022F9" w14:paraId="5DC00231" w14:textId="77777777" w:rsidTr="00CD178C">
              <w:tc>
                <w:tcPr>
                  <w:tcW w:w="2126" w:type="dxa"/>
                </w:tcPr>
                <w:p w14:paraId="708FB500" w14:textId="50D0D111" w:rsidR="00457AE1" w:rsidRPr="001022F9" w:rsidRDefault="00457AE1" w:rsidP="00CD178C">
                  <w:pPr>
                    <w:rPr>
                      <w:sz w:val="18"/>
                      <w:szCs w:val="18"/>
                    </w:rPr>
                  </w:pPr>
                  <w:r>
                    <w:rPr>
                      <w:sz w:val="18"/>
                      <w:szCs w:val="18"/>
                    </w:rPr>
                    <w:t>Sistema de alimentación</w:t>
                  </w:r>
                </w:p>
              </w:tc>
              <w:tc>
                <w:tcPr>
                  <w:tcW w:w="3260" w:type="dxa"/>
                </w:tcPr>
                <w:p w14:paraId="541FA9C0" w14:textId="78E142E0" w:rsidR="00457AE1" w:rsidRPr="001022F9" w:rsidRDefault="00457AE1" w:rsidP="00CD178C">
                  <w:pPr>
                    <w:rPr>
                      <w:sz w:val="18"/>
                      <w:szCs w:val="18"/>
                    </w:rPr>
                  </w:pPr>
                  <w:r>
                    <w:rPr>
                      <w:sz w:val="18"/>
                      <w:szCs w:val="18"/>
                    </w:rPr>
                    <w:t>Manual</w:t>
                  </w:r>
                </w:p>
              </w:tc>
            </w:tr>
            <w:tr w:rsidR="00CD178C" w:rsidRPr="001022F9" w14:paraId="16C17643" w14:textId="77777777" w:rsidTr="00CD178C">
              <w:tc>
                <w:tcPr>
                  <w:tcW w:w="2126" w:type="dxa"/>
                </w:tcPr>
                <w:p w14:paraId="4294851A" w14:textId="77777777" w:rsidR="00CD178C" w:rsidRPr="001022F9" w:rsidRDefault="00CD178C" w:rsidP="00CD178C">
                  <w:pPr>
                    <w:rPr>
                      <w:sz w:val="18"/>
                      <w:szCs w:val="18"/>
                    </w:rPr>
                  </w:pPr>
                  <w:r w:rsidRPr="001022F9">
                    <w:rPr>
                      <w:sz w:val="18"/>
                      <w:szCs w:val="18"/>
                    </w:rPr>
                    <w:t>Potencia (</w:t>
                  </w:r>
                  <w:proofErr w:type="spellStart"/>
                  <w:r w:rsidRPr="001022F9">
                    <w:rPr>
                      <w:sz w:val="18"/>
                      <w:szCs w:val="18"/>
                    </w:rPr>
                    <w:t>KWt</w:t>
                  </w:r>
                  <w:proofErr w:type="spellEnd"/>
                  <w:r w:rsidRPr="001022F9">
                    <w:rPr>
                      <w:sz w:val="18"/>
                      <w:szCs w:val="18"/>
                    </w:rPr>
                    <w:t>)</w:t>
                  </w:r>
                </w:p>
              </w:tc>
              <w:tc>
                <w:tcPr>
                  <w:tcW w:w="3260" w:type="dxa"/>
                </w:tcPr>
                <w:p w14:paraId="56C32078" w14:textId="16664756" w:rsidR="00CD178C" w:rsidRPr="001022F9" w:rsidRDefault="00330F1B" w:rsidP="00CD178C">
                  <w:pPr>
                    <w:rPr>
                      <w:sz w:val="18"/>
                      <w:szCs w:val="18"/>
                    </w:rPr>
                  </w:pPr>
                  <w:r w:rsidRPr="001022F9">
                    <w:rPr>
                      <w:sz w:val="18"/>
                      <w:szCs w:val="18"/>
                    </w:rPr>
                    <w:t>Mayor de</w:t>
                  </w:r>
                  <w:r w:rsidR="00CD178C" w:rsidRPr="001022F9">
                    <w:rPr>
                      <w:sz w:val="18"/>
                      <w:szCs w:val="18"/>
                    </w:rPr>
                    <w:t xml:space="preserve"> 75 </w:t>
                  </w:r>
                  <w:proofErr w:type="spellStart"/>
                  <w:r w:rsidR="00CD178C" w:rsidRPr="001022F9">
                    <w:rPr>
                      <w:sz w:val="18"/>
                      <w:szCs w:val="18"/>
                    </w:rPr>
                    <w:t>kWt</w:t>
                  </w:r>
                  <w:proofErr w:type="spellEnd"/>
                </w:p>
              </w:tc>
            </w:tr>
            <w:tr w:rsidR="00CD178C" w:rsidRPr="001022F9" w14:paraId="0E77B100" w14:textId="77777777" w:rsidTr="00CD178C">
              <w:tc>
                <w:tcPr>
                  <w:tcW w:w="2126" w:type="dxa"/>
                </w:tcPr>
                <w:p w14:paraId="16E29394" w14:textId="77777777" w:rsidR="00CD178C" w:rsidRPr="001022F9" w:rsidRDefault="00CD178C" w:rsidP="00CD178C">
                  <w:pPr>
                    <w:rPr>
                      <w:sz w:val="18"/>
                      <w:szCs w:val="18"/>
                    </w:rPr>
                  </w:pPr>
                  <w:r w:rsidRPr="001022F9">
                    <w:rPr>
                      <w:sz w:val="18"/>
                      <w:szCs w:val="18"/>
                    </w:rPr>
                    <w:t>Consumo (kg/hora)</w:t>
                  </w:r>
                </w:p>
              </w:tc>
              <w:tc>
                <w:tcPr>
                  <w:tcW w:w="3260" w:type="dxa"/>
                </w:tcPr>
                <w:p w14:paraId="0D4440D4" w14:textId="12B78C9E" w:rsidR="00CD178C" w:rsidRPr="001022F9" w:rsidRDefault="001022F9" w:rsidP="00CD178C">
                  <w:pPr>
                    <w:rPr>
                      <w:sz w:val="18"/>
                      <w:szCs w:val="18"/>
                    </w:rPr>
                  </w:pPr>
                  <w:r w:rsidRPr="001022F9">
                    <w:rPr>
                      <w:sz w:val="18"/>
                      <w:szCs w:val="18"/>
                    </w:rPr>
                    <w:t>800</w:t>
                  </w:r>
                </w:p>
              </w:tc>
            </w:tr>
            <w:tr w:rsidR="00CD178C" w:rsidRPr="001022F9" w14:paraId="54B0F1C9" w14:textId="77777777" w:rsidTr="00CD178C">
              <w:tc>
                <w:tcPr>
                  <w:tcW w:w="2126" w:type="dxa"/>
                </w:tcPr>
                <w:p w14:paraId="20CE1861" w14:textId="0F8BAEAF" w:rsidR="00CD178C" w:rsidRPr="001022F9" w:rsidRDefault="00CD178C" w:rsidP="00CD178C">
                  <w:pPr>
                    <w:rPr>
                      <w:sz w:val="18"/>
                      <w:szCs w:val="18"/>
                    </w:rPr>
                  </w:pPr>
                  <w:r w:rsidRPr="001022F9">
                    <w:rPr>
                      <w:sz w:val="18"/>
                      <w:szCs w:val="18"/>
                    </w:rPr>
                    <w:t>Producción de vapor (kg/cm2)</w:t>
                  </w:r>
                </w:p>
              </w:tc>
              <w:tc>
                <w:tcPr>
                  <w:tcW w:w="3260" w:type="dxa"/>
                </w:tcPr>
                <w:p w14:paraId="1D8A10BD" w14:textId="41F3C37F" w:rsidR="00CD178C" w:rsidRPr="001022F9" w:rsidRDefault="001022F9" w:rsidP="00CD178C">
                  <w:pPr>
                    <w:rPr>
                      <w:sz w:val="18"/>
                      <w:szCs w:val="18"/>
                    </w:rPr>
                  </w:pPr>
                  <w:r w:rsidRPr="001022F9">
                    <w:rPr>
                      <w:sz w:val="18"/>
                      <w:szCs w:val="18"/>
                    </w:rPr>
                    <w:t>3</w:t>
                  </w:r>
                  <w:r w:rsidR="00CD178C" w:rsidRPr="001022F9">
                    <w:rPr>
                      <w:sz w:val="18"/>
                      <w:szCs w:val="18"/>
                    </w:rPr>
                    <w:t>.</w:t>
                  </w:r>
                  <w:r w:rsidRPr="001022F9">
                    <w:rPr>
                      <w:sz w:val="18"/>
                      <w:szCs w:val="18"/>
                    </w:rPr>
                    <w:t>8</w:t>
                  </w:r>
                  <w:r w:rsidR="00CD178C" w:rsidRPr="001022F9">
                    <w:rPr>
                      <w:sz w:val="18"/>
                      <w:szCs w:val="18"/>
                    </w:rPr>
                    <w:t>00</w:t>
                  </w:r>
                </w:p>
              </w:tc>
            </w:tr>
            <w:tr w:rsidR="00CD178C" w:rsidRPr="001022F9" w14:paraId="08C55D1C" w14:textId="77777777" w:rsidTr="00CD178C">
              <w:tc>
                <w:tcPr>
                  <w:tcW w:w="2126" w:type="dxa"/>
                </w:tcPr>
                <w:p w14:paraId="23387EAB" w14:textId="77777777" w:rsidR="00CD178C" w:rsidRPr="001022F9" w:rsidRDefault="00CD178C" w:rsidP="00CD178C">
                  <w:pPr>
                    <w:rPr>
                      <w:sz w:val="18"/>
                      <w:szCs w:val="18"/>
                    </w:rPr>
                  </w:pPr>
                  <w:r w:rsidRPr="001022F9">
                    <w:rPr>
                      <w:sz w:val="18"/>
                      <w:szCs w:val="18"/>
                    </w:rPr>
                    <w:t>Estado al momento de la fiscalización</w:t>
                  </w:r>
                </w:p>
              </w:tc>
              <w:tc>
                <w:tcPr>
                  <w:tcW w:w="3260" w:type="dxa"/>
                </w:tcPr>
                <w:p w14:paraId="49602702" w14:textId="4FFFDDEA" w:rsidR="00CD178C" w:rsidRPr="001022F9" w:rsidRDefault="001022F9" w:rsidP="00CD178C">
                  <w:pPr>
                    <w:rPr>
                      <w:sz w:val="18"/>
                      <w:szCs w:val="18"/>
                    </w:rPr>
                  </w:pPr>
                  <w:r w:rsidRPr="001022F9">
                    <w:rPr>
                      <w:sz w:val="18"/>
                      <w:szCs w:val="18"/>
                    </w:rPr>
                    <w:t>DETENIDA</w:t>
                  </w:r>
                  <w:r w:rsidR="00CD178C" w:rsidRPr="001022F9">
                    <w:rPr>
                      <w:sz w:val="18"/>
                      <w:szCs w:val="18"/>
                    </w:rPr>
                    <w:t xml:space="preserve"> </w:t>
                  </w:r>
                </w:p>
              </w:tc>
            </w:tr>
            <w:tr w:rsidR="001022F9" w:rsidRPr="001022F9" w14:paraId="7951A194" w14:textId="77777777" w:rsidTr="00CD178C">
              <w:tc>
                <w:tcPr>
                  <w:tcW w:w="2126" w:type="dxa"/>
                </w:tcPr>
                <w:p w14:paraId="0941877C" w14:textId="0BCA3418" w:rsidR="001022F9" w:rsidRPr="001022F9" w:rsidRDefault="001022F9" w:rsidP="00CD178C">
                  <w:pPr>
                    <w:rPr>
                      <w:sz w:val="18"/>
                      <w:szCs w:val="18"/>
                    </w:rPr>
                  </w:pPr>
                  <w:r w:rsidRPr="001022F9">
                    <w:rPr>
                      <w:sz w:val="18"/>
                      <w:szCs w:val="18"/>
                    </w:rPr>
                    <w:t>EPISODIO GEC</w:t>
                  </w:r>
                </w:p>
              </w:tc>
              <w:tc>
                <w:tcPr>
                  <w:tcW w:w="3260" w:type="dxa"/>
                </w:tcPr>
                <w:p w14:paraId="31F75A58" w14:textId="4AB66E50" w:rsidR="001022F9" w:rsidRPr="001022F9" w:rsidRDefault="001022F9" w:rsidP="00CD178C">
                  <w:pPr>
                    <w:rPr>
                      <w:sz w:val="18"/>
                      <w:szCs w:val="18"/>
                    </w:rPr>
                  </w:pPr>
                  <w:r w:rsidRPr="001022F9">
                    <w:rPr>
                      <w:sz w:val="18"/>
                      <w:szCs w:val="18"/>
                    </w:rPr>
                    <w:t>PRE-EMERGENCIA AMBIENTAL</w:t>
                  </w:r>
                </w:p>
              </w:tc>
            </w:tr>
          </w:tbl>
          <w:p w14:paraId="01AD92CE" w14:textId="77777777" w:rsidR="00CD178C" w:rsidRPr="00CD178C" w:rsidRDefault="00CD178C" w:rsidP="00CD178C">
            <w:pPr>
              <w:autoSpaceDE w:val="0"/>
              <w:autoSpaceDN w:val="0"/>
              <w:adjustRightInd w:val="0"/>
              <w:jc w:val="both"/>
              <w:rPr>
                <w:rFonts w:cs="Courier"/>
              </w:rPr>
            </w:pPr>
          </w:p>
          <w:p w14:paraId="1341EA91" w14:textId="64DEA398" w:rsidR="00457AE1" w:rsidRPr="00457AE1" w:rsidRDefault="00457AE1" w:rsidP="00457AE1">
            <w:pPr>
              <w:pStyle w:val="Sinespaciado"/>
              <w:jc w:val="both"/>
            </w:pPr>
            <w:r w:rsidRPr="00457AE1">
              <w:t xml:space="preserve">Sr. Francisco Molina Informa que durante este año no ha operado la caldera, aún se trabaja en sistema de abatimiento, dado que se quemó un motor de la línea de extracción de gases, repuesto que llegó hace poco y se espera montar y poner en funcionamiento dentro de los próximos días. </w:t>
            </w:r>
          </w:p>
          <w:p w14:paraId="62D06642" w14:textId="77777777" w:rsidR="00457AE1" w:rsidRPr="00457AE1" w:rsidRDefault="00457AE1" w:rsidP="00457AE1">
            <w:pPr>
              <w:pStyle w:val="Sinespaciado"/>
              <w:jc w:val="both"/>
            </w:pPr>
            <w:r w:rsidRPr="00457AE1">
              <w:lastRenderedPageBreak/>
              <w:t xml:space="preserve"> </w:t>
            </w:r>
          </w:p>
          <w:p w14:paraId="6FEFEAE9" w14:textId="6FE41A09" w:rsidR="00457AE1" w:rsidRDefault="00457AE1" w:rsidP="00457AE1">
            <w:pPr>
              <w:pStyle w:val="Sinespaciado"/>
              <w:jc w:val="both"/>
            </w:pPr>
            <w:r w:rsidRPr="00457AE1">
              <w:t xml:space="preserve">Chequeado el Sistema de Abatimiento de Material Particulado, este consiste en un calentador de aire con el fin de elevar la temperatura del aire de combustión, luego la línea continua a un ciclón de abatimiento, posteriormente un depurador tipo Venturi con sistema de inyección de agua y finalmente un ciclón tipo eliminador de niebla. Toda la red se complementa con un estanque de 3 m3 de agua para el sistema de inyección, el que al momento de la inspección mantiene obras pendientes de conexión e instalación de motor de línea de extractor.  </w:t>
            </w:r>
          </w:p>
          <w:p w14:paraId="1874EB47" w14:textId="77777777" w:rsidR="00697808" w:rsidRDefault="00697808" w:rsidP="00457AE1">
            <w:pPr>
              <w:pStyle w:val="Sinespaciado"/>
              <w:jc w:val="both"/>
            </w:pPr>
          </w:p>
          <w:p w14:paraId="01BAE7A8" w14:textId="5872C5C7" w:rsidR="002800C1" w:rsidRDefault="00457AE1" w:rsidP="00457AE1">
            <w:pPr>
              <w:pStyle w:val="Sinespaciado"/>
              <w:jc w:val="both"/>
            </w:pPr>
            <w:r w:rsidRPr="00457AE1">
              <w:t>Instalación está en desarrollo de programa de cumplimiento, en el marco de formulación de cargos (F-30-2020).</w:t>
            </w:r>
          </w:p>
          <w:p w14:paraId="461A4BF8" w14:textId="79E1396A" w:rsidR="00697808" w:rsidRDefault="00697808" w:rsidP="00457AE1">
            <w:pPr>
              <w:pStyle w:val="Sinespaciado"/>
              <w:jc w:val="both"/>
              <w:rPr>
                <w:rFonts w:cs="Courier"/>
              </w:rPr>
            </w:pPr>
          </w:p>
          <w:p w14:paraId="74A5E5ED" w14:textId="77777777" w:rsidR="00892B93" w:rsidRPr="00697808" w:rsidRDefault="00892B93" w:rsidP="00892B93">
            <w:pPr>
              <w:rPr>
                <w:rFonts w:eastAsia="Calibri" w:cstheme="minorHAnsi"/>
              </w:rPr>
            </w:pPr>
            <w:r>
              <w:rPr>
                <w:rFonts w:cstheme="minorHAnsi"/>
              </w:rPr>
              <w:t xml:space="preserve">4.2. </w:t>
            </w:r>
            <w:r w:rsidRPr="00697808">
              <w:rPr>
                <w:rFonts w:cstheme="minorHAnsi"/>
              </w:rPr>
              <w:t xml:space="preserve">Actividad de fiscalización de fecha </w:t>
            </w:r>
            <w:r>
              <w:rPr>
                <w:rFonts w:cstheme="minorHAnsi"/>
              </w:rPr>
              <w:t>30</w:t>
            </w:r>
            <w:r w:rsidRPr="00697808">
              <w:rPr>
                <w:rFonts w:cstheme="minorHAnsi"/>
              </w:rPr>
              <w:t xml:space="preserve"> de </w:t>
            </w:r>
            <w:r>
              <w:rPr>
                <w:rFonts w:cstheme="minorHAnsi"/>
              </w:rPr>
              <w:t xml:space="preserve">septiembre </w:t>
            </w:r>
            <w:r w:rsidRPr="00697808">
              <w:rPr>
                <w:rFonts w:cstheme="minorHAnsi"/>
              </w:rPr>
              <w:t>de 2021</w:t>
            </w:r>
          </w:p>
          <w:p w14:paraId="1B72B814" w14:textId="77777777" w:rsidR="00892B93" w:rsidRPr="00F4377D" w:rsidRDefault="00892B93" w:rsidP="00892B93">
            <w:pPr>
              <w:pStyle w:val="Sinespaciado"/>
              <w:jc w:val="both"/>
            </w:pPr>
            <w:r w:rsidRPr="00F4377D">
              <w:t xml:space="preserve">Se inicia la actividad de fiscalización ambiental en día de condición de calidad de aire </w:t>
            </w:r>
            <w:r w:rsidRPr="00F4377D">
              <w:rPr>
                <w:b/>
                <w:bCs/>
              </w:rPr>
              <w:t>BUEN</w:t>
            </w:r>
            <w:r>
              <w:rPr>
                <w:b/>
                <w:bCs/>
              </w:rPr>
              <w:t>A</w:t>
            </w:r>
            <w:r w:rsidRPr="00F4377D">
              <w:rPr>
                <w:b/>
                <w:bCs/>
              </w:rPr>
              <w:t>,</w:t>
            </w:r>
            <w:r w:rsidRPr="00F4377D">
              <w:t xml:space="preserve"> en conjunto con el Sr. Francisco Molina Rivas, donde se da cuenta que la caldera GEBRUDER WAGNER VAPOR INDUSTRIAL </w:t>
            </w:r>
            <w:proofErr w:type="spellStart"/>
            <w:r w:rsidRPr="00F4377D">
              <w:t>N°</w:t>
            </w:r>
            <w:proofErr w:type="spellEnd"/>
            <w:r w:rsidRPr="00F4377D">
              <w:t xml:space="preserve"> 6524 AÑO 1962 (SSÑUB-234) de alimentación manual con biomasa forestal no tratada (metro ruma) se encuentra </w:t>
            </w:r>
            <w:r w:rsidRPr="00F4377D">
              <w:rPr>
                <w:b/>
                <w:bCs/>
              </w:rPr>
              <w:t xml:space="preserve">OPERATIVA </w:t>
            </w:r>
            <w:r w:rsidRPr="00F4377D">
              <w:t xml:space="preserve">al momento de la fiscalización. </w:t>
            </w:r>
          </w:p>
          <w:p w14:paraId="1B0C8EF1" w14:textId="77777777" w:rsidR="00892B93" w:rsidRPr="00F4377D" w:rsidRDefault="00892B93" w:rsidP="00892B93">
            <w:pPr>
              <w:pStyle w:val="Sinespaciado"/>
              <w:jc w:val="both"/>
            </w:pPr>
          </w:p>
          <w:p w14:paraId="4BD46574" w14:textId="77777777" w:rsidR="00892B93" w:rsidRPr="00F4377D" w:rsidRDefault="00892B93" w:rsidP="00892B93">
            <w:pPr>
              <w:pStyle w:val="Sinespaciado"/>
              <w:jc w:val="both"/>
            </w:pPr>
            <w:r w:rsidRPr="00F4377D">
              <w:t xml:space="preserve">Sr. Francisco Molina Informa que los trabajos de reparación del sistema de abatimiento ya están concluidos hace alrededor de 60 días, durante la inspección se observa que el ventilador de salida fue reemplazado por un nuevo ventilador de mayor potencia, la unidad dañada aún se mantiene en la misma instalación, pero fuera de línea. </w:t>
            </w:r>
            <w:r>
              <w:t xml:space="preserve"> Con el sistema el abatimiento la unidad alcanza </w:t>
            </w:r>
            <w:r w:rsidRPr="005876DF">
              <w:t>una concentración promedio de MP de 38,92 mg/m</w:t>
            </w:r>
            <w:r w:rsidRPr="005876DF">
              <w:rPr>
                <w:vertAlign w:val="superscript"/>
              </w:rPr>
              <w:t>3</w:t>
            </w:r>
            <w:r w:rsidRPr="005876DF">
              <w:t xml:space="preserve">N según muestreo Isocinético.  </w:t>
            </w:r>
          </w:p>
          <w:p w14:paraId="50648CEB" w14:textId="77777777" w:rsidR="00697808" w:rsidRPr="00457AE1" w:rsidRDefault="00697808" w:rsidP="00457AE1">
            <w:pPr>
              <w:pStyle w:val="Sinespaciado"/>
              <w:jc w:val="both"/>
              <w:rPr>
                <w:rFonts w:cs="Courier"/>
              </w:rPr>
            </w:pPr>
          </w:p>
          <w:p w14:paraId="424CC800" w14:textId="77777777" w:rsidR="00C71D44" w:rsidRPr="002800C1" w:rsidRDefault="00C71D44" w:rsidP="00C71D44">
            <w:pPr>
              <w:pStyle w:val="Prrafodelista"/>
              <w:rPr>
                <w:rFonts w:cstheme="minorHAnsi"/>
                <w:sz w:val="20"/>
                <w:szCs w:val="20"/>
              </w:rPr>
            </w:pPr>
          </w:p>
          <w:p w14:paraId="4BB1FD6A" w14:textId="0994020A" w:rsidR="00B62418" w:rsidRPr="00C71D44" w:rsidRDefault="00B62418" w:rsidP="00B62418">
            <w:pPr>
              <w:pStyle w:val="Prrafodelista"/>
              <w:ind w:left="677"/>
              <w:rPr>
                <w:rFonts w:cstheme="minorHAnsi"/>
                <w:sz w:val="20"/>
                <w:szCs w:val="20"/>
              </w:rPr>
            </w:pPr>
          </w:p>
        </w:tc>
      </w:tr>
      <w:tr w:rsidR="00B7499B" w:rsidRPr="00740714" w14:paraId="6C6EFC9F" w14:textId="77777777" w:rsidTr="002800C1">
        <w:trPr>
          <w:trHeight w:val="2168"/>
        </w:trPr>
        <w:tc>
          <w:tcPr>
            <w:tcW w:w="207" w:type="pct"/>
            <w:vAlign w:val="center"/>
          </w:tcPr>
          <w:p w14:paraId="761FDBB7" w14:textId="78DE4E21" w:rsidR="00B7499B" w:rsidRPr="00740714" w:rsidRDefault="00B7499B" w:rsidP="00F15496">
            <w:pPr>
              <w:spacing w:after="0" w:line="240" w:lineRule="auto"/>
              <w:jc w:val="center"/>
              <w:rPr>
                <w:rFonts w:eastAsia="Calibri" w:cs="Times New Roman"/>
                <w:sz w:val="20"/>
                <w:szCs w:val="20"/>
              </w:rPr>
            </w:pPr>
            <w:r>
              <w:rPr>
                <w:rFonts w:eastAsia="Calibri" w:cs="Times New Roman"/>
                <w:sz w:val="20"/>
                <w:szCs w:val="20"/>
              </w:rPr>
              <w:lastRenderedPageBreak/>
              <w:t>2</w:t>
            </w:r>
          </w:p>
        </w:tc>
        <w:tc>
          <w:tcPr>
            <w:tcW w:w="2508" w:type="pct"/>
          </w:tcPr>
          <w:p w14:paraId="3CBEC45F" w14:textId="77777777" w:rsidR="00B7499B" w:rsidRPr="00774CF1" w:rsidRDefault="00B7499B" w:rsidP="00B7499B">
            <w:pPr>
              <w:autoSpaceDE w:val="0"/>
              <w:autoSpaceDN w:val="0"/>
              <w:adjustRightInd w:val="0"/>
              <w:jc w:val="both"/>
              <w:rPr>
                <w:b/>
              </w:rPr>
            </w:pPr>
            <w:r w:rsidRPr="003B10F3">
              <w:rPr>
                <w:b/>
              </w:rPr>
              <w:t xml:space="preserve">Artículo </w:t>
            </w:r>
            <w:r>
              <w:rPr>
                <w:b/>
              </w:rPr>
              <w:t>40</w:t>
            </w:r>
            <w:r w:rsidRPr="003B10F3">
              <w:rPr>
                <w:b/>
              </w:rPr>
              <w:t xml:space="preserve">: </w:t>
            </w:r>
            <w:r w:rsidRPr="00774CF1">
              <w:rPr>
                <w:rFonts w:cs="Courier"/>
              </w:rPr>
              <w:t>Las calderas nuevas</w:t>
            </w:r>
            <w:r>
              <w:rPr>
                <w:rFonts w:cs="Courier"/>
              </w:rPr>
              <w:t xml:space="preserve"> y existentes</w:t>
            </w:r>
            <w:r w:rsidRPr="00774CF1">
              <w:rPr>
                <w:rFonts w:cs="Courier"/>
              </w:rPr>
              <w:t xml:space="preserve">, </w:t>
            </w:r>
            <w:r>
              <w:rPr>
                <w:rFonts w:cs="Courier"/>
              </w:rPr>
              <w:t>de</w:t>
            </w:r>
            <w:r w:rsidRPr="00774CF1">
              <w:rPr>
                <w:rFonts w:cs="Courier"/>
              </w:rPr>
              <w:t xml:space="preserve"> potencia térmica nominal m</w:t>
            </w:r>
            <w:r>
              <w:rPr>
                <w:rFonts w:cs="Courier"/>
              </w:rPr>
              <w:t>ayor</w:t>
            </w:r>
            <w:r w:rsidRPr="00774CF1">
              <w:rPr>
                <w:rFonts w:cs="Courier"/>
              </w:rPr>
              <w:t xml:space="preserve"> </w:t>
            </w:r>
            <w:r>
              <w:rPr>
                <w:rFonts w:cs="Courier"/>
              </w:rPr>
              <w:t xml:space="preserve">o igual </w:t>
            </w:r>
            <w:r w:rsidRPr="00774CF1">
              <w:rPr>
                <w:rFonts w:cs="Courier"/>
              </w:rPr>
              <w:t xml:space="preserve">a 75 </w:t>
            </w:r>
            <w:proofErr w:type="spellStart"/>
            <w:r w:rsidRPr="00774CF1">
              <w:rPr>
                <w:rFonts w:cs="Courier"/>
              </w:rPr>
              <w:t>kWt</w:t>
            </w:r>
            <w:proofErr w:type="spellEnd"/>
            <w:r w:rsidRPr="00774CF1">
              <w:rPr>
                <w:rFonts w:cs="Courier"/>
              </w:rPr>
              <w:t xml:space="preserve">, deberán cumplir con el límite máximo de emisión de </w:t>
            </w:r>
            <w:r>
              <w:rPr>
                <w:rFonts w:cs="Courier"/>
              </w:rPr>
              <w:t>MP</w:t>
            </w:r>
            <w:r w:rsidRPr="00774CF1">
              <w:rPr>
                <w:rFonts w:cs="Courier"/>
              </w:rPr>
              <w:t xml:space="preserve"> y</w:t>
            </w:r>
            <w:r>
              <w:rPr>
                <w:rFonts w:cs="Courier"/>
              </w:rPr>
              <w:t xml:space="preserve"> </w:t>
            </w:r>
            <w:r w:rsidRPr="00774CF1">
              <w:rPr>
                <w:rFonts w:cs="Courier"/>
              </w:rPr>
              <w:t>eficiencia que se indica en la tabla siguiente:</w:t>
            </w:r>
          </w:p>
          <w:p w14:paraId="7D8056A3" w14:textId="77777777" w:rsidR="00B7499B" w:rsidRDefault="00B7499B" w:rsidP="00B7499B">
            <w:r w:rsidRPr="009C45ED">
              <w:t xml:space="preserve">Tabla </w:t>
            </w:r>
            <w:r>
              <w:t xml:space="preserve">29 </w:t>
            </w:r>
          </w:p>
          <w:tbl>
            <w:tblPr>
              <w:tblStyle w:val="Tablaconcuadrcula"/>
              <w:tblW w:w="0" w:type="auto"/>
              <w:jc w:val="center"/>
              <w:tblLook w:val="04A0" w:firstRow="1" w:lastRow="0" w:firstColumn="1" w:lastColumn="0" w:noHBand="0" w:noVBand="1"/>
            </w:tblPr>
            <w:tblGrid>
              <w:gridCol w:w="3346"/>
              <w:gridCol w:w="1722"/>
              <w:gridCol w:w="1511"/>
            </w:tblGrid>
            <w:tr w:rsidR="00B7499B" w:rsidRPr="00774CF1" w14:paraId="37D2049F" w14:textId="77777777" w:rsidTr="00B7499B">
              <w:trPr>
                <w:jc w:val="center"/>
              </w:trPr>
              <w:tc>
                <w:tcPr>
                  <w:tcW w:w="3913" w:type="dxa"/>
                  <w:vMerge w:val="restart"/>
                </w:tcPr>
                <w:p w14:paraId="3F889B28" w14:textId="77777777" w:rsidR="00B7499B" w:rsidRDefault="00B7499B" w:rsidP="00B7499B">
                  <w:pPr>
                    <w:jc w:val="center"/>
                  </w:pPr>
                  <w:r>
                    <w:t xml:space="preserve">Potencia térmica nominal de la caldera </w:t>
                  </w:r>
                </w:p>
              </w:tc>
              <w:tc>
                <w:tcPr>
                  <w:tcW w:w="3568" w:type="dxa"/>
                  <w:gridSpan w:val="2"/>
                </w:tcPr>
                <w:p w14:paraId="20DC205B" w14:textId="0B41E1E1" w:rsidR="00B7499B" w:rsidRDefault="00B7499B" w:rsidP="00B7499B">
                  <w:pPr>
                    <w:jc w:val="center"/>
                  </w:pPr>
                  <w:r>
                    <w:t xml:space="preserve">Límite máximo de MP                 </w:t>
                  </w:r>
                  <w:proofErr w:type="gramStart"/>
                  <w:r>
                    <w:t xml:space="preserve">   (</w:t>
                  </w:r>
                  <w:proofErr w:type="gramEnd"/>
                  <w:r>
                    <w:t>mg/Nm</w:t>
                  </w:r>
                  <w:r w:rsidRPr="00774CF1">
                    <w:rPr>
                      <w:vertAlign w:val="superscript"/>
                    </w:rPr>
                    <w:t>3</w:t>
                  </w:r>
                  <w:r>
                    <w:rPr>
                      <w:vertAlign w:val="superscript"/>
                    </w:rPr>
                    <w:t>)</w:t>
                  </w:r>
                </w:p>
              </w:tc>
            </w:tr>
            <w:tr w:rsidR="00B7499B" w:rsidRPr="00774CF1" w14:paraId="78ADDCEA" w14:textId="77777777" w:rsidTr="00B7499B">
              <w:trPr>
                <w:jc w:val="center"/>
              </w:trPr>
              <w:tc>
                <w:tcPr>
                  <w:tcW w:w="3913" w:type="dxa"/>
                  <w:vMerge/>
                </w:tcPr>
                <w:p w14:paraId="0F081F22" w14:textId="77777777" w:rsidR="00B7499B" w:rsidRDefault="00B7499B" w:rsidP="00B7499B">
                  <w:pPr>
                    <w:jc w:val="center"/>
                  </w:pPr>
                </w:p>
              </w:tc>
              <w:tc>
                <w:tcPr>
                  <w:tcW w:w="1899" w:type="dxa"/>
                </w:tcPr>
                <w:p w14:paraId="459F06E3" w14:textId="77777777" w:rsidR="00B7499B" w:rsidRDefault="00B7499B" w:rsidP="00B7499B">
                  <w:pPr>
                    <w:jc w:val="center"/>
                  </w:pPr>
                  <w:r>
                    <w:t>Caldera existente</w:t>
                  </w:r>
                </w:p>
              </w:tc>
              <w:tc>
                <w:tcPr>
                  <w:tcW w:w="1669" w:type="dxa"/>
                </w:tcPr>
                <w:p w14:paraId="00D7FA66" w14:textId="77777777" w:rsidR="00B7499B" w:rsidRDefault="00B7499B" w:rsidP="00B7499B">
                  <w:pPr>
                    <w:jc w:val="center"/>
                  </w:pPr>
                  <w:r>
                    <w:t>Caldera nueva</w:t>
                  </w:r>
                </w:p>
              </w:tc>
            </w:tr>
            <w:tr w:rsidR="00B7499B" w14:paraId="25946003" w14:textId="77777777" w:rsidTr="00B7499B">
              <w:trPr>
                <w:jc w:val="center"/>
              </w:trPr>
              <w:tc>
                <w:tcPr>
                  <w:tcW w:w="3913" w:type="dxa"/>
                </w:tcPr>
                <w:p w14:paraId="4100F040" w14:textId="77777777" w:rsidR="00B7499B" w:rsidRDefault="00B7499B" w:rsidP="00B7499B">
                  <w:r>
                    <w:t xml:space="preserve">Mayor o igual a 75 </w:t>
                  </w:r>
                  <w:proofErr w:type="spellStart"/>
                  <w:r>
                    <w:t>kWt</w:t>
                  </w:r>
                  <w:proofErr w:type="spellEnd"/>
                  <w:r>
                    <w:t xml:space="preserve"> y menor a 300 </w:t>
                  </w:r>
                  <w:proofErr w:type="spellStart"/>
                  <w:r>
                    <w:t>KWt</w:t>
                  </w:r>
                  <w:proofErr w:type="spellEnd"/>
                </w:p>
              </w:tc>
              <w:tc>
                <w:tcPr>
                  <w:tcW w:w="1899" w:type="dxa"/>
                </w:tcPr>
                <w:p w14:paraId="0FFB5746" w14:textId="77777777" w:rsidR="00B7499B" w:rsidRDefault="00B7499B" w:rsidP="00B7499B">
                  <w:pPr>
                    <w:jc w:val="center"/>
                  </w:pPr>
                  <w:r>
                    <w:t>100</w:t>
                  </w:r>
                </w:p>
              </w:tc>
              <w:tc>
                <w:tcPr>
                  <w:tcW w:w="1669" w:type="dxa"/>
                </w:tcPr>
                <w:p w14:paraId="6AFA762C" w14:textId="77777777" w:rsidR="00B7499B" w:rsidRDefault="00B7499B" w:rsidP="00B7499B">
                  <w:pPr>
                    <w:jc w:val="center"/>
                  </w:pPr>
                  <w:r>
                    <w:t>50</w:t>
                  </w:r>
                </w:p>
              </w:tc>
            </w:tr>
            <w:tr w:rsidR="00B7499B" w14:paraId="16B1A820" w14:textId="77777777" w:rsidTr="00B7499B">
              <w:trPr>
                <w:jc w:val="center"/>
              </w:trPr>
              <w:tc>
                <w:tcPr>
                  <w:tcW w:w="3913" w:type="dxa"/>
                </w:tcPr>
                <w:p w14:paraId="48340777" w14:textId="77777777" w:rsidR="00B7499B" w:rsidRDefault="00B7499B" w:rsidP="00B7499B">
                  <w:r>
                    <w:t xml:space="preserve">Mayor o igual a 300 </w:t>
                  </w:r>
                  <w:proofErr w:type="spellStart"/>
                  <w:r>
                    <w:t>kWt</w:t>
                  </w:r>
                  <w:proofErr w:type="spellEnd"/>
                  <w:r>
                    <w:t xml:space="preserve"> y menor a 1MWt</w:t>
                  </w:r>
                </w:p>
              </w:tc>
              <w:tc>
                <w:tcPr>
                  <w:tcW w:w="1899" w:type="dxa"/>
                </w:tcPr>
                <w:p w14:paraId="5602B869" w14:textId="77777777" w:rsidR="00B7499B" w:rsidRDefault="00B7499B" w:rsidP="00B7499B">
                  <w:pPr>
                    <w:jc w:val="center"/>
                  </w:pPr>
                  <w:r>
                    <w:t>50</w:t>
                  </w:r>
                </w:p>
              </w:tc>
              <w:tc>
                <w:tcPr>
                  <w:tcW w:w="1669" w:type="dxa"/>
                </w:tcPr>
                <w:p w14:paraId="039C1A82" w14:textId="77777777" w:rsidR="00B7499B" w:rsidRDefault="00B7499B" w:rsidP="00B7499B">
                  <w:pPr>
                    <w:jc w:val="center"/>
                  </w:pPr>
                  <w:r>
                    <w:t>50</w:t>
                  </w:r>
                </w:p>
              </w:tc>
            </w:tr>
            <w:tr w:rsidR="00B7499B" w14:paraId="3C484931" w14:textId="77777777" w:rsidTr="00B7499B">
              <w:trPr>
                <w:trHeight w:val="281"/>
                <w:jc w:val="center"/>
              </w:trPr>
              <w:tc>
                <w:tcPr>
                  <w:tcW w:w="3913" w:type="dxa"/>
                </w:tcPr>
                <w:p w14:paraId="388B7E43" w14:textId="77777777" w:rsidR="00B7499B" w:rsidRDefault="00B7499B" w:rsidP="00B7499B">
                  <w:r>
                    <w:t xml:space="preserve">Mayor o igual a 1 </w:t>
                  </w:r>
                  <w:proofErr w:type="spellStart"/>
                  <w:r>
                    <w:t>MWt</w:t>
                  </w:r>
                  <w:proofErr w:type="spellEnd"/>
                  <w:r>
                    <w:t xml:space="preserve"> y menor a 20 </w:t>
                  </w:r>
                  <w:proofErr w:type="spellStart"/>
                  <w:r>
                    <w:t>MWt</w:t>
                  </w:r>
                  <w:proofErr w:type="spellEnd"/>
                </w:p>
              </w:tc>
              <w:tc>
                <w:tcPr>
                  <w:tcW w:w="1899" w:type="dxa"/>
                </w:tcPr>
                <w:p w14:paraId="38110331" w14:textId="77777777" w:rsidR="00B7499B" w:rsidRDefault="00B7499B" w:rsidP="00B7499B">
                  <w:pPr>
                    <w:jc w:val="center"/>
                  </w:pPr>
                  <w:r>
                    <w:t>50</w:t>
                  </w:r>
                </w:p>
              </w:tc>
              <w:tc>
                <w:tcPr>
                  <w:tcW w:w="1669" w:type="dxa"/>
                </w:tcPr>
                <w:p w14:paraId="3FB5CB62" w14:textId="77777777" w:rsidR="00B7499B" w:rsidRDefault="00B7499B" w:rsidP="00B7499B">
                  <w:pPr>
                    <w:jc w:val="center"/>
                  </w:pPr>
                  <w:r>
                    <w:t>30</w:t>
                  </w:r>
                </w:p>
              </w:tc>
            </w:tr>
            <w:tr w:rsidR="00B7499B" w14:paraId="0D6553A5" w14:textId="77777777" w:rsidTr="00B7499B">
              <w:trPr>
                <w:jc w:val="center"/>
              </w:trPr>
              <w:tc>
                <w:tcPr>
                  <w:tcW w:w="3913" w:type="dxa"/>
                </w:tcPr>
                <w:p w14:paraId="3C2CA76E" w14:textId="77777777" w:rsidR="00B7499B" w:rsidRDefault="00B7499B" w:rsidP="00B7499B">
                  <w:r>
                    <w:t xml:space="preserve">Mayor o igual a 20 </w:t>
                  </w:r>
                  <w:proofErr w:type="spellStart"/>
                  <w:r>
                    <w:t>MWt</w:t>
                  </w:r>
                  <w:proofErr w:type="spellEnd"/>
                  <w:r>
                    <w:t xml:space="preserve"> </w:t>
                  </w:r>
                </w:p>
              </w:tc>
              <w:tc>
                <w:tcPr>
                  <w:tcW w:w="1899" w:type="dxa"/>
                </w:tcPr>
                <w:p w14:paraId="181FFD82" w14:textId="77777777" w:rsidR="00B7499B" w:rsidRDefault="00B7499B" w:rsidP="00B7499B">
                  <w:pPr>
                    <w:jc w:val="center"/>
                  </w:pPr>
                  <w:r>
                    <w:t>30</w:t>
                  </w:r>
                </w:p>
              </w:tc>
              <w:tc>
                <w:tcPr>
                  <w:tcW w:w="1669" w:type="dxa"/>
                </w:tcPr>
                <w:p w14:paraId="1E4D0FD6" w14:textId="77777777" w:rsidR="00B7499B" w:rsidRDefault="00B7499B" w:rsidP="00B7499B">
                  <w:pPr>
                    <w:jc w:val="center"/>
                  </w:pPr>
                  <w:r>
                    <w:t>30</w:t>
                  </w:r>
                </w:p>
              </w:tc>
            </w:tr>
          </w:tbl>
          <w:p w14:paraId="47800B3E" w14:textId="7F7853C4" w:rsidR="00056DA2" w:rsidRDefault="00B7499B" w:rsidP="00B7499B">
            <w:pPr>
              <w:spacing w:after="0" w:line="240" w:lineRule="auto"/>
              <w:jc w:val="both"/>
              <w:rPr>
                <w:rFonts w:cs="Courier"/>
              </w:rPr>
            </w:pPr>
            <w:r>
              <w:rPr>
                <w:rFonts w:cs="Courier"/>
              </w:rPr>
              <w:t xml:space="preserve">Simultáneamente, las calderas nuevas de potencia térmica nominal mayor o igual a 300 </w:t>
            </w:r>
            <w:proofErr w:type="spellStart"/>
            <w:r>
              <w:rPr>
                <w:rFonts w:cs="Courier"/>
              </w:rPr>
              <w:t>KWt</w:t>
            </w:r>
            <w:proofErr w:type="spellEnd"/>
            <w:r>
              <w:rPr>
                <w:rFonts w:cs="Courier"/>
              </w:rPr>
              <w:t xml:space="preserve"> deberán cumplir con un valor de eficiencia del 85%.</w:t>
            </w:r>
          </w:p>
          <w:p w14:paraId="1A8DF720" w14:textId="534E421E" w:rsidR="00056DA2" w:rsidRDefault="00056DA2" w:rsidP="00B7499B">
            <w:pPr>
              <w:spacing w:after="0" w:line="240" w:lineRule="auto"/>
              <w:jc w:val="both"/>
              <w:rPr>
                <w:rFonts w:cs="Courier"/>
              </w:rPr>
            </w:pPr>
          </w:p>
          <w:p w14:paraId="7C4B5B47" w14:textId="77777777" w:rsidR="00056DA2" w:rsidRDefault="00056DA2" w:rsidP="00B7499B">
            <w:pPr>
              <w:spacing w:after="0" w:line="240" w:lineRule="auto"/>
              <w:jc w:val="both"/>
              <w:rPr>
                <w:rFonts w:cs="Courier"/>
              </w:rPr>
            </w:pPr>
          </w:p>
          <w:p w14:paraId="3B440460" w14:textId="77777777" w:rsidR="00056DA2" w:rsidRPr="00C77C8F" w:rsidRDefault="00056DA2" w:rsidP="00056DA2">
            <w:pPr>
              <w:autoSpaceDE w:val="0"/>
              <w:autoSpaceDN w:val="0"/>
              <w:adjustRightInd w:val="0"/>
              <w:jc w:val="both"/>
              <w:rPr>
                <w:rFonts w:cstheme="minorHAnsi"/>
              </w:rPr>
            </w:pPr>
            <w:r w:rsidRPr="00C77C8F">
              <w:rPr>
                <w:rFonts w:cstheme="minorHAnsi"/>
                <w:b/>
                <w:bCs/>
              </w:rPr>
              <w:t>Art. 44:</w:t>
            </w:r>
            <w:r w:rsidRPr="00C77C8F">
              <w:rPr>
                <w:rFonts w:cstheme="minorHAnsi"/>
              </w:rPr>
              <w:t xml:space="preserve"> Para dar cumplimiento a los artículos 40 y 41, las calderas</w:t>
            </w:r>
            <w:r>
              <w:rPr>
                <w:rFonts w:cstheme="minorHAnsi"/>
              </w:rPr>
              <w:t xml:space="preserve"> </w:t>
            </w:r>
            <w:r w:rsidRPr="00C77C8F">
              <w:rPr>
                <w:rFonts w:cstheme="minorHAnsi"/>
              </w:rPr>
              <w:t xml:space="preserve">nuevas y existentes, cuya potencia térmica sea mayor a 75 </w:t>
            </w:r>
            <w:proofErr w:type="spellStart"/>
            <w:r w:rsidRPr="00C77C8F">
              <w:rPr>
                <w:rFonts w:cstheme="minorHAnsi"/>
              </w:rPr>
              <w:t>kWt</w:t>
            </w:r>
            <w:proofErr w:type="spellEnd"/>
            <w:r w:rsidRPr="00C77C8F">
              <w:rPr>
                <w:rFonts w:cstheme="minorHAnsi"/>
              </w:rPr>
              <w:t xml:space="preserve"> y menor a 20 </w:t>
            </w:r>
            <w:proofErr w:type="spellStart"/>
            <w:r w:rsidRPr="00C77C8F">
              <w:rPr>
                <w:rFonts w:cstheme="minorHAnsi"/>
              </w:rPr>
              <w:t>MWt</w:t>
            </w:r>
            <w:proofErr w:type="spellEnd"/>
            <w:r w:rsidRPr="00C77C8F">
              <w:rPr>
                <w:rFonts w:cstheme="minorHAnsi"/>
              </w:rPr>
              <w:t>, deben realizar mediciones discretas de MP y SO2, de acuerdo a los protocolos que defina la Superintendencia del Medio Ambiente.</w:t>
            </w:r>
          </w:p>
          <w:p w14:paraId="6D350D21" w14:textId="5FAF04EE" w:rsidR="00056DA2" w:rsidRDefault="00056DA2" w:rsidP="00056DA2">
            <w:pPr>
              <w:autoSpaceDE w:val="0"/>
              <w:autoSpaceDN w:val="0"/>
              <w:adjustRightInd w:val="0"/>
              <w:jc w:val="both"/>
              <w:rPr>
                <w:rFonts w:cstheme="minorHAnsi"/>
              </w:rPr>
            </w:pPr>
            <w:r w:rsidRPr="00C77C8F">
              <w:rPr>
                <w:rFonts w:cstheme="minorHAnsi"/>
              </w:rPr>
              <w:t>La periodicidad de la medición discreta dependerá del tipo de combustible que se utilice y el sector, según se establece a continuación:</w:t>
            </w:r>
          </w:p>
          <w:p w14:paraId="106C33CF" w14:textId="77777777" w:rsidR="00B7499B" w:rsidRDefault="00056DA2" w:rsidP="00B7499B">
            <w:pPr>
              <w:spacing w:after="0" w:line="240" w:lineRule="auto"/>
              <w:jc w:val="both"/>
              <w:rPr>
                <w:rFonts w:ascii="Calibri" w:eastAsia="Calibri" w:hAnsi="Calibri" w:cstheme="minorHAnsi"/>
                <w:b/>
                <w:sz w:val="20"/>
                <w:szCs w:val="20"/>
              </w:rPr>
            </w:pPr>
            <w:r>
              <w:rPr>
                <w:noProof/>
              </w:rPr>
              <w:lastRenderedPageBreak/>
              <w:drawing>
                <wp:inline distT="0" distB="0" distL="0" distR="0" wp14:anchorId="079858F6" wp14:editId="489F1596">
                  <wp:extent cx="4109497" cy="2676525"/>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4157"/>
                          <a:stretch/>
                        </pic:blipFill>
                        <pic:spPr bwMode="auto">
                          <a:xfrm>
                            <a:off x="0" y="0"/>
                            <a:ext cx="4146986" cy="2700942"/>
                          </a:xfrm>
                          <a:prstGeom prst="rect">
                            <a:avLst/>
                          </a:prstGeom>
                          <a:ln>
                            <a:noFill/>
                          </a:ln>
                          <a:extLst>
                            <a:ext uri="{53640926-AAD7-44D8-BBD7-CCE9431645EC}">
                              <a14:shadowObscured xmlns:a14="http://schemas.microsoft.com/office/drawing/2010/main"/>
                            </a:ext>
                          </a:extLst>
                        </pic:spPr>
                      </pic:pic>
                    </a:graphicData>
                  </a:graphic>
                </wp:inline>
              </w:drawing>
            </w:r>
          </w:p>
          <w:p w14:paraId="49DFADEF" w14:textId="77777777" w:rsidR="00056DA2" w:rsidRDefault="00056DA2" w:rsidP="00B7499B">
            <w:pPr>
              <w:spacing w:after="0" w:line="240" w:lineRule="auto"/>
              <w:jc w:val="both"/>
              <w:rPr>
                <w:rFonts w:ascii="Calibri" w:eastAsia="Calibri" w:hAnsi="Calibri" w:cstheme="minorHAnsi"/>
                <w:b/>
                <w:sz w:val="20"/>
                <w:szCs w:val="20"/>
              </w:rPr>
            </w:pPr>
          </w:p>
          <w:p w14:paraId="3F3CF46A" w14:textId="220C387C" w:rsidR="00056DA2" w:rsidRPr="00EA58D7" w:rsidRDefault="00056DA2" w:rsidP="00B7499B">
            <w:pPr>
              <w:spacing w:after="0" w:line="240" w:lineRule="auto"/>
              <w:jc w:val="both"/>
              <w:rPr>
                <w:rFonts w:ascii="Calibri" w:eastAsia="Calibri" w:hAnsi="Calibri" w:cstheme="minorHAnsi"/>
                <w:b/>
                <w:sz w:val="20"/>
                <w:szCs w:val="20"/>
              </w:rPr>
            </w:pPr>
          </w:p>
        </w:tc>
        <w:tc>
          <w:tcPr>
            <w:tcW w:w="2284" w:type="pct"/>
          </w:tcPr>
          <w:p w14:paraId="191C6F1A" w14:textId="727D473F" w:rsidR="004C314A" w:rsidRPr="005A3EA5" w:rsidRDefault="00457AE1" w:rsidP="005A3EA5">
            <w:pPr>
              <w:autoSpaceDE w:val="0"/>
              <w:autoSpaceDN w:val="0"/>
              <w:adjustRightInd w:val="0"/>
              <w:jc w:val="both"/>
              <w:rPr>
                <w:rFonts w:cs="Courier"/>
              </w:rPr>
            </w:pPr>
            <w:r>
              <w:rPr>
                <w:rFonts w:cstheme="minorHAnsi"/>
              </w:rPr>
              <w:lastRenderedPageBreak/>
              <w:t xml:space="preserve">a. </w:t>
            </w:r>
            <w:r w:rsidRPr="00457AE1">
              <w:rPr>
                <w:rFonts w:cstheme="minorHAnsi"/>
              </w:rPr>
              <w:t xml:space="preserve">La unidad fiscalizable mantiene Informe </w:t>
            </w:r>
            <w:proofErr w:type="spellStart"/>
            <w:r w:rsidRPr="00457AE1">
              <w:rPr>
                <w:rFonts w:cstheme="minorHAnsi"/>
              </w:rPr>
              <w:t>Isocinetico</w:t>
            </w:r>
            <w:proofErr w:type="spellEnd"/>
            <w:r w:rsidRPr="00457AE1">
              <w:rPr>
                <w:rFonts w:cstheme="minorHAnsi"/>
              </w:rPr>
              <w:t xml:space="preserve"> de fecha 14 de septiembre de 2020 asociado al </w:t>
            </w:r>
            <w:r w:rsidR="00CD178C" w:rsidRPr="00457AE1">
              <w:rPr>
                <w:rFonts w:cs="Courier"/>
              </w:rPr>
              <w:t xml:space="preserve">Informe </w:t>
            </w:r>
            <w:r>
              <w:rPr>
                <w:rFonts w:cs="Courier"/>
              </w:rPr>
              <w:t xml:space="preserve">ETFA </w:t>
            </w:r>
            <w:proofErr w:type="spellStart"/>
            <w:r>
              <w:rPr>
                <w:rFonts w:cs="Courier"/>
              </w:rPr>
              <w:t>Airtestlab</w:t>
            </w:r>
            <w:proofErr w:type="spellEnd"/>
            <w:r>
              <w:rPr>
                <w:rFonts w:cs="Courier"/>
              </w:rPr>
              <w:t xml:space="preserve"> </w:t>
            </w:r>
            <w:proofErr w:type="spellStart"/>
            <w:r>
              <w:rPr>
                <w:rFonts w:cs="Courier"/>
              </w:rPr>
              <w:t>SpA</w:t>
            </w:r>
            <w:proofErr w:type="spellEnd"/>
            <w:r>
              <w:rPr>
                <w:rFonts w:cs="Courier"/>
              </w:rPr>
              <w:t xml:space="preserve"> </w:t>
            </w:r>
            <w:r w:rsidRPr="00457AE1">
              <w:rPr>
                <w:rFonts w:cs="Courier"/>
              </w:rPr>
              <w:t>MSM-001-EAP-20</w:t>
            </w:r>
            <w:r w:rsidR="00CD178C" w:rsidRPr="00457AE1">
              <w:rPr>
                <w:rFonts w:cs="Courier"/>
              </w:rPr>
              <w:t xml:space="preserve"> (Anexo </w:t>
            </w:r>
            <w:proofErr w:type="spellStart"/>
            <w:r w:rsidR="00CD178C" w:rsidRPr="00457AE1">
              <w:rPr>
                <w:rFonts w:cs="Courier"/>
              </w:rPr>
              <w:t>N°</w:t>
            </w:r>
            <w:proofErr w:type="spellEnd"/>
            <w:r w:rsidR="00CD178C" w:rsidRPr="00457AE1">
              <w:rPr>
                <w:rFonts w:cs="Courier"/>
              </w:rPr>
              <w:t xml:space="preserve"> </w:t>
            </w:r>
            <w:r w:rsidR="00056DA2" w:rsidRPr="00457AE1">
              <w:rPr>
                <w:rFonts w:cs="Courier"/>
              </w:rPr>
              <w:t>2</w:t>
            </w:r>
            <w:r w:rsidR="00CD178C" w:rsidRPr="00457AE1">
              <w:rPr>
                <w:rFonts w:cs="Courier"/>
              </w:rPr>
              <w:t xml:space="preserve">), </w:t>
            </w:r>
            <w:r w:rsidR="005A3EA5">
              <w:rPr>
                <w:rFonts w:cs="Courier"/>
              </w:rPr>
              <w:t xml:space="preserve">donde </w:t>
            </w:r>
            <w:r w:rsidR="00CD178C" w:rsidRPr="00457AE1">
              <w:rPr>
                <w:rFonts w:cs="Courier"/>
              </w:rPr>
              <w:t>los resultados</w:t>
            </w:r>
            <w:r w:rsidR="005A3EA5">
              <w:rPr>
                <w:rFonts w:cs="Courier"/>
              </w:rPr>
              <w:t xml:space="preserve"> son los siguientes</w:t>
            </w:r>
            <w:r w:rsidR="00CD178C" w:rsidRPr="00457AE1">
              <w:rPr>
                <w:rFonts w:cs="Courier"/>
              </w:rPr>
              <w:t>:</w:t>
            </w:r>
          </w:p>
          <w:p w14:paraId="10F92FE3" w14:textId="50935170" w:rsidR="005A3EA5" w:rsidRDefault="005A3EA5" w:rsidP="004C314A">
            <w:pPr>
              <w:pStyle w:val="Prrafodelista"/>
              <w:numPr>
                <w:ilvl w:val="0"/>
                <w:numId w:val="16"/>
              </w:numPr>
              <w:rPr>
                <w:rFonts w:cstheme="minorHAnsi"/>
              </w:rPr>
            </w:pPr>
            <w:r>
              <w:rPr>
                <w:rFonts w:cstheme="minorHAnsi"/>
              </w:rPr>
              <w:t>Se efectúan tres corridas de medición para fuente puntual.</w:t>
            </w:r>
          </w:p>
          <w:p w14:paraId="77B61EE2" w14:textId="05BE00E7" w:rsidR="004C314A" w:rsidRPr="004C314A" w:rsidRDefault="004C314A" w:rsidP="004C314A">
            <w:pPr>
              <w:pStyle w:val="Prrafodelista"/>
              <w:numPr>
                <w:ilvl w:val="0"/>
                <w:numId w:val="16"/>
              </w:numPr>
              <w:rPr>
                <w:rFonts w:cstheme="minorHAnsi"/>
              </w:rPr>
            </w:pPr>
            <w:r w:rsidRPr="004C314A">
              <w:rPr>
                <w:rFonts w:cstheme="minorHAnsi"/>
              </w:rPr>
              <w:t xml:space="preserve">Combustible utilizado por la caldera </w:t>
            </w:r>
            <w:r>
              <w:rPr>
                <w:rFonts w:cstheme="minorHAnsi"/>
              </w:rPr>
              <w:t>biomasa forestal</w:t>
            </w:r>
            <w:r w:rsidR="005A3EA5">
              <w:rPr>
                <w:rFonts w:cstheme="minorHAnsi"/>
              </w:rPr>
              <w:t>, con carga sobre el 80% (97,7%)</w:t>
            </w:r>
            <w:r w:rsidRPr="004C314A">
              <w:rPr>
                <w:rFonts w:cstheme="minorHAnsi"/>
              </w:rPr>
              <w:t>.</w:t>
            </w:r>
          </w:p>
          <w:p w14:paraId="20CBAD9A" w14:textId="7189290B" w:rsidR="004C314A" w:rsidRPr="004C314A" w:rsidRDefault="004C314A" w:rsidP="004C314A">
            <w:pPr>
              <w:pStyle w:val="Prrafodelista"/>
              <w:numPr>
                <w:ilvl w:val="0"/>
                <w:numId w:val="16"/>
              </w:numPr>
              <w:rPr>
                <w:rFonts w:cstheme="minorHAnsi"/>
              </w:rPr>
            </w:pPr>
            <w:r w:rsidRPr="004C314A">
              <w:rPr>
                <w:rFonts w:cstheme="minorHAnsi"/>
              </w:rPr>
              <w:t xml:space="preserve">Caudal de gases promedio </w:t>
            </w:r>
            <w:r w:rsidR="00457AE1">
              <w:rPr>
                <w:rFonts w:cstheme="minorHAnsi"/>
              </w:rPr>
              <w:t>2,855</w:t>
            </w:r>
            <w:r w:rsidRPr="004C314A">
              <w:rPr>
                <w:rFonts w:cstheme="minorHAnsi"/>
              </w:rPr>
              <w:t xml:space="preserve"> m</w:t>
            </w:r>
            <w:r w:rsidRPr="004C314A">
              <w:rPr>
                <w:rFonts w:cstheme="minorHAnsi"/>
                <w:vertAlign w:val="superscript"/>
              </w:rPr>
              <w:t>3</w:t>
            </w:r>
            <w:r w:rsidRPr="004C314A">
              <w:rPr>
                <w:rFonts w:cstheme="minorHAnsi"/>
              </w:rPr>
              <w:t>N/h</w:t>
            </w:r>
          </w:p>
          <w:p w14:paraId="40CFBD32" w14:textId="446A881B" w:rsidR="004C314A" w:rsidRPr="004C314A" w:rsidRDefault="004C314A" w:rsidP="004C314A">
            <w:pPr>
              <w:pStyle w:val="Prrafodelista"/>
              <w:numPr>
                <w:ilvl w:val="0"/>
                <w:numId w:val="16"/>
              </w:numPr>
              <w:rPr>
                <w:rFonts w:cstheme="minorHAnsi"/>
              </w:rPr>
            </w:pPr>
            <w:r w:rsidRPr="004C314A">
              <w:rPr>
                <w:rFonts w:cstheme="minorHAnsi"/>
              </w:rPr>
              <w:t xml:space="preserve">Porcentaje promedio de </w:t>
            </w:r>
            <w:proofErr w:type="spellStart"/>
            <w:r w:rsidRPr="004C314A">
              <w:rPr>
                <w:rFonts w:cstheme="minorHAnsi"/>
              </w:rPr>
              <w:t>isocinetismo</w:t>
            </w:r>
            <w:proofErr w:type="spellEnd"/>
            <w:r w:rsidRPr="004C314A">
              <w:rPr>
                <w:rFonts w:cstheme="minorHAnsi"/>
              </w:rPr>
              <w:t xml:space="preserve"> </w:t>
            </w:r>
            <w:r>
              <w:rPr>
                <w:rFonts w:cstheme="minorHAnsi"/>
              </w:rPr>
              <w:t>10</w:t>
            </w:r>
            <w:r w:rsidR="00457AE1">
              <w:rPr>
                <w:rFonts w:cstheme="minorHAnsi"/>
              </w:rPr>
              <w:t>0</w:t>
            </w:r>
            <w:r>
              <w:rPr>
                <w:rFonts w:cstheme="minorHAnsi"/>
              </w:rPr>
              <w:t>,</w:t>
            </w:r>
            <w:r w:rsidR="00457AE1">
              <w:rPr>
                <w:rFonts w:cstheme="minorHAnsi"/>
              </w:rPr>
              <w:t>3</w:t>
            </w:r>
            <w:r w:rsidRPr="004C314A">
              <w:rPr>
                <w:rFonts w:cstheme="minorHAnsi"/>
              </w:rPr>
              <w:t>%</w:t>
            </w:r>
          </w:p>
          <w:p w14:paraId="7C99EF3E" w14:textId="176452C2" w:rsidR="004C314A" w:rsidRPr="004C314A" w:rsidRDefault="004C314A" w:rsidP="004C314A">
            <w:pPr>
              <w:pStyle w:val="Prrafodelista"/>
              <w:numPr>
                <w:ilvl w:val="0"/>
                <w:numId w:val="16"/>
              </w:numPr>
              <w:rPr>
                <w:rFonts w:cstheme="minorHAnsi"/>
              </w:rPr>
            </w:pPr>
            <w:r w:rsidRPr="004C314A">
              <w:rPr>
                <w:rFonts w:cstheme="minorHAnsi"/>
              </w:rPr>
              <w:t xml:space="preserve">Desviación estándar de la concentración </w:t>
            </w:r>
            <w:r w:rsidR="00457AE1">
              <w:rPr>
                <w:rFonts w:cstheme="minorHAnsi"/>
              </w:rPr>
              <w:t xml:space="preserve">MP </w:t>
            </w:r>
            <w:r w:rsidRPr="004C314A">
              <w:rPr>
                <w:rFonts w:cstheme="minorHAnsi"/>
              </w:rPr>
              <w:t xml:space="preserve">fue de </w:t>
            </w:r>
            <w:r w:rsidR="00457AE1">
              <w:rPr>
                <w:rFonts w:cstheme="minorHAnsi"/>
              </w:rPr>
              <w:t>4</w:t>
            </w:r>
            <w:r>
              <w:rPr>
                <w:rFonts w:cstheme="minorHAnsi"/>
              </w:rPr>
              <w:t>,</w:t>
            </w:r>
            <w:r w:rsidR="00457AE1">
              <w:rPr>
                <w:rFonts w:cstheme="minorHAnsi"/>
              </w:rPr>
              <w:t>91</w:t>
            </w:r>
            <w:r>
              <w:rPr>
                <w:rFonts w:cstheme="minorHAnsi"/>
              </w:rPr>
              <w:t xml:space="preserve"> </w:t>
            </w:r>
            <w:r w:rsidRPr="004C314A">
              <w:rPr>
                <w:rFonts w:cstheme="minorHAnsi"/>
              </w:rPr>
              <w:t>mg/m</w:t>
            </w:r>
            <w:r w:rsidRPr="004C314A">
              <w:rPr>
                <w:rFonts w:cstheme="minorHAnsi"/>
                <w:vertAlign w:val="superscript"/>
              </w:rPr>
              <w:t>3</w:t>
            </w:r>
            <w:r w:rsidRPr="004C314A">
              <w:rPr>
                <w:rFonts w:cstheme="minorHAnsi"/>
              </w:rPr>
              <w:t>N</w:t>
            </w:r>
          </w:p>
          <w:p w14:paraId="387C13B0" w14:textId="7B326F5B" w:rsidR="004C314A" w:rsidRDefault="004C314A" w:rsidP="004C314A">
            <w:pPr>
              <w:pStyle w:val="Prrafodelista"/>
              <w:numPr>
                <w:ilvl w:val="0"/>
                <w:numId w:val="16"/>
              </w:numPr>
              <w:rPr>
                <w:rFonts w:cstheme="minorHAnsi"/>
              </w:rPr>
            </w:pPr>
            <w:r w:rsidRPr="004C314A">
              <w:rPr>
                <w:rFonts w:cstheme="minorHAnsi"/>
              </w:rPr>
              <w:t xml:space="preserve">Concentración promedio de material particulado fue de </w:t>
            </w:r>
            <w:r w:rsidR="00457AE1">
              <w:rPr>
                <w:rFonts w:cstheme="minorHAnsi"/>
              </w:rPr>
              <w:t>3</w:t>
            </w:r>
            <w:r>
              <w:rPr>
                <w:rFonts w:cstheme="minorHAnsi"/>
              </w:rPr>
              <w:t>8,</w:t>
            </w:r>
            <w:r w:rsidR="00457AE1">
              <w:rPr>
                <w:rFonts w:cstheme="minorHAnsi"/>
              </w:rPr>
              <w:t>82</w:t>
            </w:r>
            <w:r w:rsidRPr="004C314A">
              <w:rPr>
                <w:rFonts w:cstheme="minorHAnsi"/>
              </w:rPr>
              <w:t xml:space="preserve"> mg/m</w:t>
            </w:r>
            <w:r w:rsidRPr="004C314A">
              <w:rPr>
                <w:rFonts w:cstheme="minorHAnsi"/>
                <w:vertAlign w:val="superscript"/>
              </w:rPr>
              <w:t>3</w:t>
            </w:r>
            <w:r w:rsidRPr="004C314A">
              <w:rPr>
                <w:rFonts w:cstheme="minorHAnsi"/>
              </w:rPr>
              <w:t>N</w:t>
            </w:r>
          </w:p>
          <w:p w14:paraId="2EF8F035" w14:textId="77777777" w:rsidR="00892B93" w:rsidRDefault="004C314A" w:rsidP="00892B93">
            <w:pPr>
              <w:pStyle w:val="Prrafodelista"/>
              <w:numPr>
                <w:ilvl w:val="0"/>
                <w:numId w:val="16"/>
              </w:numPr>
              <w:rPr>
                <w:rFonts w:cstheme="minorHAnsi"/>
              </w:rPr>
            </w:pPr>
            <w:r>
              <w:rPr>
                <w:rFonts w:cstheme="minorHAnsi"/>
              </w:rPr>
              <w:t>Porcentaje de O</w:t>
            </w:r>
            <w:r w:rsidRPr="004C314A">
              <w:rPr>
                <w:rFonts w:cstheme="minorHAnsi"/>
                <w:vertAlign w:val="subscript"/>
              </w:rPr>
              <w:t>2</w:t>
            </w:r>
            <w:r>
              <w:rPr>
                <w:rFonts w:cstheme="minorHAnsi"/>
              </w:rPr>
              <w:t xml:space="preserve"> promedio </w:t>
            </w:r>
            <w:r w:rsidR="00457AE1">
              <w:rPr>
                <w:rFonts w:cstheme="minorHAnsi"/>
              </w:rPr>
              <w:t>9</w:t>
            </w:r>
            <w:r>
              <w:rPr>
                <w:rFonts w:cstheme="minorHAnsi"/>
              </w:rPr>
              <w:t>,</w:t>
            </w:r>
            <w:r w:rsidR="00457AE1">
              <w:rPr>
                <w:rFonts w:cstheme="minorHAnsi"/>
              </w:rPr>
              <w:t>2</w:t>
            </w:r>
          </w:p>
          <w:p w14:paraId="0B0C0BA6" w14:textId="7932DA98" w:rsidR="004C314A" w:rsidRPr="00892B93" w:rsidRDefault="004C314A" w:rsidP="00892B93">
            <w:pPr>
              <w:pStyle w:val="Prrafodelista"/>
              <w:numPr>
                <w:ilvl w:val="0"/>
                <w:numId w:val="16"/>
              </w:numPr>
              <w:rPr>
                <w:rFonts w:cstheme="minorHAnsi"/>
              </w:rPr>
            </w:pPr>
            <w:r w:rsidRPr="00892B93">
              <w:rPr>
                <w:rFonts w:cstheme="minorHAnsi"/>
              </w:rPr>
              <w:t xml:space="preserve">Concentración corregida promedio calculada de material particulado fue de </w:t>
            </w:r>
            <w:r w:rsidR="00457AE1" w:rsidRPr="00892B93">
              <w:rPr>
                <w:rFonts w:cstheme="minorHAnsi"/>
                <w:b/>
                <w:bCs/>
              </w:rPr>
              <w:t>3</w:t>
            </w:r>
            <w:r w:rsidRPr="00892B93">
              <w:rPr>
                <w:rFonts w:cstheme="minorHAnsi"/>
                <w:b/>
                <w:bCs/>
              </w:rPr>
              <w:t>8,</w:t>
            </w:r>
            <w:r w:rsidR="00457AE1" w:rsidRPr="00892B93">
              <w:rPr>
                <w:rFonts w:cstheme="minorHAnsi"/>
                <w:b/>
                <w:bCs/>
              </w:rPr>
              <w:t>8</w:t>
            </w:r>
            <w:r w:rsidRPr="00892B93">
              <w:rPr>
                <w:rFonts w:cstheme="minorHAnsi"/>
                <w:b/>
                <w:bCs/>
              </w:rPr>
              <w:t>6</w:t>
            </w:r>
            <w:r w:rsidRPr="00892B93">
              <w:rPr>
                <w:rFonts w:cstheme="minorHAnsi"/>
              </w:rPr>
              <w:t xml:space="preserve"> mg/m</w:t>
            </w:r>
            <w:r w:rsidRPr="00892B93">
              <w:rPr>
                <w:rFonts w:cstheme="minorHAnsi"/>
                <w:vertAlign w:val="superscript"/>
              </w:rPr>
              <w:t>3</w:t>
            </w:r>
            <w:r w:rsidRPr="00892B93">
              <w:rPr>
                <w:rFonts w:cstheme="minorHAnsi"/>
              </w:rPr>
              <w:t>N</w:t>
            </w:r>
          </w:p>
          <w:p w14:paraId="3F343E1F" w14:textId="77777777" w:rsidR="00892B93" w:rsidRDefault="00892B93" w:rsidP="005A3EA5">
            <w:pPr>
              <w:jc w:val="both"/>
              <w:rPr>
                <w:rFonts w:cstheme="minorHAnsi"/>
              </w:rPr>
            </w:pPr>
          </w:p>
          <w:p w14:paraId="5431A233" w14:textId="1F23E5D1" w:rsidR="00CD178C" w:rsidRPr="005A3EA5" w:rsidRDefault="005A3EA5" w:rsidP="005A3EA5">
            <w:pPr>
              <w:jc w:val="both"/>
              <w:rPr>
                <w:rFonts w:cstheme="minorHAnsi"/>
              </w:rPr>
            </w:pPr>
            <w:r>
              <w:rPr>
                <w:rFonts w:cstheme="minorHAnsi"/>
              </w:rPr>
              <w:t xml:space="preserve">b. </w:t>
            </w:r>
            <w:r w:rsidR="004C314A" w:rsidRPr="005A3EA5">
              <w:rPr>
                <w:rFonts w:cstheme="minorHAnsi"/>
              </w:rPr>
              <w:t>De l</w:t>
            </w:r>
            <w:r w:rsidR="00CD178C" w:rsidRPr="005A3EA5">
              <w:rPr>
                <w:rFonts w:cstheme="minorHAnsi"/>
              </w:rPr>
              <w:t xml:space="preserve">a </w:t>
            </w:r>
            <w:r w:rsidR="004C314A" w:rsidRPr="005A3EA5">
              <w:rPr>
                <w:rFonts w:cstheme="minorHAnsi"/>
              </w:rPr>
              <w:t>r</w:t>
            </w:r>
            <w:r w:rsidR="00CD178C" w:rsidRPr="005A3EA5">
              <w:rPr>
                <w:rFonts w:cstheme="minorHAnsi"/>
              </w:rPr>
              <w:t>evisión</w:t>
            </w:r>
            <w:r w:rsidR="004C314A" w:rsidRPr="005A3EA5">
              <w:rPr>
                <w:rFonts w:cstheme="minorHAnsi"/>
              </w:rPr>
              <w:t xml:space="preserve"> realizada en el examen de información</w:t>
            </w:r>
            <w:r w:rsidR="00CD178C" w:rsidRPr="005A3EA5">
              <w:rPr>
                <w:rFonts w:cstheme="minorHAnsi"/>
              </w:rPr>
              <w:t xml:space="preserve"> de</w:t>
            </w:r>
            <w:r w:rsidR="004C314A" w:rsidRPr="005A3EA5">
              <w:rPr>
                <w:rFonts w:cstheme="minorHAnsi"/>
              </w:rPr>
              <w:t>l</w:t>
            </w:r>
            <w:r w:rsidR="00CD178C" w:rsidRPr="005A3EA5">
              <w:rPr>
                <w:rFonts w:cstheme="minorHAnsi"/>
              </w:rPr>
              <w:t xml:space="preserve"> Informe presentado, da cuenta de errores en los siguientes términos:</w:t>
            </w:r>
          </w:p>
          <w:p w14:paraId="329C7909" w14:textId="77777777" w:rsidR="004C314A" w:rsidRPr="004C314A" w:rsidRDefault="004C314A" w:rsidP="005A3EA5">
            <w:pPr>
              <w:pStyle w:val="Prrafodelista"/>
              <w:rPr>
                <w:rFonts w:cstheme="minorHAnsi"/>
              </w:rPr>
            </w:pPr>
          </w:p>
          <w:p w14:paraId="75901954" w14:textId="441A5BD0" w:rsidR="00B7499B" w:rsidRDefault="00CD178C" w:rsidP="00892B93">
            <w:pPr>
              <w:pStyle w:val="Sinespaciado"/>
              <w:jc w:val="both"/>
            </w:pPr>
            <w:r>
              <w:t xml:space="preserve">- </w:t>
            </w:r>
            <w:r w:rsidR="009C12FF">
              <w:t>E</w:t>
            </w:r>
            <w:r w:rsidR="0030357D">
              <w:t>l</w:t>
            </w:r>
            <w:r w:rsidR="009C12FF">
              <w:t xml:space="preserve"> caudal de gases </w:t>
            </w:r>
            <w:r w:rsidR="0030357D">
              <w:t>s</w:t>
            </w:r>
            <w:r w:rsidR="009C12FF">
              <w:t>e realiza en tres corridas</w:t>
            </w:r>
            <w:r w:rsidR="0030357D">
              <w:t xml:space="preserve"> para la fuente puntual con un Q promedio 2,855 m</w:t>
            </w:r>
            <w:r w:rsidR="0030357D" w:rsidRPr="00E7459F">
              <w:rPr>
                <w:vertAlign w:val="superscript"/>
              </w:rPr>
              <w:t>3</w:t>
            </w:r>
            <w:r w:rsidR="0030357D">
              <w:t>N/h</w:t>
            </w:r>
          </w:p>
          <w:p w14:paraId="18364E7A" w14:textId="183784A5" w:rsidR="0030357D" w:rsidRDefault="0030357D" w:rsidP="00892B93">
            <w:pPr>
              <w:pStyle w:val="Sinespaciado"/>
              <w:jc w:val="both"/>
            </w:pPr>
            <w:r>
              <w:t>- Porcentaje de carga aceptable</w:t>
            </w:r>
            <w:r w:rsidR="005A3EA5">
              <w:t xml:space="preserve"> en promedio </w:t>
            </w:r>
            <w:r>
              <w:t>97,7 %.</w:t>
            </w:r>
          </w:p>
          <w:p w14:paraId="78CE6BB0" w14:textId="74B74481" w:rsidR="0030357D" w:rsidRDefault="0030357D" w:rsidP="00892B93">
            <w:pPr>
              <w:pStyle w:val="Sinespaciado"/>
              <w:jc w:val="both"/>
            </w:pPr>
            <w:r>
              <w:t xml:space="preserve">- </w:t>
            </w:r>
            <w:proofErr w:type="spellStart"/>
            <w:r>
              <w:t>Isocinetismos</w:t>
            </w:r>
            <w:proofErr w:type="spellEnd"/>
            <w:r>
              <w:t xml:space="preserve"> aceptable en promedio 97,7%.</w:t>
            </w:r>
          </w:p>
          <w:p w14:paraId="35CC00AD" w14:textId="31B895CF" w:rsidR="0030357D" w:rsidRDefault="0030357D" w:rsidP="00892B93">
            <w:pPr>
              <w:pStyle w:val="Sinespaciado"/>
              <w:jc w:val="both"/>
            </w:pPr>
            <w:r>
              <w:t xml:space="preserve">- Desviación estándar aceptable </w:t>
            </w:r>
            <w:r w:rsidR="005A3EA5">
              <w:t xml:space="preserve">en promedio </w:t>
            </w:r>
            <w:r>
              <w:t>4,9 mg/m</w:t>
            </w:r>
            <w:r w:rsidRPr="00E7459F">
              <w:rPr>
                <w:vertAlign w:val="superscript"/>
              </w:rPr>
              <w:t>3</w:t>
            </w:r>
            <w:r>
              <w:t>N</w:t>
            </w:r>
            <w:r w:rsidR="005A3EA5">
              <w:t>.</w:t>
            </w:r>
          </w:p>
          <w:p w14:paraId="5846C392" w14:textId="1204B7E0" w:rsidR="0030357D" w:rsidRDefault="0030357D" w:rsidP="00892B93">
            <w:pPr>
              <w:pStyle w:val="Sinespaciado"/>
              <w:jc w:val="both"/>
            </w:pPr>
            <w:r>
              <w:t xml:space="preserve">- Corrección de </w:t>
            </w:r>
            <w:r w:rsidR="0091302C">
              <w:t>oxígeno</w:t>
            </w:r>
            <w:r>
              <w:t xml:space="preserve"> para combustible sólido aceptable</w:t>
            </w:r>
            <w:r w:rsidR="005A3EA5">
              <w:t xml:space="preserve"> n promedio </w:t>
            </w:r>
            <w:r w:rsidR="00E7459F">
              <w:t>9,18%</w:t>
            </w:r>
            <w:r w:rsidR="005A3EA5">
              <w:t>.</w:t>
            </w:r>
          </w:p>
          <w:p w14:paraId="5238A546" w14:textId="6242C688" w:rsidR="00056DA2" w:rsidRPr="00E7459F" w:rsidRDefault="00E7459F" w:rsidP="00892B93">
            <w:pPr>
              <w:pStyle w:val="Sinespaciado"/>
              <w:jc w:val="both"/>
            </w:pPr>
            <w:r>
              <w:t xml:space="preserve">- Resultados de Medición MP </w:t>
            </w:r>
            <w:r w:rsidR="005A3EA5">
              <w:t xml:space="preserve">aceptable en promedio </w:t>
            </w:r>
            <w:r>
              <w:t>38,92 m</w:t>
            </w:r>
            <w:r w:rsidRPr="00E7459F">
              <w:rPr>
                <w:vertAlign w:val="superscript"/>
              </w:rPr>
              <w:t>3</w:t>
            </w:r>
            <w:r>
              <w:t>N</w:t>
            </w:r>
          </w:p>
          <w:p w14:paraId="10D57CCB" w14:textId="2EDEAC10" w:rsidR="00056DA2" w:rsidRPr="005A3EA5" w:rsidRDefault="005A3EA5" w:rsidP="00892B93">
            <w:pPr>
              <w:jc w:val="both"/>
              <w:rPr>
                <w:rFonts w:cstheme="minorHAnsi"/>
              </w:rPr>
            </w:pPr>
            <w:r>
              <w:t xml:space="preserve">c. </w:t>
            </w:r>
            <w:r w:rsidR="00056DA2">
              <w:t xml:space="preserve">De acuerdo a la periodicidad de la medición, corresponde al titular realizar la medición cada </w:t>
            </w:r>
            <w:r>
              <w:t>12</w:t>
            </w:r>
            <w:r w:rsidR="00056DA2">
              <w:t xml:space="preserve"> meses desde la vigencia de la medida</w:t>
            </w:r>
            <w:r w:rsidR="00B13F14">
              <w:t>.</w:t>
            </w:r>
          </w:p>
          <w:p w14:paraId="207966F1" w14:textId="09902285" w:rsidR="00056DA2" w:rsidRPr="00056DA2" w:rsidRDefault="00056DA2" w:rsidP="00056DA2">
            <w:pPr>
              <w:rPr>
                <w:rFonts w:cstheme="minorHAnsi"/>
              </w:rPr>
            </w:pPr>
          </w:p>
        </w:tc>
      </w:tr>
    </w:tbl>
    <w:p w14:paraId="5317AC33" w14:textId="77777777" w:rsidR="00FE78A1" w:rsidRDefault="00FE78A1">
      <w:pPr>
        <w:rPr>
          <w:rFonts w:ascii="Calibri" w:eastAsia="Calibri" w:hAnsi="Calibri" w:cs="Calibri"/>
          <w:sz w:val="20"/>
          <w:szCs w:val="20"/>
        </w:rPr>
      </w:pPr>
    </w:p>
    <w:p w14:paraId="4E3607EE" w14:textId="77777777" w:rsidR="00FE78A1" w:rsidRDefault="00FE78A1">
      <w:pPr>
        <w:rPr>
          <w:rFonts w:ascii="Calibri" w:eastAsia="Calibri" w:hAnsi="Calibri" w:cs="Calibri"/>
          <w:sz w:val="20"/>
          <w:szCs w:val="20"/>
        </w:rPr>
      </w:pPr>
      <w:r>
        <w:rPr>
          <w:rFonts w:ascii="Calibri" w:eastAsia="Calibri" w:hAnsi="Calibri" w:cs="Calibri"/>
          <w:sz w:val="20"/>
          <w:szCs w:val="20"/>
        </w:rPr>
        <w:br w:type="page"/>
      </w:r>
    </w:p>
    <w:p w14:paraId="20EA1E81" w14:textId="77777777" w:rsidR="00C37AB6" w:rsidRPr="00BA5C09" w:rsidRDefault="00C37AB6" w:rsidP="00321889">
      <w:pPr>
        <w:numPr>
          <w:ilvl w:val="0"/>
          <w:numId w:val="9"/>
        </w:numPr>
        <w:spacing w:after="0" w:line="240" w:lineRule="auto"/>
        <w:contextualSpacing/>
        <w:outlineLvl w:val="0"/>
        <w:rPr>
          <w:rFonts w:ascii="Calibri" w:eastAsia="Calibri" w:hAnsi="Calibri" w:cs="Calibri"/>
          <w:bCs/>
          <w:sz w:val="20"/>
          <w:szCs w:val="20"/>
        </w:rPr>
      </w:pPr>
      <w:r w:rsidRPr="00C37AB6">
        <w:rPr>
          <w:rFonts w:ascii="Calibri" w:eastAsia="Calibri" w:hAnsi="Calibri" w:cs="Calibri"/>
          <w:b/>
          <w:szCs w:val="20"/>
        </w:rPr>
        <w:lastRenderedPageBreak/>
        <w:t>ANEXO FOTOGRÁFICO.</w:t>
      </w:r>
    </w:p>
    <w:p w14:paraId="50A0FB27" w14:textId="6C539533" w:rsidR="00BA5C09" w:rsidRDefault="00BA5C09" w:rsidP="00BA5C09">
      <w:pPr>
        <w:spacing w:after="0" w:line="240" w:lineRule="auto"/>
        <w:contextualSpacing/>
        <w:outlineLvl w:val="0"/>
        <w:rPr>
          <w:rFonts w:ascii="Calibri" w:eastAsia="Calibri" w:hAnsi="Calibri" w:cs="Calibri"/>
          <w:bCs/>
          <w:sz w:val="20"/>
          <w:szCs w:val="20"/>
        </w:rPr>
      </w:pPr>
    </w:p>
    <w:p w14:paraId="5D8FB671" w14:textId="6D57030F" w:rsidR="00E7459F" w:rsidRDefault="00E7459F" w:rsidP="00BA5C09">
      <w:pPr>
        <w:spacing w:after="0" w:line="240" w:lineRule="auto"/>
        <w:contextualSpacing/>
        <w:outlineLvl w:val="0"/>
        <w:rPr>
          <w:rFonts w:ascii="Calibri" w:eastAsia="Calibri" w:hAnsi="Calibri" w:cs="Calibri"/>
          <w:bCs/>
          <w:sz w:val="20"/>
          <w:szCs w:val="20"/>
        </w:rPr>
      </w:pPr>
    </w:p>
    <w:tbl>
      <w:tblPr>
        <w:tblW w:w="11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08"/>
        <w:gridCol w:w="5254"/>
      </w:tblGrid>
      <w:tr w:rsidR="00E7459F" w:rsidRPr="00330506" w14:paraId="18220B50" w14:textId="77777777" w:rsidTr="00392661">
        <w:trPr>
          <w:trHeight w:val="100"/>
          <w:jc w:val="center"/>
        </w:trPr>
        <w:tc>
          <w:tcPr>
            <w:tcW w:w="5000" w:type="pct"/>
            <w:gridSpan w:val="2"/>
            <w:shd w:val="clear" w:color="auto" w:fill="7F7F7F" w:themeFill="text1" w:themeFillTint="80"/>
            <w:tcMar>
              <w:top w:w="58" w:type="dxa"/>
              <w:left w:w="58" w:type="dxa"/>
              <w:bottom w:w="58" w:type="dxa"/>
              <w:right w:w="58" w:type="dxa"/>
            </w:tcMar>
            <w:hideMark/>
          </w:tcPr>
          <w:p w14:paraId="2275B15D" w14:textId="77777777" w:rsidR="00E7459F" w:rsidRPr="00330506" w:rsidRDefault="00E7459F" w:rsidP="00392661">
            <w:pPr>
              <w:rPr>
                <w:rFonts w:cs="Times New Roman"/>
                <w:b/>
                <w:bCs/>
                <w:sz w:val="20"/>
                <w:szCs w:val="20"/>
              </w:rPr>
            </w:pPr>
            <w:r>
              <w:br w:type="page"/>
            </w:r>
            <w:r w:rsidRPr="00330506">
              <w:rPr>
                <w:sz w:val="20"/>
                <w:szCs w:val="20"/>
              </w:rPr>
              <w:br w:type="page"/>
            </w:r>
            <w:r>
              <w:rPr>
                <w:rFonts w:cs="Times New Roman"/>
                <w:b/>
                <w:bCs/>
                <w:sz w:val="20"/>
                <w:szCs w:val="20"/>
              </w:rPr>
              <w:t xml:space="preserve">Fotos Actividad de Inspección Ambiental </w:t>
            </w:r>
          </w:p>
        </w:tc>
      </w:tr>
      <w:tr w:rsidR="00E7459F" w:rsidRPr="00E65DFB" w14:paraId="4E32F964" w14:textId="77777777" w:rsidTr="00392661">
        <w:trPr>
          <w:trHeight w:val="516"/>
          <w:jc w:val="center"/>
        </w:trPr>
        <w:tc>
          <w:tcPr>
            <w:tcW w:w="262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18BD53" w14:textId="77777777" w:rsidR="00E7459F" w:rsidRDefault="00E7459F" w:rsidP="00392661">
            <w:pPr>
              <w:tabs>
                <w:tab w:val="left" w:pos="1300"/>
              </w:tabs>
              <w:jc w:val="center"/>
              <w:rPr>
                <w:sz w:val="20"/>
                <w:szCs w:val="20"/>
              </w:rPr>
            </w:pPr>
          </w:p>
          <w:p w14:paraId="6923FB02" w14:textId="77777777" w:rsidR="00E7459F" w:rsidRDefault="00E7459F" w:rsidP="00392661">
            <w:pPr>
              <w:tabs>
                <w:tab w:val="left" w:pos="1300"/>
              </w:tabs>
              <w:jc w:val="center"/>
              <w:rPr>
                <w:sz w:val="20"/>
                <w:szCs w:val="20"/>
              </w:rPr>
            </w:pPr>
          </w:p>
          <w:p w14:paraId="24615E42" w14:textId="77777777" w:rsidR="00E7459F" w:rsidRDefault="00E7459F" w:rsidP="00392661">
            <w:pPr>
              <w:tabs>
                <w:tab w:val="left" w:pos="1300"/>
              </w:tabs>
              <w:jc w:val="center"/>
              <w:rPr>
                <w:sz w:val="20"/>
                <w:szCs w:val="20"/>
              </w:rPr>
            </w:pPr>
            <w:r>
              <w:rPr>
                <w:noProof/>
              </w:rPr>
              <w:drawing>
                <wp:inline distT="0" distB="0" distL="0" distR="0" wp14:anchorId="3EC4BD1C" wp14:editId="1C97C366">
                  <wp:extent cx="3461348" cy="27432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3688" cy="2752980"/>
                          </a:xfrm>
                          <a:prstGeom prst="rect">
                            <a:avLst/>
                          </a:prstGeom>
                        </pic:spPr>
                      </pic:pic>
                    </a:graphicData>
                  </a:graphic>
                </wp:inline>
              </w:drawing>
            </w:r>
          </w:p>
          <w:p w14:paraId="4669DE59" w14:textId="77777777" w:rsidR="00E7459F" w:rsidRPr="00E65DFB" w:rsidRDefault="00E7459F" w:rsidP="00392661">
            <w:pPr>
              <w:tabs>
                <w:tab w:val="left" w:pos="1300"/>
              </w:tabs>
              <w:jc w:val="center"/>
              <w:rPr>
                <w:sz w:val="20"/>
                <w:szCs w:val="20"/>
              </w:rPr>
            </w:pPr>
            <w:r>
              <w:rPr>
                <w:sz w:val="20"/>
                <w:szCs w:val="20"/>
              </w:rPr>
              <w:t>Placa Caldera</w:t>
            </w:r>
          </w:p>
        </w:tc>
        <w:tc>
          <w:tcPr>
            <w:tcW w:w="2375" w:type="pct"/>
            <w:tcBorders>
              <w:top w:val="single" w:sz="4" w:space="0" w:color="auto"/>
              <w:left w:val="single" w:sz="4" w:space="0" w:color="auto"/>
              <w:bottom w:val="single" w:sz="4" w:space="0" w:color="auto"/>
              <w:right w:val="single" w:sz="4" w:space="0" w:color="auto"/>
            </w:tcBorders>
            <w:shd w:val="clear" w:color="auto" w:fill="FFFFFF"/>
          </w:tcPr>
          <w:p w14:paraId="6683C409" w14:textId="77777777" w:rsidR="00E7459F" w:rsidRDefault="00E7459F" w:rsidP="00392661">
            <w:pPr>
              <w:tabs>
                <w:tab w:val="left" w:pos="1300"/>
              </w:tabs>
              <w:rPr>
                <w:sz w:val="20"/>
                <w:szCs w:val="20"/>
              </w:rPr>
            </w:pPr>
          </w:p>
          <w:p w14:paraId="680486F3" w14:textId="77777777" w:rsidR="00E7459F" w:rsidRDefault="00E7459F" w:rsidP="00392661">
            <w:pPr>
              <w:tabs>
                <w:tab w:val="left" w:pos="1300"/>
              </w:tabs>
              <w:jc w:val="center"/>
              <w:rPr>
                <w:sz w:val="20"/>
                <w:szCs w:val="20"/>
              </w:rPr>
            </w:pPr>
            <w:r>
              <w:rPr>
                <w:noProof/>
              </w:rPr>
              <w:drawing>
                <wp:inline distT="0" distB="0" distL="0" distR="0" wp14:anchorId="052FECEF" wp14:editId="1AA14E3D">
                  <wp:extent cx="2960460" cy="394546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4541" cy="3977561"/>
                          </a:xfrm>
                          <a:prstGeom prst="rect">
                            <a:avLst/>
                          </a:prstGeom>
                        </pic:spPr>
                      </pic:pic>
                    </a:graphicData>
                  </a:graphic>
                </wp:inline>
              </w:drawing>
            </w:r>
          </w:p>
          <w:p w14:paraId="10BA17E2" w14:textId="77777777" w:rsidR="00E7459F" w:rsidRPr="00E65DFB" w:rsidRDefault="00E7459F" w:rsidP="00392661">
            <w:pPr>
              <w:tabs>
                <w:tab w:val="left" w:pos="1300"/>
              </w:tabs>
              <w:jc w:val="center"/>
              <w:rPr>
                <w:sz w:val="20"/>
                <w:szCs w:val="20"/>
              </w:rPr>
            </w:pPr>
            <w:r>
              <w:rPr>
                <w:sz w:val="20"/>
                <w:szCs w:val="20"/>
              </w:rPr>
              <w:t>Ausencia de combustible en hogar</w:t>
            </w:r>
          </w:p>
        </w:tc>
      </w:tr>
      <w:tr w:rsidR="00E7459F" w14:paraId="65245B05" w14:textId="77777777" w:rsidTr="00392661">
        <w:trPr>
          <w:trHeight w:val="516"/>
          <w:jc w:val="center"/>
        </w:trPr>
        <w:tc>
          <w:tcPr>
            <w:tcW w:w="262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964553" w14:textId="77777777" w:rsidR="00E7459F" w:rsidRDefault="00E7459F" w:rsidP="00392661">
            <w:pPr>
              <w:tabs>
                <w:tab w:val="left" w:pos="1300"/>
              </w:tabs>
              <w:jc w:val="center"/>
              <w:rPr>
                <w:sz w:val="20"/>
                <w:szCs w:val="20"/>
              </w:rPr>
            </w:pPr>
            <w:r>
              <w:rPr>
                <w:noProof/>
              </w:rPr>
              <w:lastRenderedPageBreak/>
              <w:drawing>
                <wp:inline distT="0" distB="0" distL="0" distR="0" wp14:anchorId="39434397" wp14:editId="6484D1FE">
                  <wp:extent cx="2801441" cy="3750733"/>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6493" cy="3770886"/>
                          </a:xfrm>
                          <a:prstGeom prst="rect">
                            <a:avLst/>
                          </a:prstGeom>
                        </pic:spPr>
                      </pic:pic>
                    </a:graphicData>
                  </a:graphic>
                </wp:inline>
              </w:drawing>
            </w:r>
          </w:p>
          <w:p w14:paraId="63EE4C61" w14:textId="77777777" w:rsidR="00E7459F" w:rsidRDefault="00E7459F" w:rsidP="00392661">
            <w:pPr>
              <w:tabs>
                <w:tab w:val="left" w:pos="1300"/>
              </w:tabs>
              <w:jc w:val="center"/>
              <w:rPr>
                <w:sz w:val="20"/>
                <w:szCs w:val="20"/>
              </w:rPr>
            </w:pPr>
            <w:r>
              <w:rPr>
                <w:sz w:val="20"/>
                <w:szCs w:val="20"/>
              </w:rPr>
              <w:t xml:space="preserve">Desconexión de línea de abatimiento de caldera </w:t>
            </w:r>
          </w:p>
        </w:tc>
        <w:tc>
          <w:tcPr>
            <w:tcW w:w="2375" w:type="pct"/>
            <w:tcBorders>
              <w:top w:val="single" w:sz="4" w:space="0" w:color="auto"/>
              <w:left w:val="single" w:sz="4" w:space="0" w:color="auto"/>
              <w:bottom w:val="single" w:sz="4" w:space="0" w:color="auto"/>
              <w:right w:val="single" w:sz="4" w:space="0" w:color="auto"/>
            </w:tcBorders>
            <w:shd w:val="clear" w:color="auto" w:fill="FFFFFF"/>
          </w:tcPr>
          <w:p w14:paraId="47F50D2A" w14:textId="77777777" w:rsidR="00E7459F" w:rsidRDefault="00E7459F" w:rsidP="00392661">
            <w:pPr>
              <w:tabs>
                <w:tab w:val="left" w:pos="1300"/>
              </w:tabs>
              <w:jc w:val="center"/>
              <w:rPr>
                <w:sz w:val="20"/>
                <w:szCs w:val="20"/>
              </w:rPr>
            </w:pPr>
            <w:r>
              <w:rPr>
                <w:noProof/>
              </w:rPr>
              <w:drawing>
                <wp:inline distT="0" distB="0" distL="0" distR="0" wp14:anchorId="5678EAD1" wp14:editId="77D54331">
                  <wp:extent cx="2734315" cy="3704717"/>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2752" cy="3756796"/>
                          </a:xfrm>
                          <a:prstGeom prst="rect">
                            <a:avLst/>
                          </a:prstGeom>
                        </pic:spPr>
                      </pic:pic>
                    </a:graphicData>
                  </a:graphic>
                </wp:inline>
              </w:drawing>
            </w:r>
          </w:p>
          <w:p w14:paraId="1F06DBA0" w14:textId="77777777" w:rsidR="00E7459F" w:rsidRDefault="00E7459F" w:rsidP="00392661">
            <w:pPr>
              <w:tabs>
                <w:tab w:val="left" w:pos="1300"/>
              </w:tabs>
              <w:jc w:val="center"/>
              <w:rPr>
                <w:sz w:val="20"/>
                <w:szCs w:val="20"/>
              </w:rPr>
            </w:pPr>
            <w:r>
              <w:rPr>
                <w:sz w:val="20"/>
                <w:szCs w:val="20"/>
              </w:rPr>
              <w:t>Motor extractor en reparaciones y desmontado</w:t>
            </w:r>
          </w:p>
        </w:tc>
      </w:tr>
    </w:tbl>
    <w:p w14:paraId="33E9666A" w14:textId="5BEF37E0" w:rsidR="00A5777B" w:rsidRDefault="002E0368" w:rsidP="00A5777B">
      <w:pPr>
        <w:rPr>
          <w:rFonts w:ascii="Calibri" w:eastAsia="Calibri" w:hAnsi="Calibri" w:cs="Calibri"/>
          <w:sz w:val="20"/>
          <w:szCs w:val="20"/>
        </w:rPr>
      </w:pPr>
      <w:r>
        <w:rPr>
          <w:rFonts w:ascii="Calibri" w:eastAsia="Calibri" w:hAnsi="Calibri" w:cs="Calibri"/>
          <w:sz w:val="20"/>
          <w:szCs w:val="20"/>
        </w:rPr>
        <w:br w:type="page"/>
      </w:r>
      <w:bookmarkStart w:id="19" w:name="_Toc352840404"/>
      <w:bookmarkStart w:id="20" w:name="_Toc352841464"/>
      <w:bookmarkStart w:id="21" w:name="_Toc447875253"/>
      <w:bookmarkStart w:id="22" w:name="_Toc449085431"/>
      <w:bookmarkStart w:id="23" w:name="_Toc14354055"/>
      <w:bookmarkEnd w:id="8"/>
      <w:bookmarkEnd w:id="9"/>
      <w:bookmarkEnd w:id="10"/>
      <w:bookmarkEnd w:id="11"/>
      <w:bookmarkEnd w:id="12"/>
      <w:bookmarkEnd w:id="13"/>
      <w:bookmarkEnd w:id="14"/>
      <w:bookmarkEnd w:id="15"/>
      <w:bookmarkEnd w:id="16"/>
      <w:bookmarkEnd w:id="17"/>
      <w:bookmarkEnd w:id="18"/>
    </w:p>
    <w:p w14:paraId="436F6D7B" w14:textId="2EDA0AC0" w:rsidR="00497E9F" w:rsidRDefault="00497E9F" w:rsidP="00860279">
      <w:pPr>
        <w:rPr>
          <w:rFonts w:ascii="Calibri" w:eastAsia="Calibri" w:hAnsi="Calibri" w:cs="Calibri"/>
          <w:sz w:val="20"/>
          <w:szCs w:val="20"/>
        </w:rPr>
      </w:pPr>
      <w:r>
        <w:rPr>
          <w:rFonts w:ascii="Calibri" w:eastAsia="Calibri" w:hAnsi="Calibri" w:cs="Calibri"/>
          <w:sz w:val="20"/>
          <w:szCs w:val="20"/>
        </w:rPr>
        <w:lastRenderedPageBreak/>
        <w:t xml:space="preserve"> </w:t>
      </w:r>
    </w:p>
    <w:p w14:paraId="1C0ACB8C" w14:textId="3119F141" w:rsidR="00D42470" w:rsidRPr="00497E9F" w:rsidRDefault="00D42470" w:rsidP="00321889">
      <w:pPr>
        <w:pStyle w:val="Prrafodelista"/>
        <w:numPr>
          <w:ilvl w:val="0"/>
          <w:numId w:val="9"/>
        </w:numPr>
        <w:rPr>
          <w:b/>
          <w:bCs/>
        </w:rPr>
      </w:pPr>
      <w:r w:rsidRPr="00497E9F">
        <w:rPr>
          <w:b/>
          <w:bCs/>
        </w:rPr>
        <w:t>CONCLUSIONES</w:t>
      </w:r>
      <w:bookmarkEnd w:id="19"/>
      <w:bookmarkEnd w:id="20"/>
      <w:bookmarkEnd w:id="21"/>
      <w:bookmarkEnd w:id="22"/>
      <w:bookmarkEnd w:id="23"/>
    </w:p>
    <w:p w14:paraId="652F87EF" w14:textId="77777777" w:rsidR="00D42470" w:rsidRDefault="00D42470" w:rsidP="00D42470">
      <w:pPr>
        <w:spacing w:after="0" w:line="240" w:lineRule="auto"/>
        <w:jc w:val="both"/>
        <w:rPr>
          <w:rFonts w:eastAsia="Calibri" w:cs="Calibri"/>
          <w:sz w:val="20"/>
          <w:szCs w:val="20"/>
        </w:rPr>
      </w:pPr>
    </w:p>
    <w:p w14:paraId="7458B88B" w14:textId="0EEED0DF" w:rsidR="00E2747A" w:rsidRPr="005A3EA5" w:rsidRDefault="008C6E86" w:rsidP="0001377C">
      <w:pPr>
        <w:spacing w:after="0" w:line="240" w:lineRule="auto"/>
        <w:jc w:val="both"/>
      </w:pPr>
      <w:r w:rsidRPr="005A3EA5">
        <w:t xml:space="preserve">Como resultado de la actividad de fiscalización ambiental </w:t>
      </w:r>
      <w:r w:rsidR="00805439">
        <w:t xml:space="preserve">y de análisis de información </w:t>
      </w:r>
      <w:r w:rsidRPr="005A3EA5">
        <w:t>realizada a la Unidad Fiscalizable “</w:t>
      </w:r>
      <w:r w:rsidR="00892B93" w:rsidRPr="005A3EA5">
        <w:t>FORESTAL MASMADERA</w:t>
      </w:r>
      <w:r w:rsidRPr="005A3EA5">
        <w:t>”</w:t>
      </w:r>
      <w:r w:rsidR="00805439">
        <w:t xml:space="preserve"> en</w:t>
      </w:r>
      <w:r w:rsidR="00022736" w:rsidRPr="005A3EA5">
        <w:t xml:space="preserve"> la </w:t>
      </w:r>
      <w:r w:rsidR="00BF68C2" w:rsidRPr="005A3EA5">
        <w:t xml:space="preserve">comuna de </w:t>
      </w:r>
      <w:r w:rsidR="00BE3F97" w:rsidRPr="005A3EA5">
        <w:t>Chillán Viejo</w:t>
      </w:r>
      <w:r w:rsidRPr="005A3EA5">
        <w:t xml:space="preserve"> en el marco de</w:t>
      </w:r>
      <w:r w:rsidR="00022736" w:rsidRPr="005A3EA5">
        <w:t xml:space="preserve"> </w:t>
      </w:r>
      <w:r w:rsidRPr="005A3EA5">
        <w:t>l</w:t>
      </w:r>
      <w:r w:rsidR="00022736" w:rsidRPr="005A3EA5">
        <w:t xml:space="preserve">a fiscalización realizada por el </w:t>
      </w:r>
      <w:r w:rsidRPr="005A3EA5">
        <w:t>P</w:t>
      </w:r>
      <w:r w:rsidR="00022736" w:rsidRPr="005A3EA5">
        <w:t xml:space="preserve">lan de </w:t>
      </w:r>
      <w:r w:rsidR="00BE3F97" w:rsidRPr="005A3EA5">
        <w:t xml:space="preserve">Prevención y </w:t>
      </w:r>
      <w:r w:rsidRPr="005A3EA5">
        <w:t>D</w:t>
      </w:r>
      <w:r w:rsidR="00022736" w:rsidRPr="005A3EA5">
        <w:t xml:space="preserve">escontaminación de las comunas de </w:t>
      </w:r>
      <w:r w:rsidR="00BE3F97" w:rsidRPr="005A3EA5">
        <w:t>Chillán y Chillán Viejo</w:t>
      </w:r>
      <w:r w:rsidRPr="005A3EA5">
        <w:t xml:space="preserve"> </w:t>
      </w:r>
      <w:r w:rsidR="00B559B8" w:rsidRPr="005A3EA5">
        <w:t>(</w:t>
      </w:r>
      <w:r w:rsidRPr="005A3EA5">
        <w:t xml:space="preserve">D.S. </w:t>
      </w:r>
      <w:proofErr w:type="spellStart"/>
      <w:r w:rsidRPr="005A3EA5">
        <w:t>N</w:t>
      </w:r>
      <w:r w:rsidR="00056DA2" w:rsidRPr="005A3EA5">
        <w:t>°</w:t>
      </w:r>
      <w:proofErr w:type="spellEnd"/>
      <w:r w:rsidRPr="005A3EA5">
        <w:t xml:space="preserve"> </w:t>
      </w:r>
      <w:r w:rsidR="00B559B8" w:rsidRPr="005A3EA5">
        <w:t>4</w:t>
      </w:r>
      <w:r w:rsidR="00BE3F97" w:rsidRPr="005A3EA5">
        <w:t>8</w:t>
      </w:r>
      <w:r w:rsidRPr="005A3EA5">
        <w:t>/201</w:t>
      </w:r>
      <w:r w:rsidR="00BE3F97" w:rsidRPr="005A3EA5">
        <w:t>6</w:t>
      </w:r>
      <w:r w:rsidRPr="005A3EA5">
        <w:t xml:space="preserve"> MMA</w:t>
      </w:r>
      <w:r w:rsidR="000C2147" w:rsidRPr="005A3EA5">
        <w:t xml:space="preserve">), se puede </w:t>
      </w:r>
      <w:r w:rsidR="0001377C" w:rsidRPr="005A3EA5">
        <w:t xml:space="preserve">concluir </w:t>
      </w:r>
      <w:r w:rsidR="00E2747A" w:rsidRPr="005A3EA5">
        <w:t>lo siguiente:</w:t>
      </w:r>
    </w:p>
    <w:p w14:paraId="4ADDC907" w14:textId="77777777" w:rsidR="00E2747A" w:rsidRPr="005A3EA5" w:rsidRDefault="00E2747A" w:rsidP="0001377C">
      <w:pPr>
        <w:spacing w:after="0" w:line="240" w:lineRule="auto"/>
        <w:jc w:val="both"/>
      </w:pPr>
    </w:p>
    <w:tbl>
      <w:tblPr>
        <w:tblStyle w:val="Tablaconcuadrcula"/>
        <w:tblW w:w="5000" w:type="pct"/>
        <w:jc w:val="center"/>
        <w:tblLook w:val="04A0" w:firstRow="1" w:lastRow="0" w:firstColumn="1" w:lastColumn="0" w:noHBand="0" w:noVBand="1"/>
      </w:tblPr>
      <w:tblGrid>
        <w:gridCol w:w="13562"/>
      </w:tblGrid>
      <w:tr w:rsidR="00E2747A" w:rsidRPr="005A3EA5" w14:paraId="590D8315" w14:textId="77777777" w:rsidTr="002764FA">
        <w:trPr>
          <w:jc w:val="center"/>
        </w:trPr>
        <w:tc>
          <w:tcPr>
            <w:tcW w:w="480" w:type="pct"/>
          </w:tcPr>
          <w:p w14:paraId="7AB992D2" w14:textId="77777777" w:rsidR="00E7459F" w:rsidRPr="005A3EA5" w:rsidRDefault="00E2747A" w:rsidP="00E7459F">
            <w:pPr>
              <w:jc w:val="both"/>
              <w:rPr>
                <w:rFonts w:asciiTheme="minorHAnsi" w:hAnsiTheme="minorHAnsi" w:cstheme="minorHAnsi"/>
                <w:sz w:val="22"/>
                <w:szCs w:val="22"/>
              </w:rPr>
            </w:pPr>
            <w:r w:rsidRPr="005A3EA5">
              <w:rPr>
                <w:rFonts w:asciiTheme="minorHAnsi" w:hAnsiTheme="minorHAnsi" w:cstheme="minorHAnsi"/>
                <w:sz w:val="22"/>
                <w:szCs w:val="22"/>
              </w:rPr>
              <w:t xml:space="preserve">1.  La Fuente emisora de la unidad fiscalizable </w:t>
            </w:r>
            <w:r w:rsidR="00E7459F" w:rsidRPr="005A3EA5">
              <w:rPr>
                <w:rFonts w:asciiTheme="minorHAnsi" w:hAnsiTheme="minorHAnsi" w:cstheme="minorHAnsi"/>
                <w:sz w:val="22"/>
                <w:szCs w:val="22"/>
              </w:rPr>
              <w:t xml:space="preserve">ha realizado </w:t>
            </w:r>
            <w:r w:rsidR="00B13F14" w:rsidRPr="005A3EA5">
              <w:rPr>
                <w:rFonts w:asciiTheme="minorHAnsi" w:hAnsiTheme="minorHAnsi" w:cstheme="minorHAnsi"/>
                <w:sz w:val="22"/>
                <w:szCs w:val="22"/>
              </w:rPr>
              <w:t xml:space="preserve">la medición discreta </w:t>
            </w:r>
            <w:r w:rsidR="00E7459F" w:rsidRPr="005A3EA5">
              <w:rPr>
                <w:rFonts w:asciiTheme="minorHAnsi" w:hAnsiTheme="minorHAnsi" w:cstheme="minorHAnsi"/>
                <w:sz w:val="22"/>
                <w:szCs w:val="22"/>
              </w:rPr>
              <w:t>correspondiente al año 2020 – 2021.</w:t>
            </w:r>
          </w:p>
          <w:p w14:paraId="6C1CC2B0" w14:textId="77777777" w:rsidR="00E2747A" w:rsidRPr="005A3EA5" w:rsidRDefault="00E2747A" w:rsidP="002764FA">
            <w:pPr>
              <w:jc w:val="both"/>
              <w:rPr>
                <w:rFonts w:asciiTheme="minorHAnsi" w:hAnsiTheme="minorHAnsi" w:cstheme="minorHAnsi"/>
                <w:sz w:val="22"/>
                <w:szCs w:val="22"/>
              </w:rPr>
            </w:pPr>
          </w:p>
          <w:p w14:paraId="4E8C0099" w14:textId="2BAB3101" w:rsidR="00E2747A" w:rsidRPr="005A3EA5" w:rsidRDefault="00E7459F" w:rsidP="002764FA">
            <w:pPr>
              <w:widowControl w:val="0"/>
              <w:overflowPunct w:val="0"/>
              <w:autoSpaceDE w:val="0"/>
              <w:autoSpaceDN w:val="0"/>
              <w:adjustRightInd w:val="0"/>
              <w:spacing w:after="120"/>
              <w:jc w:val="both"/>
              <w:rPr>
                <w:rFonts w:asciiTheme="minorHAnsi" w:hAnsiTheme="minorHAnsi" w:cstheme="minorHAnsi"/>
                <w:sz w:val="22"/>
                <w:szCs w:val="22"/>
              </w:rPr>
            </w:pPr>
            <w:r w:rsidRPr="005A3EA5">
              <w:rPr>
                <w:rFonts w:asciiTheme="minorHAnsi" w:hAnsiTheme="minorHAnsi" w:cstheme="minorHAnsi"/>
                <w:sz w:val="22"/>
                <w:szCs w:val="22"/>
              </w:rPr>
              <w:t>2</w:t>
            </w:r>
            <w:r w:rsidR="00E2747A" w:rsidRPr="005A3EA5">
              <w:rPr>
                <w:rFonts w:asciiTheme="minorHAnsi" w:hAnsiTheme="minorHAnsi" w:cstheme="minorHAnsi"/>
                <w:sz w:val="22"/>
                <w:szCs w:val="22"/>
              </w:rPr>
              <w:t xml:space="preserve">. </w:t>
            </w:r>
            <w:r w:rsidR="005A3EA5" w:rsidRPr="005A3EA5">
              <w:rPr>
                <w:rFonts w:asciiTheme="minorHAnsi" w:hAnsiTheme="minorHAnsi" w:cstheme="minorHAnsi"/>
                <w:sz w:val="22"/>
                <w:szCs w:val="22"/>
              </w:rPr>
              <w:t>D</w:t>
            </w:r>
            <w:r w:rsidRPr="005A3EA5">
              <w:rPr>
                <w:rFonts w:asciiTheme="minorHAnsi" w:hAnsiTheme="minorHAnsi" w:cstheme="minorHAnsi"/>
                <w:sz w:val="22"/>
                <w:szCs w:val="22"/>
              </w:rPr>
              <w:t xml:space="preserve">e los resultados asociados al informe </w:t>
            </w:r>
            <w:r w:rsidR="00892B93" w:rsidRPr="005A3EA5">
              <w:rPr>
                <w:rFonts w:asciiTheme="minorHAnsi" w:hAnsiTheme="minorHAnsi" w:cstheme="minorHAnsi"/>
                <w:sz w:val="22"/>
                <w:szCs w:val="22"/>
              </w:rPr>
              <w:t>Isocinético</w:t>
            </w:r>
            <w:r w:rsidRPr="005A3EA5">
              <w:rPr>
                <w:rFonts w:asciiTheme="minorHAnsi" w:hAnsiTheme="minorHAnsi" w:cstheme="minorHAnsi"/>
                <w:sz w:val="22"/>
                <w:szCs w:val="22"/>
              </w:rPr>
              <w:t xml:space="preserve"> de fecha 14 de septiembre de 2020 asociado al Informe ETFA </w:t>
            </w:r>
            <w:proofErr w:type="spellStart"/>
            <w:r w:rsidRPr="005A3EA5">
              <w:rPr>
                <w:rFonts w:asciiTheme="minorHAnsi" w:hAnsiTheme="minorHAnsi" w:cstheme="minorHAnsi"/>
                <w:sz w:val="22"/>
                <w:szCs w:val="22"/>
              </w:rPr>
              <w:t>Airtestlab</w:t>
            </w:r>
            <w:proofErr w:type="spellEnd"/>
            <w:r w:rsidRPr="005A3EA5">
              <w:rPr>
                <w:rFonts w:asciiTheme="minorHAnsi" w:hAnsiTheme="minorHAnsi" w:cstheme="minorHAnsi"/>
                <w:sz w:val="22"/>
                <w:szCs w:val="22"/>
              </w:rPr>
              <w:t xml:space="preserve"> </w:t>
            </w:r>
            <w:proofErr w:type="spellStart"/>
            <w:r w:rsidRPr="005A3EA5">
              <w:rPr>
                <w:rFonts w:asciiTheme="minorHAnsi" w:hAnsiTheme="minorHAnsi" w:cstheme="minorHAnsi"/>
                <w:sz w:val="22"/>
                <w:szCs w:val="22"/>
              </w:rPr>
              <w:t>SpA</w:t>
            </w:r>
            <w:proofErr w:type="spellEnd"/>
            <w:r w:rsidRPr="005A3EA5">
              <w:rPr>
                <w:rFonts w:asciiTheme="minorHAnsi" w:hAnsiTheme="minorHAnsi" w:cstheme="minorHAnsi"/>
                <w:sz w:val="22"/>
                <w:szCs w:val="22"/>
              </w:rPr>
              <w:t xml:space="preserve"> MSM-001-EAP-20</w:t>
            </w:r>
            <w:r w:rsidR="00E2747A" w:rsidRPr="005A3EA5">
              <w:rPr>
                <w:rFonts w:asciiTheme="minorHAnsi" w:hAnsiTheme="minorHAnsi" w:cstheme="minorHAnsi"/>
                <w:sz w:val="22"/>
                <w:szCs w:val="22"/>
              </w:rPr>
              <w:t>,</w:t>
            </w:r>
            <w:r w:rsidR="005A3EA5" w:rsidRPr="005A3EA5">
              <w:rPr>
                <w:rFonts w:asciiTheme="minorHAnsi" w:hAnsiTheme="minorHAnsi" w:cstheme="minorHAnsi"/>
                <w:sz w:val="22"/>
                <w:szCs w:val="22"/>
              </w:rPr>
              <w:t xml:space="preserve"> no existen </w:t>
            </w:r>
            <w:r w:rsidR="00E2747A" w:rsidRPr="005A3EA5">
              <w:rPr>
                <w:rFonts w:asciiTheme="minorHAnsi" w:hAnsiTheme="minorHAnsi" w:cstheme="minorHAnsi"/>
                <w:sz w:val="22"/>
                <w:szCs w:val="22"/>
              </w:rPr>
              <w:t>errores detectados permiten establecer que las emisiones registradas por la ETFA y corregidos por la SMA están por debajo los límites máximos establecidos en el PPDA (</w:t>
            </w:r>
            <w:r w:rsidR="0091302C">
              <w:rPr>
                <w:rFonts w:asciiTheme="minorHAnsi" w:hAnsiTheme="minorHAnsi" w:cstheme="minorHAnsi"/>
                <w:sz w:val="22"/>
                <w:szCs w:val="22"/>
              </w:rPr>
              <w:t>100</w:t>
            </w:r>
            <w:r w:rsidR="00E2747A" w:rsidRPr="005A3EA5">
              <w:rPr>
                <w:rFonts w:asciiTheme="minorHAnsi" w:hAnsiTheme="minorHAnsi" w:cstheme="minorHAnsi"/>
                <w:sz w:val="22"/>
                <w:szCs w:val="22"/>
              </w:rPr>
              <w:t xml:space="preserve"> mg/Nm3).</w:t>
            </w:r>
          </w:p>
          <w:p w14:paraId="3B3A5BDF" w14:textId="48E35DBE" w:rsidR="005A3EA5" w:rsidRPr="005A3EA5" w:rsidRDefault="005A3EA5" w:rsidP="002764FA">
            <w:pPr>
              <w:widowControl w:val="0"/>
              <w:overflowPunct w:val="0"/>
              <w:autoSpaceDE w:val="0"/>
              <w:autoSpaceDN w:val="0"/>
              <w:adjustRightInd w:val="0"/>
              <w:spacing w:after="120"/>
              <w:jc w:val="both"/>
              <w:rPr>
                <w:rFonts w:asciiTheme="minorHAnsi" w:hAnsiTheme="minorHAnsi" w:cstheme="minorHAnsi"/>
                <w:sz w:val="22"/>
                <w:szCs w:val="22"/>
              </w:rPr>
            </w:pPr>
          </w:p>
          <w:p w14:paraId="559012CC" w14:textId="51906F87" w:rsidR="005A3EA5" w:rsidRPr="005A3EA5" w:rsidRDefault="005A3EA5" w:rsidP="002764FA">
            <w:pPr>
              <w:widowControl w:val="0"/>
              <w:overflowPunct w:val="0"/>
              <w:autoSpaceDE w:val="0"/>
              <w:autoSpaceDN w:val="0"/>
              <w:adjustRightInd w:val="0"/>
              <w:spacing w:after="120"/>
              <w:jc w:val="both"/>
              <w:rPr>
                <w:rFonts w:asciiTheme="minorHAnsi" w:hAnsiTheme="minorHAnsi" w:cstheme="minorHAnsi"/>
                <w:sz w:val="22"/>
                <w:szCs w:val="22"/>
              </w:rPr>
            </w:pPr>
            <w:r w:rsidRPr="005A3EA5">
              <w:rPr>
                <w:rFonts w:asciiTheme="minorHAnsi" w:hAnsiTheme="minorHAnsi" w:cstheme="minorHAnsi"/>
                <w:sz w:val="22"/>
                <w:szCs w:val="22"/>
              </w:rPr>
              <w:t xml:space="preserve">3. Se hace presente que la Unidad Fiscalizable tiene en proceso un Programa de Cumplimiento DFZ-2020-3247-XVI-PC. </w:t>
            </w:r>
          </w:p>
          <w:p w14:paraId="51698B30" w14:textId="469F7772" w:rsidR="00056DA2" w:rsidRPr="005A3EA5" w:rsidRDefault="00056DA2" w:rsidP="005A3EA5">
            <w:pPr>
              <w:jc w:val="both"/>
              <w:rPr>
                <w:rFonts w:cstheme="minorHAnsi"/>
                <w:sz w:val="22"/>
                <w:szCs w:val="22"/>
              </w:rPr>
            </w:pPr>
          </w:p>
        </w:tc>
      </w:tr>
    </w:tbl>
    <w:p w14:paraId="01A1EAB7" w14:textId="1EDF3749" w:rsidR="0001377C" w:rsidRPr="00E2747A" w:rsidRDefault="0001377C" w:rsidP="0001377C">
      <w:pPr>
        <w:spacing w:after="0" w:line="240" w:lineRule="auto"/>
        <w:jc w:val="both"/>
      </w:pPr>
    </w:p>
    <w:p w14:paraId="2D9E07B3" w14:textId="23E0B720" w:rsidR="000C2147" w:rsidRDefault="000C2147" w:rsidP="0001377C">
      <w:pPr>
        <w:spacing w:after="0" w:line="240" w:lineRule="auto"/>
        <w:jc w:val="both"/>
        <w:rPr>
          <w:sz w:val="20"/>
        </w:rPr>
      </w:pPr>
      <w:r w:rsidRPr="00BC2E5B">
        <w:t xml:space="preserve"> </w:t>
      </w:r>
    </w:p>
    <w:p w14:paraId="0FF6C17D" w14:textId="77777777" w:rsidR="000C2147" w:rsidRDefault="000C2147" w:rsidP="000C2147">
      <w:pPr>
        <w:spacing w:after="0" w:line="360" w:lineRule="auto"/>
        <w:jc w:val="both"/>
        <w:rPr>
          <w:sz w:val="20"/>
        </w:rPr>
      </w:pPr>
    </w:p>
    <w:p w14:paraId="323B6BC8" w14:textId="77777777" w:rsidR="0001377C" w:rsidRPr="008C6E86" w:rsidRDefault="0001377C" w:rsidP="0001377C">
      <w:pPr>
        <w:pStyle w:val="Prrafodelista"/>
        <w:ind w:left="0"/>
        <w:rPr>
          <w:sz w:val="20"/>
          <w:szCs w:val="20"/>
        </w:rPr>
      </w:pPr>
    </w:p>
    <w:p w14:paraId="29FD7DF7" w14:textId="229A2E81" w:rsidR="000C2147" w:rsidRPr="000C2147" w:rsidRDefault="000C2147" w:rsidP="000C2147">
      <w:pPr>
        <w:spacing w:after="0" w:line="360" w:lineRule="auto"/>
        <w:jc w:val="both"/>
        <w:rPr>
          <w:rFonts w:ascii="Calibri" w:eastAsia="Calibri" w:hAnsi="Calibri" w:cs="Calibri"/>
          <w:sz w:val="24"/>
          <w:szCs w:val="20"/>
        </w:rPr>
        <w:sectPr w:rsidR="000C2147" w:rsidRPr="000C2147" w:rsidSect="00F53133">
          <w:pgSz w:w="15840" w:h="12240" w:orient="landscape" w:code="1"/>
          <w:pgMar w:top="1134" w:right="1134" w:bottom="1134" w:left="1134" w:header="709" w:footer="709" w:gutter="0"/>
          <w:cols w:space="708"/>
          <w:docGrid w:linePitch="360"/>
        </w:sectPr>
      </w:pPr>
    </w:p>
    <w:p w14:paraId="7CD63D80" w14:textId="77777777" w:rsidR="00D42470" w:rsidRPr="00767688" w:rsidRDefault="00D42470" w:rsidP="00321889">
      <w:pPr>
        <w:pStyle w:val="Ttulo1"/>
        <w:numPr>
          <w:ilvl w:val="0"/>
          <w:numId w:val="9"/>
        </w:numPr>
      </w:pPr>
      <w:bookmarkStart w:id="24" w:name="_Toc449085432"/>
      <w:bookmarkStart w:id="25" w:name="_Toc14354056"/>
      <w:r w:rsidRPr="00767688">
        <w:lastRenderedPageBreak/>
        <w:t>ANEXOS</w:t>
      </w:r>
      <w:bookmarkEnd w:id="24"/>
      <w:bookmarkEnd w:id="25"/>
    </w:p>
    <w:p w14:paraId="4202505C"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554"/>
        <w:gridCol w:w="8408"/>
      </w:tblGrid>
      <w:tr w:rsidR="00D42470" w:rsidRPr="00D42470" w14:paraId="59294822" w14:textId="77777777" w:rsidTr="00CE13F8">
        <w:trPr>
          <w:trHeight w:val="286"/>
          <w:jc w:val="center"/>
        </w:trPr>
        <w:tc>
          <w:tcPr>
            <w:tcW w:w="780" w:type="pct"/>
            <w:shd w:val="clear" w:color="auto" w:fill="D9D9D9"/>
          </w:tcPr>
          <w:p w14:paraId="6DD1B2CF" w14:textId="77777777" w:rsidR="00D42470" w:rsidRPr="00D42470" w:rsidRDefault="00D42470" w:rsidP="00D42470">
            <w:pPr>
              <w:jc w:val="center"/>
              <w:rPr>
                <w:rFonts w:cs="Calibri"/>
                <w:b/>
                <w:lang w:val="es-CL" w:eastAsia="en-US"/>
              </w:rPr>
            </w:pPr>
            <w:proofErr w:type="spellStart"/>
            <w:r w:rsidRPr="00D42470">
              <w:rPr>
                <w:rFonts w:cs="Calibri"/>
                <w:b/>
                <w:lang w:val="es-CL" w:eastAsia="en-US"/>
              </w:rPr>
              <w:t>N°</w:t>
            </w:r>
            <w:proofErr w:type="spellEnd"/>
            <w:r w:rsidRPr="00D42470">
              <w:rPr>
                <w:rFonts w:cs="Calibri"/>
                <w:b/>
                <w:lang w:val="es-CL" w:eastAsia="en-US"/>
              </w:rPr>
              <w:t xml:space="preserve"> Anexo</w:t>
            </w:r>
          </w:p>
        </w:tc>
        <w:tc>
          <w:tcPr>
            <w:tcW w:w="4220" w:type="pct"/>
            <w:shd w:val="clear" w:color="auto" w:fill="D9D9D9"/>
          </w:tcPr>
          <w:p w14:paraId="20C5A3CA"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30488C98" w14:textId="77777777" w:rsidTr="00CE13F8">
        <w:trPr>
          <w:trHeight w:val="286"/>
          <w:jc w:val="center"/>
        </w:trPr>
        <w:tc>
          <w:tcPr>
            <w:tcW w:w="780" w:type="pct"/>
            <w:vAlign w:val="center"/>
          </w:tcPr>
          <w:p w14:paraId="1FC132B2"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4220" w:type="pct"/>
            <w:vAlign w:val="center"/>
          </w:tcPr>
          <w:p w14:paraId="51C2912F" w14:textId="6D97BC56" w:rsidR="007C7CF3" w:rsidRPr="00D42470" w:rsidRDefault="00BA040C" w:rsidP="00740714">
            <w:pPr>
              <w:jc w:val="both"/>
              <w:rPr>
                <w:rFonts w:cs="Calibri"/>
                <w:lang w:val="es-CL" w:eastAsia="en-US"/>
              </w:rPr>
            </w:pPr>
            <w:r>
              <w:rPr>
                <w:rFonts w:cs="Calibri"/>
                <w:lang w:val="es-CL" w:eastAsia="en-US"/>
              </w:rPr>
              <w:t xml:space="preserve">Acta </w:t>
            </w:r>
            <w:r w:rsidRPr="00740714">
              <w:rPr>
                <w:rFonts w:cs="Calibri"/>
                <w:lang w:val="es-CL" w:eastAsia="en-US"/>
              </w:rPr>
              <w:t xml:space="preserve">de inspección </w:t>
            </w:r>
            <w:r w:rsidR="00056DA2" w:rsidRPr="00740714">
              <w:rPr>
                <w:rFonts w:cs="Calibri"/>
                <w:lang w:val="es-CL" w:eastAsia="en-US"/>
              </w:rPr>
              <w:t>ambiental</w:t>
            </w:r>
            <w:r w:rsidR="00056DA2">
              <w:rPr>
                <w:rFonts w:cs="Calibri"/>
                <w:lang w:val="es-CL" w:eastAsia="en-US"/>
              </w:rPr>
              <w:t xml:space="preserve"> </w:t>
            </w:r>
            <w:r w:rsidR="00DF6165">
              <w:rPr>
                <w:rFonts w:cs="Calibri"/>
                <w:lang w:val="es-CL" w:eastAsia="en-US"/>
              </w:rPr>
              <w:t>17</w:t>
            </w:r>
            <w:r w:rsidR="00056DA2">
              <w:rPr>
                <w:rFonts w:cs="Calibri"/>
                <w:lang w:val="es-CL" w:eastAsia="en-US"/>
              </w:rPr>
              <w:t xml:space="preserve"> </w:t>
            </w:r>
            <w:r w:rsidR="007C7CF3" w:rsidRPr="00740714">
              <w:rPr>
                <w:rFonts w:cs="Calibri"/>
                <w:lang w:val="es-CL" w:eastAsia="en-US"/>
              </w:rPr>
              <w:t xml:space="preserve">de </w:t>
            </w:r>
            <w:r w:rsidR="00056DA2">
              <w:rPr>
                <w:rFonts w:cs="Calibri"/>
                <w:lang w:val="es-CL" w:eastAsia="en-US"/>
              </w:rPr>
              <w:t>mayo</w:t>
            </w:r>
            <w:r w:rsidR="00740714" w:rsidRPr="00740714">
              <w:rPr>
                <w:rFonts w:cs="Calibri"/>
                <w:lang w:val="es-CL" w:eastAsia="en-US"/>
              </w:rPr>
              <w:t xml:space="preserve"> de </w:t>
            </w:r>
            <w:r w:rsidR="007C7CF3" w:rsidRPr="00740714">
              <w:rPr>
                <w:rFonts w:cs="Calibri"/>
                <w:lang w:val="es-CL" w:eastAsia="en-US"/>
              </w:rPr>
              <w:t>20</w:t>
            </w:r>
            <w:r w:rsidR="00DF6165">
              <w:rPr>
                <w:rFonts w:cs="Calibri"/>
                <w:lang w:val="es-CL" w:eastAsia="en-US"/>
              </w:rPr>
              <w:t>21</w:t>
            </w:r>
          </w:p>
        </w:tc>
      </w:tr>
      <w:tr w:rsidR="00892B93" w:rsidRPr="00D42470" w14:paraId="4B20C114" w14:textId="77777777" w:rsidTr="00CE13F8">
        <w:trPr>
          <w:trHeight w:val="286"/>
          <w:jc w:val="center"/>
        </w:trPr>
        <w:tc>
          <w:tcPr>
            <w:tcW w:w="780" w:type="pct"/>
            <w:vAlign w:val="center"/>
          </w:tcPr>
          <w:p w14:paraId="41B2FEBC" w14:textId="6F1BAED2" w:rsidR="00892B93" w:rsidRPr="00D42470" w:rsidRDefault="00892B93" w:rsidP="00D42470">
            <w:pPr>
              <w:jc w:val="center"/>
              <w:rPr>
                <w:rFonts w:cs="Calibri"/>
              </w:rPr>
            </w:pPr>
            <w:r>
              <w:rPr>
                <w:rFonts w:cs="Calibri"/>
              </w:rPr>
              <w:t>2</w:t>
            </w:r>
          </w:p>
        </w:tc>
        <w:tc>
          <w:tcPr>
            <w:tcW w:w="4220" w:type="pct"/>
            <w:vAlign w:val="center"/>
          </w:tcPr>
          <w:p w14:paraId="0AE34027" w14:textId="3AA8AA2F" w:rsidR="00892B93" w:rsidRDefault="00892B93" w:rsidP="00740714">
            <w:pPr>
              <w:jc w:val="both"/>
              <w:rPr>
                <w:rFonts w:cs="Calibri"/>
              </w:rPr>
            </w:pPr>
            <w:r>
              <w:rPr>
                <w:rFonts w:cs="Calibri"/>
                <w:lang w:val="es-CL" w:eastAsia="en-US"/>
              </w:rPr>
              <w:t xml:space="preserve">Acta </w:t>
            </w:r>
            <w:r w:rsidRPr="00740714">
              <w:rPr>
                <w:rFonts w:cs="Calibri"/>
                <w:lang w:val="es-CL" w:eastAsia="en-US"/>
              </w:rPr>
              <w:t>de inspección ambiental</w:t>
            </w:r>
            <w:r>
              <w:rPr>
                <w:rFonts w:cs="Calibri"/>
                <w:lang w:val="es-CL" w:eastAsia="en-US"/>
              </w:rPr>
              <w:t xml:space="preserve"> 30 </w:t>
            </w:r>
            <w:r w:rsidRPr="00740714">
              <w:rPr>
                <w:rFonts w:cs="Calibri"/>
                <w:lang w:val="es-CL" w:eastAsia="en-US"/>
              </w:rPr>
              <w:t xml:space="preserve">de </w:t>
            </w:r>
            <w:r>
              <w:rPr>
                <w:rFonts w:cs="Calibri"/>
                <w:lang w:val="es-CL" w:eastAsia="en-US"/>
              </w:rPr>
              <w:t>septiembre</w:t>
            </w:r>
            <w:r w:rsidRPr="00740714">
              <w:rPr>
                <w:rFonts w:cs="Calibri"/>
                <w:lang w:val="es-CL" w:eastAsia="en-US"/>
              </w:rPr>
              <w:t xml:space="preserve"> de 20</w:t>
            </w:r>
            <w:r>
              <w:rPr>
                <w:rFonts w:cs="Calibri"/>
                <w:lang w:val="es-CL" w:eastAsia="en-US"/>
              </w:rPr>
              <w:t>21</w:t>
            </w:r>
          </w:p>
        </w:tc>
      </w:tr>
      <w:tr w:rsidR="000C2147" w:rsidRPr="00D42470" w14:paraId="0DD15B8A" w14:textId="77777777" w:rsidTr="00CE13F8">
        <w:trPr>
          <w:trHeight w:val="264"/>
          <w:jc w:val="center"/>
        </w:trPr>
        <w:tc>
          <w:tcPr>
            <w:tcW w:w="780" w:type="pct"/>
            <w:vAlign w:val="center"/>
          </w:tcPr>
          <w:p w14:paraId="44392004" w14:textId="0DA2DF11" w:rsidR="000C2147" w:rsidRDefault="00892B93" w:rsidP="009E637C">
            <w:pPr>
              <w:jc w:val="center"/>
              <w:rPr>
                <w:rFonts w:cs="Calibri"/>
              </w:rPr>
            </w:pPr>
            <w:r>
              <w:rPr>
                <w:rFonts w:cs="Calibri"/>
              </w:rPr>
              <w:t>3</w:t>
            </w:r>
          </w:p>
        </w:tc>
        <w:tc>
          <w:tcPr>
            <w:tcW w:w="4220" w:type="pct"/>
            <w:vAlign w:val="center"/>
          </w:tcPr>
          <w:p w14:paraId="5E8E2293" w14:textId="538AE22E" w:rsidR="000C2147" w:rsidRPr="00497E9F" w:rsidRDefault="00056DA2" w:rsidP="005A5222">
            <w:pPr>
              <w:jc w:val="both"/>
              <w:rPr>
                <w:rFonts w:cs="Calibri"/>
                <w:color w:val="FF0000"/>
              </w:rPr>
            </w:pPr>
            <w:r>
              <w:rPr>
                <w:rFonts w:asciiTheme="minorHAnsi" w:hAnsiTheme="minorHAnsi" w:cs="Courier"/>
              </w:rPr>
              <w:t xml:space="preserve">Informe Isocinético </w:t>
            </w:r>
            <w:r w:rsidR="00DF6165" w:rsidRPr="005A3EA5">
              <w:rPr>
                <w:rFonts w:asciiTheme="minorHAnsi" w:hAnsiTheme="minorHAnsi" w:cstheme="minorHAnsi"/>
                <w:sz w:val="22"/>
                <w:szCs w:val="22"/>
              </w:rPr>
              <w:t>MSM-001-EAP-20</w:t>
            </w:r>
          </w:p>
        </w:tc>
      </w:tr>
    </w:tbl>
    <w:p w14:paraId="09ECD98B" w14:textId="77777777" w:rsidR="00791465" w:rsidRDefault="00791465" w:rsidP="00D32F46">
      <w:pPr>
        <w:jc w:val="center"/>
        <w:rPr>
          <w:rFonts w:ascii="Calibri" w:eastAsia="Calibri" w:hAnsi="Calibri" w:cs="Calibri"/>
          <w:sz w:val="20"/>
          <w:szCs w:val="20"/>
        </w:rPr>
      </w:pPr>
    </w:p>
    <w:sectPr w:rsidR="00791465" w:rsidSect="00F53133">
      <w:footerReference w:type="default" r:id="rId16"/>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AF44F" w14:textId="77777777" w:rsidR="00D05534" w:rsidRDefault="00D05534" w:rsidP="00E56524">
      <w:pPr>
        <w:spacing w:after="0" w:line="240" w:lineRule="auto"/>
      </w:pPr>
      <w:r>
        <w:separator/>
      </w:r>
    </w:p>
    <w:p w14:paraId="175B349F" w14:textId="77777777" w:rsidR="00D05534" w:rsidRDefault="00D05534"/>
  </w:endnote>
  <w:endnote w:type="continuationSeparator" w:id="0">
    <w:p w14:paraId="5DBD99CD" w14:textId="77777777" w:rsidR="00D05534" w:rsidRDefault="00D05534" w:rsidP="00E56524">
      <w:pPr>
        <w:spacing w:after="0" w:line="240" w:lineRule="auto"/>
      </w:pPr>
      <w:r>
        <w:continuationSeparator/>
      </w:r>
    </w:p>
    <w:p w14:paraId="4DC23BEB" w14:textId="77777777" w:rsidR="00D05534" w:rsidRDefault="00D055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nd">
    <w:altName w:val="Cambria"/>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26020"/>
      <w:docPartObj>
        <w:docPartGallery w:val="Page Numbers (Bottom of Page)"/>
        <w:docPartUnique/>
      </w:docPartObj>
    </w:sdtPr>
    <w:sdtEndPr/>
    <w:sdtContent>
      <w:p w14:paraId="08574B1C" w14:textId="77777777" w:rsidR="0011180D" w:rsidRDefault="0011180D">
        <w:pPr>
          <w:pStyle w:val="Piedepgina"/>
          <w:jc w:val="right"/>
        </w:pPr>
        <w:r>
          <w:fldChar w:fldCharType="begin"/>
        </w:r>
        <w:r>
          <w:instrText>PAGE   \* MERGEFORMAT</w:instrText>
        </w:r>
        <w:r>
          <w:fldChar w:fldCharType="separate"/>
        </w:r>
        <w:r w:rsidRPr="00362C8B">
          <w:rPr>
            <w:noProof/>
            <w:lang w:val="es-ES"/>
          </w:rPr>
          <w:t>14</w:t>
        </w:r>
        <w:r>
          <w:fldChar w:fldCharType="end"/>
        </w:r>
      </w:p>
    </w:sdtContent>
  </w:sdt>
  <w:p w14:paraId="17E937D5" w14:textId="77777777" w:rsidR="0011180D" w:rsidRPr="00E56524" w:rsidRDefault="0011180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90FA4DE" w14:textId="639B2625" w:rsidR="0011180D" w:rsidRPr="00E56524" w:rsidRDefault="00C744F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t xml:space="preserve"> </w:t>
    </w:r>
    <w:hyperlink r:id="rId1" w:history="1">
      <w:r w:rsidR="0011180D" w:rsidRPr="00E56524">
        <w:rPr>
          <w:rFonts w:ascii="Calibri" w:eastAsia="Calibri" w:hAnsi="Calibri" w:cs="Times New Roman"/>
          <w:color w:val="0000FF"/>
          <w:sz w:val="16"/>
          <w:szCs w:val="16"/>
          <w:u w:val="single"/>
        </w:rPr>
        <w:t>www.sma.gob.cl</w:t>
      </w:r>
    </w:hyperlink>
  </w:p>
  <w:p w14:paraId="1834C539" w14:textId="77777777" w:rsidR="0011180D" w:rsidRDefault="0011180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222564"/>
      <w:docPartObj>
        <w:docPartGallery w:val="Page Numbers (Bottom of Page)"/>
        <w:docPartUnique/>
      </w:docPartObj>
    </w:sdtPr>
    <w:sdtEndPr/>
    <w:sdtContent>
      <w:p w14:paraId="0C0162B0" w14:textId="77777777" w:rsidR="0011180D" w:rsidRDefault="0011180D">
        <w:pPr>
          <w:pStyle w:val="Piedepgina"/>
          <w:jc w:val="right"/>
        </w:pPr>
        <w:r>
          <w:fldChar w:fldCharType="begin"/>
        </w:r>
        <w:r>
          <w:instrText>PAGE   \* MERGEFORMAT</w:instrText>
        </w:r>
        <w:r>
          <w:fldChar w:fldCharType="separate"/>
        </w:r>
        <w:r w:rsidRPr="00362C8B">
          <w:rPr>
            <w:noProof/>
            <w:lang w:val="es-ES"/>
          </w:rPr>
          <w:t>15</w:t>
        </w:r>
        <w:r>
          <w:fldChar w:fldCharType="end"/>
        </w:r>
      </w:p>
    </w:sdtContent>
  </w:sdt>
  <w:p w14:paraId="2C33B2BC" w14:textId="77777777" w:rsidR="0011180D" w:rsidRPr="00E56524" w:rsidRDefault="0011180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65CA3FF" w14:textId="42F328FD" w:rsidR="0011180D" w:rsidRPr="00E56524" w:rsidRDefault="00892B9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Av. Libertad 790 Chillán</w:t>
    </w:r>
    <w:r w:rsidR="0011180D" w:rsidRPr="00E56524">
      <w:rPr>
        <w:rFonts w:ascii="Calibri" w:eastAsia="Calibri" w:hAnsi="Calibri" w:cs="Times New Roman"/>
        <w:color w:val="000000"/>
        <w:sz w:val="16"/>
        <w:szCs w:val="16"/>
      </w:rPr>
      <w:t xml:space="preserve"> / </w:t>
    </w:r>
    <w:hyperlink r:id="rId1" w:history="1">
      <w:r w:rsidR="0011180D" w:rsidRPr="00E56524">
        <w:rPr>
          <w:rFonts w:ascii="Calibri" w:eastAsia="Calibri" w:hAnsi="Calibri" w:cs="Times New Roman"/>
          <w:color w:val="0000FF"/>
          <w:sz w:val="16"/>
          <w:szCs w:val="16"/>
          <w:u w:val="single"/>
        </w:rPr>
        <w:t>www.sma.gob.cl</w:t>
      </w:r>
    </w:hyperlink>
  </w:p>
  <w:p w14:paraId="3B0C5557" w14:textId="77777777" w:rsidR="0011180D" w:rsidRDefault="0011180D">
    <w:pPr>
      <w:pStyle w:val="Piedepgina"/>
    </w:pPr>
  </w:p>
  <w:p w14:paraId="6332AD11" w14:textId="77777777" w:rsidR="0011180D" w:rsidRDefault="001118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8D5B8" w14:textId="77777777" w:rsidR="00D05534" w:rsidRDefault="00D05534" w:rsidP="00E56524">
      <w:pPr>
        <w:spacing w:after="0" w:line="240" w:lineRule="auto"/>
      </w:pPr>
      <w:r>
        <w:separator/>
      </w:r>
    </w:p>
    <w:p w14:paraId="676BEAFA" w14:textId="77777777" w:rsidR="00D05534" w:rsidRDefault="00D05534"/>
  </w:footnote>
  <w:footnote w:type="continuationSeparator" w:id="0">
    <w:p w14:paraId="6E6FF986" w14:textId="77777777" w:rsidR="00D05534" w:rsidRDefault="00D05534" w:rsidP="00E56524">
      <w:pPr>
        <w:spacing w:after="0" w:line="240" w:lineRule="auto"/>
      </w:pPr>
      <w:r>
        <w:continuationSeparator/>
      </w:r>
    </w:p>
    <w:p w14:paraId="58C4774C" w14:textId="77777777" w:rsidR="00D05534" w:rsidRDefault="00D0553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425"/>
        </w:tabs>
        <w:ind w:left="425"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8FAC2EC2"/>
    <w:lvl w:ilvl="0">
      <w:start w:val="7"/>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10218" w:hanging="720"/>
      </w:pPr>
      <w:rPr>
        <w:rFonts w:hint="default"/>
        <w:b/>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106F1C29"/>
    <w:multiLevelType w:val="hybridMultilevel"/>
    <w:tmpl w:val="0CDE1C16"/>
    <w:lvl w:ilvl="0" w:tplc="3C2CB90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45836E9"/>
    <w:multiLevelType w:val="hybridMultilevel"/>
    <w:tmpl w:val="5C6AA4F6"/>
    <w:lvl w:ilvl="0" w:tplc="0114DF1C">
      <w:start w:val="1"/>
      <w:numFmt w:val="lowerLetter"/>
      <w:lvlText w:val="%1."/>
      <w:lvlJc w:val="left"/>
      <w:pPr>
        <w:ind w:left="1080" w:hanging="360"/>
      </w:pPr>
      <w:rPr>
        <w:rFonts w:cstheme="minorHAnsi" w:hint="default"/>
        <w:sz w:val="22"/>
        <w:szCs w:val="22"/>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15:restartNumberingAfterBreak="0">
    <w:nsid w:val="17415EDA"/>
    <w:multiLevelType w:val="hybridMultilevel"/>
    <w:tmpl w:val="3C56FE8C"/>
    <w:lvl w:ilvl="0" w:tplc="632C1AB4">
      <w:numFmt w:val="bullet"/>
      <w:lvlText w:val="-"/>
      <w:lvlJc w:val="left"/>
      <w:pPr>
        <w:ind w:left="360" w:hanging="360"/>
      </w:pPr>
      <w:rPr>
        <w:rFonts w:ascii="Calibri" w:eastAsia="Calibri" w:hAnsi="Calibri" w:cstheme="minorHAns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19B15897"/>
    <w:multiLevelType w:val="hybridMultilevel"/>
    <w:tmpl w:val="398AF332"/>
    <w:lvl w:ilvl="0" w:tplc="0852AAA6">
      <w:start w:val="1"/>
      <w:numFmt w:val="lowerLetter"/>
      <w:lvlText w:val="%1."/>
      <w:lvlJc w:val="left"/>
      <w:pPr>
        <w:ind w:left="720" w:hanging="360"/>
      </w:pPr>
      <w:rPr>
        <w:rFonts w:cstheme="minorHAnsi"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1BD7638"/>
    <w:multiLevelType w:val="hybridMultilevel"/>
    <w:tmpl w:val="4920A206"/>
    <w:lvl w:ilvl="0" w:tplc="343C5874">
      <w:start w:val="1"/>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7FC3139"/>
    <w:multiLevelType w:val="hybridMultilevel"/>
    <w:tmpl w:val="72CC96CE"/>
    <w:lvl w:ilvl="0" w:tplc="77FA458C">
      <w:start w:val="4"/>
      <w:numFmt w:val="bullet"/>
      <w:lvlText w:val="-"/>
      <w:lvlJc w:val="left"/>
      <w:pPr>
        <w:ind w:left="720" w:hanging="360"/>
      </w:pPr>
      <w:rPr>
        <w:rFonts w:ascii="Calibri" w:eastAsiaTheme="minorHAnsi" w:hAnsi="Calibri" w:cs="Courier"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2C61D91"/>
    <w:multiLevelType w:val="hybridMultilevel"/>
    <w:tmpl w:val="6D34C832"/>
    <w:lvl w:ilvl="0" w:tplc="50CABDF2">
      <w:start w:val="5"/>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3557855"/>
    <w:multiLevelType w:val="hybridMultilevel"/>
    <w:tmpl w:val="6F188D8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A3F7B5D"/>
    <w:multiLevelType w:val="hybridMultilevel"/>
    <w:tmpl w:val="AE046D4C"/>
    <w:lvl w:ilvl="0" w:tplc="442260E6">
      <w:start w:val="5"/>
      <w:numFmt w:val="bullet"/>
      <w:lvlText w:val="-"/>
      <w:lvlJc w:val="left"/>
      <w:pPr>
        <w:ind w:left="677" w:hanging="360"/>
      </w:pPr>
      <w:rPr>
        <w:rFonts w:ascii="Calibri" w:eastAsia="Calibri" w:hAnsi="Calibri" w:cs="Calibri" w:hint="default"/>
      </w:rPr>
    </w:lvl>
    <w:lvl w:ilvl="1" w:tplc="340A0003" w:tentative="1">
      <w:start w:val="1"/>
      <w:numFmt w:val="bullet"/>
      <w:lvlText w:val="o"/>
      <w:lvlJc w:val="left"/>
      <w:pPr>
        <w:ind w:left="1397" w:hanging="360"/>
      </w:pPr>
      <w:rPr>
        <w:rFonts w:ascii="Courier New" w:hAnsi="Courier New" w:cs="Courier New" w:hint="default"/>
      </w:rPr>
    </w:lvl>
    <w:lvl w:ilvl="2" w:tplc="340A0005" w:tentative="1">
      <w:start w:val="1"/>
      <w:numFmt w:val="bullet"/>
      <w:lvlText w:val=""/>
      <w:lvlJc w:val="left"/>
      <w:pPr>
        <w:ind w:left="2117" w:hanging="360"/>
      </w:pPr>
      <w:rPr>
        <w:rFonts w:ascii="Wingdings" w:hAnsi="Wingdings" w:hint="default"/>
      </w:rPr>
    </w:lvl>
    <w:lvl w:ilvl="3" w:tplc="340A0001" w:tentative="1">
      <w:start w:val="1"/>
      <w:numFmt w:val="bullet"/>
      <w:lvlText w:val=""/>
      <w:lvlJc w:val="left"/>
      <w:pPr>
        <w:ind w:left="2837" w:hanging="360"/>
      </w:pPr>
      <w:rPr>
        <w:rFonts w:ascii="Symbol" w:hAnsi="Symbol" w:hint="default"/>
      </w:rPr>
    </w:lvl>
    <w:lvl w:ilvl="4" w:tplc="340A0003" w:tentative="1">
      <w:start w:val="1"/>
      <w:numFmt w:val="bullet"/>
      <w:lvlText w:val="o"/>
      <w:lvlJc w:val="left"/>
      <w:pPr>
        <w:ind w:left="3557" w:hanging="360"/>
      </w:pPr>
      <w:rPr>
        <w:rFonts w:ascii="Courier New" w:hAnsi="Courier New" w:cs="Courier New" w:hint="default"/>
      </w:rPr>
    </w:lvl>
    <w:lvl w:ilvl="5" w:tplc="340A0005" w:tentative="1">
      <w:start w:val="1"/>
      <w:numFmt w:val="bullet"/>
      <w:lvlText w:val=""/>
      <w:lvlJc w:val="left"/>
      <w:pPr>
        <w:ind w:left="4277" w:hanging="360"/>
      </w:pPr>
      <w:rPr>
        <w:rFonts w:ascii="Wingdings" w:hAnsi="Wingdings" w:hint="default"/>
      </w:rPr>
    </w:lvl>
    <w:lvl w:ilvl="6" w:tplc="340A0001" w:tentative="1">
      <w:start w:val="1"/>
      <w:numFmt w:val="bullet"/>
      <w:lvlText w:val=""/>
      <w:lvlJc w:val="left"/>
      <w:pPr>
        <w:ind w:left="4997" w:hanging="360"/>
      </w:pPr>
      <w:rPr>
        <w:rFonts w:ascii="Symbol" w:hAnsi="Symbol" w:hint="default"/>
      </w:rPr>
    </w:lvl>
    <w:lvl w:ilvl="7" w:tplc="340A0003" w:tentative="1">
      <w:start w:val="1"/>
      <w:numFmt w:val="bullet"/>
      <w:lvlText w:val="o"/>
      <w:lvlJc w:val="left"/>
      <w:pPr>
        <w:ind w:left="5717" w:hanging="360"/>
      </w:pPr>
      <w:rPr>
        <w:rFonts w:ascii="Courier New" w:hAnsi="Courier New" w:cs="Courier New" w:hint="default"/>
      </w:rPr>
    </w:lvl>
    <w:lvl w:ilvl="8" w:tplc="340A0005" w:tentative="1">
      <w:start w:val="1"/>
      <w:numFmt w:val="bullet"/>
      <w:lvlText w:val=""/>
      <w:lvlJc w:val="left"/>
      <w:pPr>
        <w:ind w:left="6437" w:hanging="360"/>
      </w:pPr>
      <w:rPr>
        <w:rFonts w:ascii="Wingdings" w:hAnsi="Wingdings" w:hint="default"/>
      </w:rPr>
    </w:lvl>
  </w:abstractNum>
  <w:abstractNum w:abstractNumId="13" w15:restartNumberingAfterBreak="0">
    <w:nsid w:val="5B493766"/>
    <w:multiLevelType w:val="hybridMultilevel"/>
    <w:tmpl w:val="18E8CE8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D531042"/>
    <w:multiLevelType w:val="multilevel"/>
    <w:tmpl w:val="1E6EBCC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DAA71A4"/>
    <w:multiLevelType w:val="hybridMultilevel"/>
    <w:tmpl w:val="FCDC1602"/>
    <w:lvl w:ilvl="0" w:tplc="15CA64C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4C50575"/>
    <w:multiLevelType w:val="hybridMultilevel"/>
    <w:tmpl w:val="06DEEA9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7F1C1BC8"/>
    <w:multiLevelType w:val="hybridMultilevel"/>
    <w:tmpl w:val="FCDC1602"/>
    <w:lvl w:ilvl="0" w:tplc="15CA64C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2"/>
  </w:num>
  <w:num w:numId="5">
    <w:abstractNumId w:val="7"/>
  </w:num>
  <w:num w:numId="6">
    <w:abstractNumId w:val="13"/>
  </w:num>
  <w:num w:numId="7">
    <w:abstractNumId w:val="12"/>
  </w:num>
  <w:num w:numId="8">
    <w:abstractNumId w:val="14"/>
  </w:num>
  <w:num w:numId="9">
    <w:abstractNumId w:val="9"/>
  </w:num>
  <w:num w:numId="10">
    <w:abstractNumId w:val="8"/>
  </w:num>
  <w:num w:numId="11">
    <w:abstractNumId w:val="10"/>
  </w:num>
  <w:num w:numId="12">
    <w:abstractNumId w:val="6"/>
  </w:num>
  <w:num w:numId="13">
    <w:abstractNumId w:val="15"/>
  </w:num>
  <w:num w:numId="14">
    <w:abstractNumId w:val="17"/>
  </w:num>
  <w:num w:numId="15">
    <w:abstractNumId w:val="4"/>
  </w:num>
  <w:num w:numId="16">
    <w:abstractNumId w:val="5"/>
  </w:num>
  <w:num w:numId="17">
    <w:abstractNumId w:val="3"/>
  </w:num>
  <w:num w:numId="18">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1CE"/>
    <w:rsid w:val="0000488D"/>
    <w:rsid w:val="000060C2"/>
    <w:rsid w:val="0000629D"/>
    <w:rsid w:val="00006F80"/>
    <w:rsid w:val="000075EC"/>
    <w:rsid w:val="000112B6"/>
    <w:rsid w:val="0001377C"/>
    <w:rsid w:val="00013D39"/>
    <w:rsid w:val="0001485D"/>
    <w:rsid w:val="00014CD4"/>
    <w:rsid w:val="00020A9A"/>
    <w:rsid w:val="00020F25"/>
    <w:rsid w:val="0002121E"/>
    <w:rsid w:val="000226E5"/>
    <w:rsid w:val="00022736"/>
    <w:rsid w:val="00022B5E"/>
    <w:rsid w:val="0002651B"/>
    <w:rsid w:val="00031478"/>
    <w:rsid w:val="00031CA5"/>
    <w:rsid w:val="00031FC8"/>
    <w:rsid w:val="00033A1A"/>
    <w:rsid w:val="000348E9"/>
    <w:rsid w:val="00034EA6"/>
    <w:rsid w:val="00035950"/>
    <w:rsid w:val="00036835"/>
    <w:rsid w:val="0003748E"/>
    <w:rsid w:val="0004266B"/>
    <w:rsid w:val="000443A5"/>
    <w:rsid w:val="000473F0"/>
    <w:rsid w:val="000476D5"/>
    <w:rsid w:val="00047BEC"/>
    <w:rsid w:val="00047D31"/>
    <w:rsid w:val="00050440"/>
    <w:rsid w:val="0005158E"/>
    <w:rsid w:val="000556C1"/>
    <w:rsid w:val="00056DA2"/>
    <w:rsid w:val="00057C61"/>
    <w:rsid w:val="000601F5"/>
    <w:rsid w:val="00060463"/>
    <w:rsid w:val="00060851"/>
    <w:rsid w:val="00062C8D"/>
    <w:rsid w:val="0006635C"/>
    <w:rsid w:val="00066360"/>
    <w:rsid w:val="00067D1D"/>
    <w:rsid w:val="000732D3"/>
    <w:rsid w:val="0007393F"/>
    <w:rsid w:val="00073DF8"/>
    <w:rsid w:val="00074386"/>
    <w:rsid w:val="0007552A"/>
    <w:rsid w:val="00075EA7"/>
    <w:rsid w:val="00076AEF"/>
    <w:rsid w:val="00081955"/>
    <w:rsid w:val="0009400A"/>
    <w:rsid w:val="000951C2"/>
    <w:rsid w:val="000A0AAC"/>
    <w:rsid w:val="000A28D4"/>
    <w:rsid w:val="000A2FD9"/>
    <w:rsid w:val="000A339B"/>
    <w:rsid w:val="000A3A98"/>
    <w:rsid w:val="000A3F0D"/>
    <w:rsid w:val="000A4818"/>
    <w:rsid w:val="000A50BA"/>
    <w:rsid w:val="000B1942"/>
    <w:rsid w:val="000B312C"/>
    <w:rsid w:val="000B4417"/>
    <w:rsid w:val="000B4829"/>
    <w:rsid w:val="000B4CBD"/>
    <w:rsid w:val="000B4EFC"/>
    <w:rsid w:val="000B59A1"/>
    <w:rsid w:val="000B686F"/>
    <w:rsid w:val="000C1013"/>
    <w:rsid w:val="000C2147"/>
    <w:rsid w:val="000C303B"/>
    <w:rsid w:val="000C3646"/>
    <w:rsid w:val="000C6F61"/>
    <w:rsid w:val="000C7C3D"/>
    <w:rsid w:val="000D09BB"/>
    <w:rsid w:val="000D13D1"/>
    <w:rsid w:val="000D3002"/>
    <w:rsid w:val="000D60E5"/>
    <w:rsid w:val="000D7C31"/>
    <w:rsid w:val="000D7E63"/>
    <w:rsid w:val="000E16C4"/>
    <w:rsid w:val="000E52B7"/>
    <w:rsid w:val="000F1E58"/>
    <w:rsid w:val="000F1EBC"/>
    <w:rsid w:val="000F205D"/>
    <w:rsid w:val="000F2813"/>
    <w:rsid w:val="000F7A78"/>
    <w:rsid w:val="000F7C41"/>
    <w:rsid w:val="000F7F3A"/>
    <w:rsid w:val="001010F9"/>
    <w:rsid w:val="001022F9"/>
    <w:rsid w:val="001029E5"/>
    <w:rsid w:val="00102EB1"/>
    <w:rsid w:val="0010346B"/>
    <w:rsid w:val="00103594"/>
    <w:rsid w:val="001057B2"/>
    <w:rsid w:val="0010680D"/>
    <w:rsid w:val="00106DF4"/>
    <w:rsid w:val="00106E5D"/>
    <w:rsid w:val="00110E22"/>
    <w:rsid w:val="0011180D"/>
    <w:rsid w:val="00112C62"/>
    <w:rsid w:val="00114834"/>
    <w:rsid w:val="00115A25"/>
    <w:rsid w:val="00116062"/>
    <w:rsid w:val="00122ADC"/>
    <w:rsid w:val="0012426E"/>
    <w:rsid w:val="00124F50"/>
    <w:rsid w:val="00126FED"/>
    <w:rsid w:val="00131273"/>
    <w:rsid w:val="00133AAD"/>
    <w:rsid w:val="00136BA7"/>
    <w:rsid w:val="00141EBE"/>
    <w:rsid w:val="00145020"/>
    <w:rsid w:val="00147F1E"/>
    <w:rsid w:val="0015003B"/>
    <w:rsid w:val="001520B1"/>
    <w:rsid w:val="00152111"/>
    <w:rsid w:val="001556B5"/>
    <w:rsid w:val="00156147"/>
    <w:rsid w:val="00157FE4"/>
    <w:rsid w:val="001601A0"/>
    <w:rsid w:val="00160926"/>
    <w:rsid w:val="00160E57"/>
    <w:rsid w:val="001632CD"/>
    <w:rsid w:val="00163B81"/>
    <w:rsid w:val="00165F62"/>
    <w:rsid w:val="0017038A"/>
    <w:rsid w:val="0017096C"/>
    <w:rsid w:val="00170BDB"/>
    <w:rsid w:val="001719B8"/>
    <w:rsid w:val="00172230"/>
    <w:rsid w:val="00173593"/>
    <w:rsid w:val="001764B3"/>
    <w:rsid w:val="00180FA1"/>
    <w:rsid w:val="0018126D"/>
    <w:rsid w:val="00190DC1"/>
    <w:rsid w:val="00191FC0"/>
    <w:rsid w:val="0019360B"/>
    <w:rsid w:val="00194DA9"/>
    <w:rsid w:val="00197E9B"/>
    <w:rsid w:val="001A070A"/>
    <w:rsid w:val="001A17CF"/>
    <w:rsid w:val="001A1D73"/>
    <w:rsid w:val="001A1F39"/>
    <w:rsid w:val="001A2E60"/>
    <w:rsid w:val="001A3C4D"/>
    <w:rsid w:val="001A4C03"/>
    <w:rsid w:val="001A5450"/>
    <w:rsid w:val="001A5CF0"/>
    <w:rsid w:val="001A6602"/>
    <w:rsid w:val="001A7FD0"/>
    <w:rsid w:val="001B228D"/>
    <w:rsid w:val="001B2BD7"/>
    <w:rsid w:val="001B33D1"/>
    <w:rsid w:val="001B6015"/>
    <w:rsid w:val="001B65B8"/>
    <w:rsid w:val="001C1B51"/>
    <w:rsid w:val="001C286B"/>
    <w:rsid w:val="001C2BC9"/>
    <w:rsid w:val="001C2F09"/>
    <w:rsid w:val="001C5954"/>
    <w:rsid w:val="001C6E34"/>
    <w:rsid w:val="001C7C28"/>
    <w:rsid w:val="001D1271"/>
    <w:rsid w:val="001D37F3"/>
    <w:rsid w:val="001D61A6"/>
    <w:rsid w:val="001D7188"/>
    <w:rsid w:val="001E0591"/>
    <w:rsid w:val="001E2152"/>
    <w:rsid w:val="001E5147"/>
    <w:rsid w:val="001E5578"/>
    <w:rsid w:val="001E59F4"/>
    <w:rsid w:val="001E6BA2"/>
    <w:rsid w:val="001E767C"/>
    <w:rsid w:val="001E7808"/>
    <w:rsid w:val="001F2B6E"/>
    <w:rsid w:val="001F3CB9"/>
    <w:rsid w:val="0020004B"/>
    <w:rsid w:val="002008C1"/>
    <w:rsid w:val="00200A8C"/>
    <w:rsid w:val="002034A4"/>
    <w:rsid w:val="00205B6E"/>
    <w:rsid w:val="00205BC5"/>
    <w:rsid w:val="00206080"/>
    <w:rsid w:val="00207A53"/>
    <w:rsid w:val="00210833"/>
    <w:rsid w:val="0021306D"/>
    <w:rsid w:val="002136A7"/>
    <w:rsid w:val="0021381F"/>
    <w:rsid w:val="00217944"/>
    <w:rsid w:val="00221C55"/>
    <w:rsid w:val="00223ECB"/>
    <w:rsid w:val="002241A9"/>
    <w:rsid w:val="002243E8"/>
    <w:rsid w:val="00224F98"/>
    <w:rsid w:val="00227352"/>
    <w:rsid w:val="002345A5"/>
    <w:rsid w:val="00235876"/>
    <w:rsid w:val="0023587A"/>
    <w:rsid w:val="00236422"/>
    <w:rsid w:val="00237235"/>
    <w:rsid w:val="002403A3"/>
    <w:rsid w:val="0024259C"/>
    <w:rsid w:val="002426F8"/>
    <w:rsid w:val="002427B5"/>
    <w:rsid w:val="0024296E"/>
    <w:rsid w:val="00242F23"/>
    <w:rsid w:val="00244FF6"/>
    <w:rsid w:val="00245003"/>
    <w:rsid w:val="002465B1"/>
    <w:rsid w:val="00247B11"/>
    <w:rsid w:val="00251D53"/>
    <w:rsid w:val="00251D7C"/>
    <w:rsid w:val="00254AEE"/>
    <w:rsid w:val="002561F7"/>
    <w:rsid w:val="00256393"/>
    <w:rsid w:val="00262969"/>
    <w:rsid w:val="00265234"/>
    <w:rsid w:val="00266670"/>
    <w:rsid w:val="0027086B"/>
    <w:rsid w:val="00271D29"/>
    <w:rsid w:val="002726AE"/>
    <w:rsid w:val="00273935"/>
    <w:rsid w:val="002741DE"/>
    <w:rsid w:val="002751FE"/>
    <w:rsid w:val="00275DDC"/>
    <w:rsid w:val="002767AB"/>
    <w:rsid w:val="00277162"/>
    <w:rsid w:val="002800C1"/>
    <w:rsid w:val="00282167"/>
    <w:rsid w:val="00287590"/>
    <w:rsid w:val="00287F11"/>
    <w:rsid w:val="00293233"/>
    <w:rsid w:val="00294DEE"/>
    <w:rsid w:val="002960C6"/>
    <w:rsid w:val="00297185"/>
    <w:rsid w:val="0029726D"/>
    <w:rsid w:val="002A1341"/>
    <w:rsid w:val="002A260B"/>
    <w:rsid w:val="002A3944"/>
    <w:rsid w:val="002A46A3"/>
    <w:rsid w:val="002A514B"/>
    <w:rsid w:val="002B067E"/>
    <w:rsid w:val="002B0859"/>
    <w:rsid w:val="002B0AF6"/>
    <w:rsid w:val="002B2143"/>
    <w:rsid w:val="002B761F"/>
    <w:rsid w:val="002B7A69"/>
    <w:rsid w:val="002C101C"/>
    <w:rsid w:val="002C2BBD"/>
    <w:rsid w:val="002C3577"/>
    <w:rsid w:val="002C38FC"/>
    <w:rsid w:val="002C478B"/>
    <w:rsid w:val="002C47DB"/>
    <w:rsid w:val="002C6B45"/>
    <w:rsid w:val="002D3B77"/>
    <w:rsid w:val="002D3C70"/>
    <w:rsid w:val="002D48C8"/>
    <w:rsid w:val="002D529F"/>
    <w:rsid w:val="002D5555"/>
    <w:rsid w:val="002D58CA"/>
    <w:rsid w:val="002D604F"/>
    <w:rsid w:val="002E0368"/>
    <w:rsid w:val="002E1529"/>
    <w:rsid w:val="002E2148"/>
    <w:rsid w:val="002E27B1"/>
    <w:rsid w:val="002E29BE"/>
    <w:rsid w:val="002E3BED"/>
    <w:rsid w:val="002E3C30"/>
    <w:rsid w:val="002E78C9"/>
    <w:rsid w:val="002F0DF1"/>
    <w:rsid w:val="002F4FA7"/>
    <w:rsid w:val="002F6601"/>
    <w:rsid w:val="002F6C78"/>
    <w:rsid w:val="002F790D"/>
    <w:rsid w:val="003019A6"/>
    <w:rsid w:val="0030357D"/>
    <w:rsid w:val="00303DE0"/>
    <w:rsid w:val="00304566"/>
    <w:rsid w:val="00305332"/>
    <w:rsid w:val="00306036"/>
    <w:rsid w:val="003066AE"/>
    <w:rsid w:val="00307079"/>
    <w:rsid w:val="00307C7B"/>
    <w:rsid w:val="0031171A"/>
    <w:rsid w:val="00312584"/>
    <w:rsid w:val="0031512B"/>
    <w:rsid w:val="003172AE"/>
    <w:rsid w:val="0031765F"/>
    <w:rsid w:val="00321889"/>
    <w:rsid w:val="00324706"/>
    <w:rsid w:val="00324B80"/>
    <w:rsid w:val="003253CC"/>
    <w:rsid w:val="00326E3F"/>
    <w:rsid w:val="003275E3"/>
    <w:rsid w:val="00330F1B"/>
    <w:rsid w:val="00331B95"/>
    <w:rsid w:val="00335301"/>
    <w:rsid w:val="00337404"/>
    <w:rsid w:val="00340FAB"/>
    <w:rsid w:val="003437A1"/>
    <w:rsid w:val="0034610B"/>
    <w:rsid w:val="00346751"/>
    <w:rsid w:val="00346D99"/>
    <w:rsid w:val="00346DFA"/>
    <w:rsid w:val="00346F7C"/>
    <w:rsid w:val="00351A95"/>
    <w:rsid w:val="00352015"/>
    <w:rsid w:val="0035414C"/>
    <w:rsid w:val="00354C13"/>
    <w:rsid w:val="00354D39"/>
    <w:rsid w:val="00357C34"/>
    <w:rsid w:val="0036230E"/>
    <w:rsid w:val="00362C8B"/>
    <w:rsid w:val="00362FA6"/>
    <w:rsid w:val="00363A24"/>
    <w:rsid w:val="00364DB8"/>
    <w:rsid w:val="0037046F"/>
    <w:rsid w:val="00371CC0"/>
    <w:rsid w:val="003729CC"/>
    <w:rsid w:val="00373785"/>
    <w:rsid w:val="00377F3F"/>
    <w:rsid w:val="00383875"/>
    <w:rsid w:val="003862D6"/>
    <w:rsid w:val="00390C16"/>
    <w:rsid w:val="00395C9D"/>
    <w:rsid w:val="00396A34"/>
    <w:rsid w:val="00397B1D"/>
    <w:rsid w:val="003A0A1C"/>
    <w:rsid w:val="003A31D2"/>
    <w:rsid w:val="003A4D85"/>
    <w:rsid w:val="003A7C9B"/>
    <w:rsid w:val="003B210E"/>
    <w:rsid w:val="003B4121"/>
    <w:rsid w:val="003B7B42"/>
    <w:rsid w:val="003B7E9C"/>
    <w:rsid w:val="003C1349"/>
    <w:rsid w:val="003C3E56"/>
    <w:rsid w:val="003C6435"/>
    <w:rsid w:val="003D5437"/>
    <w:rsid w:val="003E002C"/>
    <w:rsid w:val="003E093E"/>
    <w:rsid w:val="003E4783"/>
    <w:rsid w:val="003E5135"/>
    <w:rsid w:val="003E5B35"/>
    <w:rsid w:val="003F1239"/>
    <w:rsid w:val="003F18A8"/>
    <w:rsid w:val="003F3C61"/>
    <w:rsid w:val="003F46B6"/>
    <w:rsid w:val="003F52D1"/>
    <w:rsid w:val="003F6092"/>
    <w:rsid w:val="003F634F"/>
    <w:rsid w:val="003F6DD1"/>
    <w:rsid w:val="003F7142"/>
    <w:rsid w:val="004050D9"/>
    <w:rsid w:val="00406601"/>
    <w:rsid w:val="00410BEF"/>
    <w:rsid w:val="004115FA"/>
    <w:rsid w:val="00411BE2"/>
    <w:rsid w:val="00414816"/>
    <w:rsid w:val="00414CC2"/>
    <w:rsid w:val="0041611A"/>
    <w:rsid w:val="00425A30"/>
    <w:rsid w:val="004265CE"/>
    <w:rsid w:val="00427E5C"/>
    <w:rsid w:val="004303DD"/>
    <w:rsid w:val="00430F02"/>
    <w:rsid w:val="00431CEF"/>
    <w:rsid w:val="00435225"/>
    <w:rsid w:val="00435FC4"/>
    <w:rsid w:val="0043707D"/>
    <w:rsid w:val="0044157D"/>
    <w:rsid w:val="004437DE"/>
    <w:rsid w:val="004438A3"/>
    <w:rsid w:val="00443E0D"/>
    <w:rsid w:val="004443F1"/>
    <w:rsid w:val="00445FC0"/>
    <w:rsid w:val="0044610D"/>
    <w:rsid w:val="00446665"/>
    <w:rsid w:val="004475F0"/>
    <w:rsid w:val="00451CAD"/>
    <w:rsid w:val="004527C7"/>
    <w:rsid w:val="00453DC9"/>
    <w:rsid w:val="00456F3F"/>
    <w:rsid w:val="00457AE1"/>
    <w:rsid w:val="00460308"/>
    <w:rsid w:val="00460D25"/>
    <w:rsid w:val="00465C8F"/>
    <w:rsid w:val="00465DA0"/>
    <w:rsid w:val="00470BE9"/>
    <w:rsid w:val="00470D27"/>
    <w:rsid w:val="0047168E"/>
    <w:rsid w:val="00471743"/>
    <w:rsid w:val="00472A7F"/>
    <w:rsid w:val="00472EA6"/>
    <w:rsid w:val="00472FD5"/>
    <w:rsid w:val="0047321F"/>
    <w:rsid w:val="00473EED"/>
    <w:rsid w:val="00475F81"/>
    <w:rsid w:val="004762C3"/>
    <w:rsid w:val="00482CE2"/>
    <w:rsid w:val="004838CF"/>
    <w:rsid w:val="00487448"/>
    <w:rsid w:val="00492CBE"/>
    <w:rsid w:val="004931A0"/>
    <w:rsid w:val="00493237"/>
    <w:rsid w:val="00496481"/>
    <w:rsid w:val="00497E9F"/>
    <w:rsid w:val="004A041D"/>
    <w:rsid w:val="004A15BC"/>
    <w:rsid w:val="004A2923"/>
    <w:rsid w:val="004A379F"/>
    <w:rsid w:val="004B19D4"/>
    <w:rsid w:val="004B384E"/>
    <w:rsid w:val="004B4617"/>
    <w:rsid w:val="004B58F6"/>
    <w:rsid w:val="004B5A85"/>
    <w:rsid w:val="004B6124"/>
    <w:rsid w:val="004B7C2F"/>
    <w:rsid w:val="004C1467"/>
    <w:rsid w:val="004C263C"/>
    <w:rsid w:val="004C314A"/>
    <w:rsid w:val="004C3F42"/>
    <w:rsid w:val="004C6D88"/>
    <w:rsid w:val="004D01D8"/>
    <w:rsid w:val="004D04AD"/>
    <w:rsid w:val="004D13FD"/>
    <w:rsid w:val="004D25F3"/>
    <w:rsid w:val="004D286F"/>
    <w:rsid w:val="004D29D1"/>
    <w:rsid w:val="004D6467"/>
    <w:rsid w:val="004D769E"/>
    <w:rsid w:val="004E0322"/>
    <w:rsid w:val="004E09F0"/>
    <w:rsid w:val="004E1CBD"/>
    <w:rsid w:val="004E3234"/>
    <w:rsid w:val="004E3305"/>
    <w:rsid w:val="004E37CB"/>
    <w:rsid w:val="004E7202"/>
    <w:rsid w:val="004E765C"/>
    <w:rsid w:val="004F3454"/>
    <w:rsid w:val="004F678C"/>
    <w:rsid w:val="004F6BC0"/>
    <w:rsid w:val="00501B05"/>
    <w:rsid w:val="005052EF"/>
    <w:rsid w:val="00505E1D"/>
    <w:rsid w:val="005069BB"/>
    <w:rsid w:val="005137BB"/>
    <w:rsid w:val="005143B9"/>
    <w:rsid w:val="00522246"/>
    <w:rsid w:val="00523D4F"/>
    <w:rsid w:val="0052538E"/>
    <w:rsid w:val="0052625D"/>
    <w:rsid w:val="00527A50"/>
    <w:rsid w:val="00530046"/>
    <w:rsid w:val="0053025B"/>
    <w:rsid w:val="00531FFD"/>
    <w:rsid w:val="00535138"/>
    <w:rsid w:val="00536B0D"/>
    <w:rsid w:val="005408C5"/>
    <w:rsid w:val="00541D76"/>
    <w:rsid w:val="00541E5B"/>
    <w:rsid w:val="0054584D"/>
    <w:rsid w:val="005468DC"/>
    <w:rsid w:val="00546C98"/>
    <w:rsid w:val="00546F41"/>
    <w:rsid w:val="00547A37"/>
    <w:rsid w:val="00550A2C"/>
    <w:rsid w:val="00550AA2"/>
    <w:rsid w:val="00552F55"/>
    <w:rsid w:val="005535DD"/>
    <w:rsid w:val="00554FE2"/>
    <w:rsid w:val="00555718"/>
    <w:rsid w:val="00556C92"/>
    <w:rsid w:val="00556E31"/>
    <w:rsid w:val="00557AF9"/>
    <w:rsid w:val="0056132A"/>
    <w:rsid w:val="005627D0"/>
    <w:rsid w:val="00565C77"/>
    <w:rsid w:val="00566E7F"/>
    <w:rsid w:val="00567126"/>
    <w:rsid w:val="00571A8F"/>
    <w:rsid w:val="00571C4B"/>
    <w:rsid w:val="00572140"/>
    <w:rsid w:val="00572D02"/>
    <w:rsid w:val="00572E84"/>
    <w:rsid w:val="00573A6D"/>
    <w:rsid w:val="00573BF7"/>
    <w:rsid w:val="0057522E"/>
    <w:rsid w:val="00575F56"/>
    <w:rsid w:val="00581344"/>
    <w:rsid w:val="00582CFC"/>
    <w:rsid w:val="0058452B"/>
    <w:rsid w:val="00585BB1"/>
    <w:rsid w:val="005863D4"/>
    <w:rsid w:val="005879BF"/>
    <w:rsid w:val="005933B2"/>
    <w:rsid w:val="00594419"/>
    <w:rsid w:val="005956F3"/>
    <w:rsid w:val="00595D6C"/>
    <w:rsid w:val="005A108D"/>
    <w:rsid w:val="005A1AA0"/>
    <w:rsid w:val="005A3DD5"/>
    <w:rsid w:val="005A3EA5"/>
    <w:rsid w:val="005A4DDD"/>
    <w:rsid w:val="005A5222"/>
    <w:rsid w:val="005A7107"/>
    <w:rsid w:val="005A730D"/>
    <w:rsid w:val="005B1A98"/>
    <w:rsid w:val="005B3265"/>
    <w:rsid w:val="005B48C1"/>
    <w:rsid w:val="005B7CF5"/>
    <w:rsid w:val="005C4F65"/>
    <w:rsid w:val="005C5F9C"/>
    <w:rsid w:val="005C678E"/>
    <w:rsid w:val="005C7128"/>
    <w:rsid w:val="005D0249"/>
    <w:rsid w:val="005D1986"/>
    <w:rsid w:val="005D257C"/>
    <w:rsid w:val="005D33D1"/>
    <w:rsid w:val="005D36F1"/>
    <w:rsid w:val="005D3E18"/>
    <w:rsid w:val="005D728F"/>
    <w:rsid w:val="005E28E2"/>
    <w:rsid w:val="005E3F3B"/>
    <w:rsid w:val="005E602E"/>
    <w:rsid w:val="005E7A13"/>
    <w:rsid w:val="005F0735"/>
    <w:rsid w:val="005F7620"/>
    <w:rsid w:val="0060018F"/>
    <w:rsid w:val="00600A83"/>
    <w:rsid w:val="00600E72"/>
    <w:rsid w:val="00600FD8"/>
    <w:rsid w:val="006031C4"/>
    <w:rsid w:val="006048C6"/>
    <w:rsid w:val="006070D0"/>
    <w:rsid w:val="0060771C"/>
    <w:rsid w:val="0060775F"/>
    <w:rsid w:val="0060795A"/>
    <w:rsid w:val="006102CF"/>
    <w:rsid w:val="00610E5F"/>
    <w:rsid w:val="00612890"/>
    <w:rsid w:val="00613B12"/>
    <w:rsid w:val="00614178"/>
    <w:rsid w:val="00615563"/>
    <w:rsid w:val="006155FE"/>
    <w:rsid w:val="006177C3"/>
    <w:rsid w:val="00617CC1"/>
    <w:rsid w:val="006213CC"/>
    <w:rsid w:val="00621D77"/>
    <w:rsid w:val="00625DCE"/>
    <w:rsid w:val="00631416"/>
    <w:rsid w:val="00632521"/>
    <w:rsid w:val="00632591"/>
    <w:rsid w:val="0063289C"/>
    <w:rsid w:val="0063304E"/>
    <w:rsid w:val="00633663"/>
    <w:rsid w:val="00633683"/>
    <w:rsid w:val="0063503D"/>
    <w:rsid w:val="006351EE"/>
    <w:rsid w:val="00635C90"/>
    <w:rsid w:val="00641D09"/>
    <w:rsid w:val="00641FD0"/>
    <w:rsid w:val="00643420"/>
    <w:rsid w:val="00644A67"/>
    <w:rsid w:val="006450D1"/>
    <w:rsid w:val="00645E53"/>
    <w:rsid w:val="006476D3"/>
    <w:rsid w:val="006606B0"/>
    <w:rsid w:val="00663A35"/>
    <w:rsid w:val="0066488E"/>
    <w:rsid w:val="006667B2"/>
    <w:rsid w:val="0067178A"/>
    <w:rsid w:val="006721DA"/>
    <w:rsid w:val="00673871"/>
    <w:rsid w:val="00673CB8"/>
    <w:rsid w:val="0067473C"/>
    <w:rsid w:val="00675227"/>
    <w:rsid w:val="00675D51"/>
    <w:rsid w:val="006811DE"/>
    <w:rsid w:val="0068356A"/>
    <w:rsid w:val="00690337"/>
    <w:rsid w:val="0069189B"/>
    <w:rsid w:val="00694728"/>
    <w:rsid w:val="00697808"/>
    <w:rsid w:val="0069783D"/>
    <w:rsid w:val="006A3603"/>
    <w:rsid w:val="006A5ED5"/>
    <w:rsid w:val="006A6505"/>
    <w:rsid w:val="006A6F37"/>
    <w:rsid w:val="006A7FB6"/>
    <w:rsid w:val="006B03F9"/>
    <w:rsid w:val="006B193A"/>
    <w:rsid w:val="006B2292"/>
    <w:rsid w:val="006B2BC3"/>
    <w:rsid w:val="006B72C8"/>
    <w:rsid w:val="006B7B7A"/>
    <w:rsid w:val="006C1281"/>
    <w:rsid w:val="006C1BF2"/>
    <w:rsid w:val="006C23EF"/>
    <w:rsid w:val="006C2FE3"/>
    <w:rsid w:val="006C3075"/>
    <w:rsid w:val="006C570B"/>
    <w:rsid w:val="006C7CDB"/>
    <w:rsid w:val="006D403F"/>
    <w:rsid w:val="006D53CA"/>
    <w:rsid w:val="006E0C44"/>
    <w:rsid w:val="006E1DA6"/>
    <w:rsid w:val="006E2136"/>
    <w:rsid w:val="006F14EC"/>
    <w:rsid w:val="006F4870"/>
    <w:rsid w:val="006F4EA6"/>
    <w:rsid w:val="006F5AD1"/>
    <w:rsid w:val="006F5ADE"/>
    <w:rsid w:val="006F7851"/>
    <w:rsid w:val="0070027D"/>
    <w:rsid w:val="007025BF"/>
    <w:rsid w:val="00703045"/>
    <w:rsid w:val="0070349F"/>
    <w:rsid w:val="00705C7B"/>
    <w:rsid w:val="0070647B"/>
    <w:rsid w:val="0071184C"/>
    <w:rsid w:val="00712148"/>
    <w:rsid w:val="007145C5"/>
    <w:rsid w:val="007207BA"/>
    <w:rsid w:val="007218C9"/>
    <w:rsid w:val="00721AAD"/>
    <w:rsid w:val="00725422"/>
    <w:rsid w:val="00725904"/>
    <w:rsid w:val="0073125A"/>
    <w:rsid w:val="00731DA0"/>
    <w:rsid w:val="00732131"/>
    <w:rsid w:val="00732276"/>
    <w:rsid w:val="0073284E"/>
    <w:rsid w:val="007363C7"/>
    <w:rsid w:val="00740714"/>
    <w:rsid w:val="0074093D"/>
    <w:rsid w:val="007412F4"/>
    <w:rsid w:val="00742CA3"/>
    <w:rsid w:val="00742E0B"/>
    <w:rsid w:val="00742F86"/>
    <w:rsid w:val="00745DF9"/>
    <w:rsid w:val="0074725E"/>
    <w:rsid w:val="00747E43"/>
    <w:rsid w:val="0075102F"/>
    <w:rsid w:val="00751C8B"/>
    <w:rsid w:val="00752A13"/>
    <w:rsid w:val="00755426"/>
    <w:rsid w:val="00756F8E"/>
    <w:rsid w:val="0075731D"/>
    <w:rsid w:val="00760961"/>
    <w:rsid w:val="00761524"/>
    <w:rsid w:val="007624FC"/>
    <w:rsid w:val="00763BB7"/>
    <w:rsid w:val="007644F7"/>
    <w:rsid w:val="0076551E"/>
    <w:rsid w:val="00766793"/>
    <w:rsid w:val="00767688"/>
    <w:rsid w:val="00770351"/>
    <w:rsid w:val="007703A6"/>
    <w:rsid w:val="0077086A"/>
    <w:rsid w:val="00771B01"/>
    <w:rsid w:val="0077436A"/>
    <w:rsid w:val="00777E8E"/>
    <w:rsid w:val="007812C2"/>
    <w:rsid w:val="00782126"/>
    <w:rsid w:val="007822F3"/>
    <w:rsid w:val="00782FF3"/>
    <w:rsid w:val="007832F8"/>
    <w:rsid w:val="0078488F"/>
    <w:rsid w:val="007848A6"/>
    <w:rsid w:val="00784924"/>
    <w:rsid w:val="00785EEF"/>
    <w:rsid w:val="00787745"/>
    <w:rsid w:val="00791465"/>
    <w:rsid w:val="007928D8"/>
    <w:rsid w:val="0079450E"/>
    <w:rsid w:val="007958E1"/>
    <w:rsid w:val="007A0608"/>
    <w:rsid w:val="007A1677"/>
    <w:rsid w:val="007A1855"/>
    <w:rsid w:val="007A20D7"/>
    <w:rsid w:val="007A5393"/>
    <w:rsid w:val="007A5559"/>
    <w:rsid w:val="007A6B3E"/>
    <w:rsid w:val="007A7DEB"/>
    <w:rsid w:val="007B26D4"/>
    <w:rsid w:val="007B2799"/>
    <w:rsid w:val="007B2B04"/>
    <w:rsid w:val="007B30CE"/>
    <w:rsid w:val="007B3D45"/>
    <w:rsid w:val="007B4014"/>
    <w:rsid w:val="007B417D"/>
    <w:rsid w:val="007C1E83"/>
    <w:rsid w:val="007C1EB9"/>
    <w:rsid w:val="007C3372"/>
    <w:rsid w:val="007C378A"/>
    <w:rsid w:val="007C39C5"/>
    <w:rsid w:val="007C5E15"/>
    <w:rsid w:val="007C7CF3"/>
    <w:rsid w:val="007D0C1C"/>
    <w:rsid w:val="007D0F42"/>
    <w:rsid w:val="007D4335"/>
    <w:rsid w:val="007D4C48"/>
    <w:rsid w:val="007D53E8"/>
    <w:rsid w:val="007D5D91"/>
    <w:rsid w:val="007E0295"/>
    <w:rsid w:val="007E0644"/>
    <w:rsid w:val="007E1B05"/>
    <w:rsid w:val="007E207E"/>
    <w:rsid w:val="007F2D15"/>
    <w:rsid w:val="007F35EA"/>
    <w:rsid w:val="007F497B"/>
    <w:rsid w:val="007F568F"/>
    <w:rsid w:val="007F57D8"/>
    <w:rsid w:val="007F5A29"/>
    <w:rsid w:val="007F6022"/>
    <w:rsid w:val="008029EA"/>
    <w:rsid w:val="0080330E"/>
    <w:rsid w:val="008043E3"/>
    <w:rsid w:val="00805439"/>
    <w:rsid w:val="00805C1F"/>
    <w:rsid w:val="008060BE"/>
    <w:rsid w:val="00810D59"/>
    <w:rsid w:val="00811652"/>
    <w:rsid w:val="00817035"/>
    <w:rsid w:val="00820618"/>
    <w:rsid w:val="008222B0"/>
    <w:rsid w:val="00823E04"/>
    <w:rsid w:val="008260F6"/>
    <w:rsid w:val="0082617B"/>
    <w:rsid w:val="00826388"/>
    <w:rsid w:val="008301C4"/>
    <w:rsid w:val="00830C00"/>
    <w:rsid w:val="0083159F"/>
    <w:rsid w:val="00832A6B"/>
    <w:rsid w:val="00833385"/>
    <w:rsid w:val="0083384B"/>
    <w:rsid w:val="008342F8"/>
    <w:rsid w:val="008412BF"/>
    <w:rsid w:val="00843970"/>
    <w:rsid w:val="00844397"/>
    <w:rsid w:val="00844920"/>
    <w:rsid w:val="008450E1"/>
    <w:rsid w:val="0084543B"/>
    <w:rsid w:val="00850FC4"/>
    <w:rsid w:val="0085246F"/>
    <w:rsid w:val="00857C07"/>
    <w:rsid w:val="00860279"/>
    <w:rsid w:val="0086244A"/>
    <w:rsid w:val="00862733"/>
    <w:rsid w:val="00862981"/>
    <w:rsid w:val="00863EE2"/>
    <w:rsid w:val="008641F7"/>
    <w:rsid w:val="008704D7"/>
    <w:rsid w:val="0087119A"/>
    <w:rsid w:val="00871684"/>
    <w:rsid w:val="00873D30"/>
    <w:rsid w:val="00874353"/>
    <w:rsid w:val="0088036F"/>
    <w:rsid w:val="0088040B"/>
    <w:rsid w:val="00880D94"/>
    <w:rsid w:val="00884114"/>
    <w:rsid w:val="008845D4"/>
    <w:rsid w:val="00884797"/>
    <w:rsid w:val="00885D5E"/>
    <w:rsid w:val="0089007E"/>
    <w:rsid w:val="00892B93"/>
    <w:rsid w:val="00893254"/>
    <w:rsid w:val="0089402C"/>
    <w:rsid w:val="00894330"/>
    <w:rsid w:val="008951D0"/>
    <w:rsid w:val="008A0F6E"/>
    <w:rsid w:val="008A0FFB"/>
    <w:rsid w:val="008A10A5"/>
    <w:rsid w:val="008A361E"/>
    <w:rsid w:val="008A560A"/>
    <w:rsid w:val="008B17DE"/>
    <w:rsid w:val="008B2304"/>
    <w:rsid w:val="008B2CC9"/>
    <w:rsid w:val="008B4B30"/>
    <w:rsid w:val="008B4EB4"/>
    <w:rsid w:val="008B51D5"/>
    <w:rsid w:val="008B65EF"/>
    <w:rsid w:val="008B682C"/>
    <w:rsid w:val="008B78A6"/>
    <w:rsid w:val="008C033A"/>
    <w:rsid w:val="008C1274"/>
    <w:rsid w:val="008C6020"/>
    <w:rsid w:val="008C6B4D"/>
    <w:rsid w:val="008C6E86"/>
    <w:rsid w:val="008D35F9"/>
    <w:rsid w:val="008D739C"/>
    <w:rsid w:val="008E1FC8"/>
    <w:rsid w:val="008E292E"/>
    <w:rsid w:val="008E4253"/>
    <w:rsid w:val="008E79B1"/>
    <w:rsid w:val="008E79E6"/>
    <w:rsid w:val="008E7E45"/>
    <w:rsid w:val="008F1409"/>
    <w:rsid w:val="008F24DA"/>
    <w:rsid w:val="008F465D"/>
    <w:rsid w:val="008F7526"/>
    <w:rsid w:val="00901F99"/>
    <w:rsid w:val="00903EEA"/>
    <w:rsid w:val="009076E5"/>
    <w:rsid w:val="00910A98"/>
    <w:rsid w:val="0091302C"/>
    <w:rsid w:val="00916E22"/>
    <w:rsid w:val="00917463"/>
    <w:rsid w:val="00924CE6"/>
    <w:rsid w:val="00924E03"/>
    <w:rsid w:val="0093042A"/>
    <w:rsid w:val="0093078A"/>
    <w:rsid w:val="00931A55"/>
    <w:rsid w:val="00933C0F"/>
    <w:rsid w:val="00933D7F"/>
    <w:rsid w:val="0093427C"/>
    <w:rsid w:val="009348F0"/>
    <w:rsid w:val="009373CF"/>
    <w:rsid w:val="00940546"/>
    <w:rsid w:val="0094110A"/>
    <w:rsid w:val="00941112"/>
    <w:rsid w:val="00941348"/>
    <w:rsid w:val="00944728"/>
    <w:rsid w:val="00945A14"/>
    <w:rsid w:val="00946242"/>
    <w:rsid w:val="00947AC6"/>
    <w:rsid w:val="0095032F"/>
    <w:rsid w:val="0095207A"/>
    <w:rsid w:val="0095217A"/>
    <w:rsid w:val="0095256C"/>
    <w:rsid w:val="0095345C"/>
    <w:rsid w:val="00956221"/>
    <w:rsid w:val="00957B99"/>
    <w:rsid w:val="00960C79"/>
    <w:rsid w:val="0096251C"/>
    <w:rsid w:val="00965836"/>
    <w:rsid w:val="00965CE8"/>
    <w:rsid w:val="00966030"/>
    <w:rsid w:val="0096667B"/>
    <w:rsid w:val="00972361"/>
    <w:rsid w:val="0097324E"/>
    <w:rsid w:val="00974A2A"/>
    <w:rsid w:val="009758E9"/>
    <w:rsid w:val="00975B64"/>
    <w:rsid w:val="00976A7D"/>
    <w:rsid w:val="00980ECB"/>
    <w:rsid w:val="00980ED5"/>
    <w:rsid w:val="009831AD"/>
    <w:rsid w:val="00983954"/>
    <w:rsid w:val="009847F6"/>
    <w:rsid w:val="00985BC2"/>
    <w:rsid w:val="009860AC"/>
    <w:rsid w:val="00986C25"/>
    <w:rsid w:val="00987770"/>
    <w:rsid w:val="00987C39"/>
    <w:rsid w:val="00990524"/>
    <w:rsid w:val="00991816"/>
    <w:rsid w:val="009926F5"/>
    <w:rsid w:val="00992B8C"/>
    <w:rsid w:val="009945B6"/>
    <w:rsid w:val="00995CB3"/>
    <w:rsid w:val="0099622E"/>
    <w:rsid w:val="00996281"/>
    <w:rsid w:val="00997396"/>
    <w:rsid w:val="009978D6"/>
    <w:rsid w:val="009A1322"/>
    <w:rsid w:val="009A2554"/>
    <w:rsid w:val="009A3990"/>
    <w:rsid w:val="009A4FA4"/>
    <w:rsid w:val="009A5677"/>
    <w:rsid w:val="009A5F5A"/>
    <w:rsid w:val="009A6CDD"/>
    <w:rsid w:val="009A6F1F"/>
    <w:rsid w:val="009A726E"/>
    <w:rsid w:val="009A7667"/>
    <w:rsid w:val="009A7E07"/>
    <w:rsid w:val="009B1A37"/>
    <w:rsid w:val="009B1EB0"/>
    <w:rsid w:val="009B210F"/>
    <w:rsid w:val="009B2634"/>
    <w:rsid w:val="009B430B"/>
    <w:rsid w:val="009B4C75"/>
    <w:rsid w:val="009B5370"/>
    <w:rsid w:val="009B5721"/>
    <w:rsid w:val="009B6EBD"/>
    <w:rsid w:val="009B6F85"/>
    <w:rsid w:val="009B7838"/>
    <w:rsid w:val="009C0699"/>
    <w:rsid w:val="009C07D4"/>
    <w:rsid w:val="009C0CF4"/>
    <w:rsid w:val="009C12FF"/>
    <w:rsid w:val="009C1307"/>
    <w:rsid w:val="009C2BFB"/>
    <w:rsid w:val="009C38D3"/>
    <w:rsid w:val="009C3D6F"/>
    <w:rsid w:val="009C4CE4"/>
    <w:rsid w:val="009C5B0F"/>
    <w:rsid w:val="009D0131"/>
    <w:rsid w:val="009D0E62"/>
    <w:rsid w:val="009D3180"/>
    <w:rsid w:val="009D60D5"/>
    <w:rsid w:val="009E637C"/>
    <w:rsid w:val="009E715D"/>
    <w:rsid w:val="009E71E0"/>
    <w:rsid w:val="009E7DAA"/>
    <w:rsid w:val="009F0AB1"/>
    <w:rsid w:val="009F1382"/>
    <w:rsid w:val="009F294A"/>
    <w:rsid w:val="00A0154D"/>
    <w:rsid w:val="00A01922"/>
    <w:rsid w:val="00A12AAB"/>
    <w:rsid w:val="00A13D47"/>
    <w:rsid w:val="00A1423D"/>
    <w:rsid w:val="00A14A8F"/>
    <w:rsid w:val="00A16914"/>
    <w:rsid w:val="00A16B68"/>
    <w:rsid w:val="00A22FEB"/>
    <w:rsid w:val="00A25E26"/>
    <w:rsid w:val="00A2624D"/>
    <w:rsid w:val="00A2687A"/>
    <w:rsid w:val="00A3227E"/>
    <w:rsid w:val="00A327FE"/>
    <w:rsid w:val="00A33501"/>
    <w:rsid w:val="00A33EAF"/>
    <w:rsid w:val="00A3424D"/>
    <w:rsid w:val="00A37206"/>
    <w:rsid w:val="00A425B7"/>
    <w:rsid w:val="00A466D1"/>
    <w:rsid w:val="00A54636"/>
    <w:rsid w:val="00A55DD1"/>
    <w:rsid w:val="00A5777B"/>
    <w:rsid w:val="00A57D02"/>
    <w:rsid w:val="00A6065A"/>
    <w:rsid w:val="00A6078D"/>
    <w:rsid w:val="00A607A7"/>
    <w:rsid w:val="00A63FF2"/>
    <w:rsid w:val="00A64487"/>
    <w:rsid w:val="00A64833"/>
    <w:rsid w:val="00A65ED0"/>
    <w:rsid w:val="00A660B2"/>
    <w:rsid w:val="00A7091E"/>
    <w:rsid w:val="00A70B76"/>
    <w:rsid w:val="00A71AB1"/>
    <w:rsid w:val="00A72E9C"/>
    <w:rsid w:val="00A744C8"/>
    <w:rsid w:val="00A8048E"/>
    <w:rsid w:val="00A835CE"/>
    <w:rsid w:val="00A858AE"/>
    <w:rsid w:val="00A877B4"/>
    <w:rsid w:val="00A91FAD"/>
    <w:rsid w:val="00A94283"/>
    <w:rsid w:val="00A96145"/>
    <w:rsid w:val="00A9797F"/>
    <w:rsid w:val="00AA02F5"/>
    <w:rsid w:val="00AA081B"/>
    <w:rsid w:val="00AA0E0A"/>
    <w:rsid w:val="00AA1E72"/>
    <w:rsid w:val="00AA3669"/>
    <w:rsid w:val="00AA5A40"/>
    <w:rsid w:val="00AA711E"/>
    <w:rsid w:val="00AB0286"/>
    <w:rsid w:val="00AB089B"/>
    <w:rsid w:val="00AB0FF7"/>
    <w:rsid w:val="00AB195F"/>
    <w:rsid w:val="00AB391C"/>
    <w:rsid w:val="00AB3D7A"/>
    <w:rsid w:val="00AB4A8F"/>
    <w:rsid w:val="00AB6BB0"/>
    <w:rsid w:val="00AB6EA7"/>
    <w:rsid w:val="00AC0DC3"/>
    <w:rsid w:val="00AC140B"/>
    <w:rsid w:val="00AC201A"/>
    <w:rsid w:val="00AC21C2"/>
    <w:rsid w:val="00AC48CD"/>
    <w:rsid w:val="00AC499A"/>
    <w:rsid w:val="00AC4B58"/>
    <w:rsid w:val="00AC5249"/>
    <w:rsid w:val="00AC624D"/>
    <w:rsid w:val="00AC69F8"/>
    <w:rsid w:val="00AC7043"/>
    <w:rsid w:val="00AD37EC"/>
    <w:rsid w:val="00AD5051"/>
    <w:rsid w:val="00AD54E4"/>
    <w:rsid w:val="00AD5BA8"/>
    <w:rsid w:val="00AD6A8F"/>
    <w:rsid w:val="00AE16B6"/>
    <w:rsid w:val="00AE4D1D"/>
    <w:rsid w:val="00AE5FF6"/>
    <w:rsid w:val="00AF0C60"/>
    <w:rsid w:val="00AF0E80"/>
    <w:rsid w:val="00AF2A17"/>
    <w:rsid w:val="00AF3C40"/>
    <w:rsid w:val="00AF3E15"/>
    <w:rsid w:val="00AF45F6"/>
    <w:rsid w:val="00AF486E"/>
    <w:rsid w:val="00AF4F8F"/>
    <w:rsid w:val="00AF578D"/>
    <w:rsid w:val="00AF77FD"/>
    <w:rsid w:val="00B01DA5"/>
    <w:rsid w:val="00B06303"/>
    <w:rsid w:val="00B103BF"/>
    <w:rsid w:val="00B1091B"/>
    <w:rsid w:val="00B1137C"/>
    <w:rsid w:val="00B13302"/>
    <w:rsid w:val="00B133C8"/>
    <w:rsid w:val="00B13F14"/>
    <w:rsid w:val="00B14A2D"/>
    <w:rsid w:val="00B15128"/>
    <w:rsid w:val="00B15AF0"/>
    <w:rsid w:val="00B22DCF"/>
    <w:rsid w:val="00B25A7F"/>
    <w:rsid w:val="00B266F5"/>
    <w:rsid w:val="00B2673D"/>
    <w:rsid w:val="00B267CC"/>
    <w:rsid w:val="00B27EF0"/>
    <w:rsid w:val="00B31DB0"/>
    <w:rsid w:val="00B32680"/>
    <w:rsid w:val="00B32A54"/>
    <w:rsid w:val="00B32B3B"/>
    <w:rsid w:val="00B34406"/>
    <w:rsid w:val="00B36844"/>
    <w:rsid w:val="00B36889"/>
    <w:rsid w:val="00B37CD0"/>
    <w:rsid w:val="00B40A01"/>
    <w:rsid w:val="00B40ECF"/>
    <w:rsid w:val="00B44BB5"/>
    <w:rsid w:val="00B47124"/>
    <w:rsid w:val="00B50238"/>
    <w:rsid w:val="00B50BA7"/>
    <w:rsid w:val="00B50BCC"/>
    <w:rsid w:val="00B52349"/>
    <w:rsid w:val="00B53541"/>
    <w:rsid w:val="00B548C9"/>
    <w:rsid w:val="00B54A74"/>
    <w:rsid w:val="00B54A9E"/>
    <w:rsid w:val="00B54F03"/>
    <w:rsid w:val="00B5591A"/>
    <w:rsid w:val="00B5594C"/>
    <w:rsid w:val="00B559B8"/>
    <w:rsid w:val="00B57772"/>
    <w:rsid w:val="00B57AB0"/>
    <w:rsid w:val="00B57C6C"/>
    <w:rsid w:val="00B57CB8"/>
    <w:rsid w:val="00B61D8D"/>
    <w:rsid w:val="00B62418"/>
    <w:rsid w:val="00B62EA1"/>
    <w:rsid w:val="00B65A89"/>
    <w:rsid w:val="00B666B1"/>
    <w:rsid w:val="00B67784"/>
    <w:rsid w:val="00B70652"/>
    <w:rsid w:val="00B70F1B"/>
    <w:rsid w:val="00B71871"/>
    <w:rsid w:val="00B73F84"/>
    <w:rsid w:val="00B7499B"/>
    <w:rsid w:val="00B75D9D"/>
    <w:rsid w:val="00B77430"/>
    <w:rsid w:val="00B77F8B"/>
    <w:rsid w:val="00B826D7"/>
    <w:rsid w:val="00B830EE"/>
    <w:rsid w:val="00B8364A"/>
    <w:rsid w:val="00B84050"/>
    <w:rsid w:val="00B84C3F"/>
    <w:rsid w:val="00B863D4"/>
    <w:rsid w:val="00B86B4A"/>
    <w:rsid w:val="00B877FE"/>
    <w:rsid w:val="00B90038"/>
    <w:rsid w:val="00B9444B"/>
    <w:rsid w:val="00B961D2"/>
    <w:rsid w:val="00BA040C"/>
    <w:rsid w:val="00BA2017"/>
    <w:rsid w:val="00BA288F"/>
    <w:rsid w:val="00BA29E6"/>
    <w:rsid w:val="00BA3258"/>
    <w:rsid w:val="00BA332E"/>
    <w:rsid w:val="00BA4470"/>
    <w:rsid w:val="00BA5C09"/>
    <w:rsid w:val="00BA75DC"/>
    <w:rsid w:val="00BB41FC"/>
    <w:rsid w:val="00BB4D55"/>
    <w:rsid w:val="00BB5316"/>
    <w:rsid w:val="00BB7A4E"/>
    <w:rsid w:val="00BC2E5B"/>
    <w:rsid w:val="00BC780D"/>
    <w:rsid w:val="00BC781A"/>
    <w:rsid w:val="00BD0724"/>
    <w:rsid w:val="00BD4C8A"/>
    <w:rsid w:val="00BD4D98"/>
    <w:rsid w:val="00BD5499"/>
    <w:rsid w:val="00BD5E3E"/>
    <w:rsid w:val="00BD6DAB"/>
    <w:rsid w:val="00BE0FDB"/>
    <w:rsid w:val="00BE277C"/>
    <w:rsid w:val="00BE3539"/>
    <w:rsid w:val="00BE3F97"/>
    <w:rsid w:val="00BE42EB"/>
    <w:rsid w:val="00BE5980"/>
    <w:rsid w:val="00BF2417"/>
    <w:rsid w:val="00BF2C4F"/>
    <w:rsid w:val="00BF33C7"/>
    <w:rsid w:val="00BF39A8"/>
    <w:rsid w:val="00BF5E10"/>
    <w:rsid w:val="00BF68C2"/>
    <w:rsid w:val="00BF7376"/>
    <w:rsid w:val="00BF79D8"/>
    <w:rsid w:val="00C01D62"/>
    <w:rsid w:val="00C04047"/>
    <w:rsid w:val="00C0456A"/>
    <w:rsid w:val="00C068C1"/>
    <w:rsid w:val="00C1005C"/>
    <w:rsid w:val="00C11140"/>
    <w:rsid w:val="00C11245"/>
    <w:rsid w:val="00C11BF7"/>
    <w:rsid w:val="00C12754"/>
    <w:rsid w:val="00C1305B"/>
    <w:rsid w:val="00C133D3"/>
    <w:rsid w:val="00C152CD"/>
    <w:rsid w:val="00C1594A"/>
    <w:rsid w:val="00C16944"/>
    <w:rsid w:val="00C17E9C"/>
    <w:rsid w:val="00C17EE8"/>
    <w:rsid w:val="00C20610"/>
    <w:rsid w:val="00C23811"/>
    <w:rsid w:val="00C23C6E"/>
    <w:rsid w:val="00C240D3"/>
    <w:rsid w:val="00C24175"/>
    <w:rsid w:val="00C30FEE"/>
    <w:rsid w:val="00C32F8D"/>
    <w:rsid w:val="00C35502"/>
    <w:rsid w:val="00C356B3"/>
    <w:rsid w:val="00C36919"/>
    <w:rsid w:val="00C37011"/>
    <w:rsid w:val="00C37910"/>
    <w:rsid w:val="00C37AB6"/>
    <w:rsid w:val="00C429D1"/>
    <w:rsid w:val="00C441E0"/>
    <w:rsid w:val="00C44FBB"/>
    <w:rsid w:val="00C45363"/>
    <w:rsid w:val="00C4581D"/>
    <w:rsid w:val="00C477E5"/>
    <w:rsid w:val="00C50317"/>
    <w:rsid w:val="00C540A1"/>
    <w:rsid w:val="00C5417A"/>
    <w:rsid w:val="00C548AF"/>
    <w:rsid w:val="00C572A6"/>
    <w:rsid w:val="00C61340"/>
    <w:rsid w:val="00C626B7"/>
    <w:rsid w:val="00C62745"/>
    <w:rsid w:val="00C633C2"/>
    <w:rsid w:val="00C7013E"/>
    <w:rsid w:val="00C707AF"/>
    <w:rsid w:val="00C71899"/>
    <w:rsid w:val="00C71D44"/>
    <w:rsid w:val="00C739DF"/>
    <w:rsid w:val="00C744FD"/>
    <w:rsid w:val="00C766C3"/>
    <w:rsid w:val="00C80993"/>
    <w:rsid w:val="00C818C3"/>
    <w:rsid w:val="00C81E33"/>
    <w:rsid w:val="00C82620"/>
    <w:rsid w:val="00C82FF8"/>
    <w:rsid w:val="00C84DFD"/>
    <w:rsid w:val="00C866E7"/>
    <w:rsid w:val="00C87953"/>
    <w:rsid w:val="00C87DB3"/>
    <w:rsid w:val="00C901D5"/>
    <w:rsid w:val="00C90D2B"/>
    <w:rsid w:val="00C92AD4"/>
    <w:rsid w:val="00C93E1E"/>
    <w:rsid w:val="00C96739"/>
    <w:rsid w:val="00C97D32"/>
    <w:rsid w:val="00CA3AE8"/>
    <w:rsid w:val="00CA65AF"/>
    <w:rsid w:val="00CA7FE2"/>
    <w:rsid w:val="00CB22EA"/>
    <w:rsid w:val="00CB46B5"/>
    <w:rsid w:val="00CB62B2"/>
    <w:rsid w:val="00CB76BF"/>
    <w:rsid w:val="00CC368D"/>
    <w:rsid w:val="00CC6321"/>
    <w:rsid w:val="00CC66EA"/>
    <w:rsid w:val="00CD178C"/>
    <w:rsid w:val="00CD1A43"/>
    <w:rsid w:val="00CD1D09"/>
    <w:rsid w:val="00CD32D3"/>
    <w:rsid w:val="00CD50E9"/>
    <w:rsid w:val="00CD60C2"/>
    <w:rsid w:val="00CE13F8"/>
    <w:rsid w:val="00CE1E3E"/>
    <w:rsid w:val="00CE2276"/>
    <w:rsid w:val="00CE29FB"/>
    <w:rsid w:val="00CE5C26"/>
    <w:rsid w:val="00CE6C24"/>
    <w:rsid w:val="00CF0269"/>
    <w:rsid w:val="00CF2B21"/>
    <w:rsid w:val="00CF3C90"/>
    <w:rsid w:val="00CF4127"/>
    <w:rsid w:val="00CF5543"/>
    <w:rsid w:val="00CF5E7F"/>
    <w:rsid w:val="00CF60D4"/>
    <w:rsid w:val="00CF6B52"/>
    <w:rsid w:val="00CF71CE"/>
    <w:rsid w:val="00CF7C0B"/>
    <w:rsid w:val="00D0316C"/>
    <w:rsid w:val="00D04765"/>
    <w:rsid w:val="00D04A79"/>
    <w:rsid w:val="00D04E99"/>
    <w:rsid w:val="00D05534"/>
    <w:rsid w:val="00D06F1A"/>
    <w:rsid w:val="00D117FF"/>
    <w:rsid w:val="00D14290"/>
    <w:rsid w:val="00D14AAD"/>
    <w:rsid w:val="00D1519F"/>
    <w:rsid w:val="00D16102"/>
    <w:rsid w:val="00D16592"/>
    <w:rsid w:val="00D16A11"/>
    <w:rsid w:val="00D200F9"/>
    <w:rsid w:val="00D20604"/>
    <w:rsid w:val="00D21A61"/>
    <w:rsid w:val="00D21EDB"/>
    <w:rsid w:val="00D224E8"/>
    <w:rsid w:val="00D22E71"/>
    <w:rsid w:val="00D24CB5"/>
    <w:rsid w:val="00D255AD"/>
    <w:rsid w:val="00D25EDC"/>
    <w:rsid w:val="00D27E4E"/>
    <w:rsid w:val="00D3156F"/>
    <w:rsid w:val="00D32ED5"/>
    <w:rsid w:val="00D32EE7"/>
    <w:rsid w:val="00D32F46"/>
    <w:rsid w:val="00D33CEC"/>
    <w:rsid w:val="00D350F6"/>
    <w:rsid w:val="00D352DD"/>
    <w:rsid w:val="00D359CA"/>
    <w:rsid w:val="00D35A33"/>
    <w:rsid w:val="00D407E6"/>
    <w:rsid w:val="00D41CC0"/>
    <w:rsid w:val="00D42470"/>
    <w:rsid w:val="00D42A9C"/>
    <w:rsid w:val="00D42B89"/>
    <w:rsid w:val="00D47F4F"/>
    <w:rsid w:val="00D51602"/>
    <w:rsid w:val="00D57536"/>
    <w:rsid w:val="00D57FAF"/>
    <w:rsid w:val="00D602BA"/>
    <w:rsid w:val="00D62FB1"/>
    <w:rsid w:val="00D63A27"/>
    <w:rsid w:val="00D67B39"/>
    <w:rsid w:val="00D70261"/>
    <w:rsid w:val="00D7143D"/>
    <w:rsid w:val="00D7497B"/>
    <w:rsid w:val="00D807C5"/>
    <w:rsid w:val="00D814DB"/>
    <w:rsid w:val="00D84C7E"/>
    <w:rsid w:val="00D86700"/>
    <w:rsid w:val="00D870B9"/>
    <w:rsid w:val="00D91B25"/>
    <w:rsid w:val="00D92382"/>
    <w:rsid w:val="00D9434A"/>
    <w:rsid w:val="00D94492"/>
    <w:rsid w:val="00D94FFD"/>
    <w:rsid w:val="00DA0052"/>
    <w:rsid w:val="00DA25B1"/>
    <w:rsid w:val="00DA395D"/>
    <w:rsid w:val="00DA3F97"/>
    <w:rsid w:val="00DA6334"/>
    <w:rsid w:val="00DA7084"/>
    <w:rsid w:val="00DB1F42"/>
    <w:rsid w:val="00DB2E8C"/>
    <w:rsid w:val="00DB44FB"/>
    <w:rsid w:val="00DB5F67"/>
    <w:rsid w:val="00DB5FD0"/>
    <w:rsid w:val="00DB6B05"/>
    <w:rsid w:val="00DB7F7E"/>
    <w:rsid w:val="00DC1B98"/>
    <w:rsid w:val="00DC1BFF"/>
    <w:rsid w:val="00DC24C9"/>
    <w:rsid w:val="00DC2A2B"/>
    <w:rsid w:val="00DC2AB6"/>
    <w:rsid w:val="00DC755D"/>
    <w:rsid w:val="00DC77B9"/>
    <w:rsid w:val="00DD0A8E"/>
    <w:rsid w:val="00DD163D"/>
    <w:rsid w:val="00DD24C2"/>
    <w:rsid w:val="00DD34B0"/>
    <w:rsid w:val="00DD6203"/>
    <w:rsid w:val="00DD6DCD"/>
    <w:rsid w:val="00DD7C27"/>
    <w:rsid w:val="00DD7E04"/>
    <w:rsid w:val="00DE2D72"/>
    <w:rsid w:val="00DE3754"/>
    <w:rsid w:val="00DE3CC4"/>
    <w:rsid w:val="00DE586E"/>
    <w:rsid w:val="00DE68A7"/>
    <w:rsid w:val="00DE7085"/>
    <w:rsid w:val="00DF1EBC"/>
    <w:rsid w:val="00DF2A69"/>
    <w:rsid w:val="00DF2CDC"/>
    <w:rsid w:val="00DF549D"/>
    <w:rsid w:val="00DF6165"/>
    <w:rsid w:val="00DF72CE"/>
    <w:rsid w:val="00DF7940"/>
    <w:rsid w:val="00DF7E25"/>
    <w:rsid w:val="00E02048"/>
    <w:rsid w:val="00E02B71"/>
    <w:rsid w:val="00E032A8"/>
    <w:rsid w:val="00E03909"/>
    <w:rsid w:val="00E0415A"/>
    <w:rsid w:val="00E04580"/>
    <w:rsid w:val="00E0530B"/>
    <w:rsid w:val="00E1169E"/>
    <w:rsid w:val="00E11784"/>
    <w:rsid w:val="00E13FFD"/>
    <w:rsid w:val="00E14BE3"/>
    <w:rsid w:val="00E1554C"/>
    <w:rsid w:val="00E22786"/>
    <w:rsid w:val="00E22AC3"/>
    <w:rsid w:val="00E2383D"/>
    <w:rsid w:val="00E25E71"/>
    <w:rsid w:val="00E271BB"/>
    <w:rsid w:val="00E272B5"/>
    <w:rsid w:val="00E2747A"/>
    <w:rsid w:val="00E33D91"/>
    <w:rsid w:val="00E341ED"/>
    <w:rsid w:val="00E357E6"/>
    <w:rsid w:val="00E35995"/>
    <w:rsid w:val="00E35A00"/>
    <w:rsid w:val="00E361AC"/>
    <w:rsid w:val="00E36C12"/>
    <w:rsid w:val="00E3762A"/>
    <w:rsid w:val="00E37FAA"/>
    <w:rsid w:val="00E40324"/>
    <w:rsid w:val="00E40A5D"/>
    <w:rsid w:val="00E40B46"/>
    <w:rsid w:val="00E41294"/>
    <w:rsid w:val="00E46338"/>
    <w:rsid w:val="00E46885"/>
    <w:rsid w:val="00E46996"/>
    <w:rsid w:val="00E51C00"/>
    <w:rsid w:val="00E52383"/>
    <w:rsid w:val="00E53682"/>
    <w:rsid w:val="00E55815"/>
    <w:rsid w:val="00E56524"/>
    <w:rsid w:val="00E57228"/>
    <w:rsid w:val="00E612A6"/>
    <w:rsid w:val="00E61460"/>
    <w:rsid w:val="00E63A2B"/>
    <w:rsid w:val="00E648F6"/>
    <w:rsid w:val="00E655A5"/>
    <w:rsid w:val="00E65EF9"/>
    <w:rsid w:val="00E67D18"/>
    <w:rsid w:val="00E70346"/>
    <w:rsid w:val="00E71D23"/>
    <w:rsid w:val="00E72A3D"/>
    <w:rsid w:val="00E7354B"/>
    <w:rsid w:val="00E7459F"/>
    <w:rsid w:val="00E74622"/>
    <w:rsid w:val="00E77D90"/>
    <w:rsid w:val="00E77EA8"/>
    <w:rsid w:val="00E80A64"/>
    <w:rsid w:val="00E83A4B"/>
    <w:rsid w:val="00E85948"/>
    <w:rsid w:val="00E86926"/>
    <w:rsid w:val="00E913CF"/>
    <w:rsid w:val="00E93179"/>
    <w:rsid w:val="00E9373C"/>
    <w:rsid w:val="00E93EBB"/>
    <w:rsid w:val="00E944CB"/>
    <w:rsid w:val="00E962E8"/>
    <w:rsid w:val="00E969CA"/>
    <w:rsid w:val="00EA043D"/>
    <w:rsid w:val="00EA0A85"/>
    <w:rsid w:val="00EA1060"/>
    <w:rsid w:val="00EA58D7"/>
    <w:rsid w:val="00EA5BDA"/>
    <w:rsid w:val="00EA5E90"/>
    <w:rsid w:val="00EA6631"/>
    <w:rsid w:val="00EB03D8"/>
    <w:rsid w:val="00EB20E9"/>
    <w:rsid w:val="00EB28E0"/>
    <w:rsid w:val="00EB2D36"/>
    <w:rsid w:val="00EB4934"/>
    <w:rsid w:val="00EB4A84"/>
    <w:rsid w:val="00EB55AB"/>
    <w:rsid w:val="00EB5840"/>
    <w:rsid w:val="00EB5D6B"/>
    <w:rsid w:val="00EB77C3"/>
    <w:rsid w:val="00EC03DD"/>
    <w:rsid w:val="00EC0A70"/>
    <w:rsid w:val="00EC172C"/>
    <w:rsid w:val="00EC2A1E"/>
    <w:rsid w:val="00EC4F4E"/>
    <w:rsid w:val="00EC5E96"/>
    <w:rsid w:val="00EC7791"/>
    <w:rsid w:val="00ED17E1"/>
    <w:rsid w:val="00ED41F1"/>
    <w:rsid w:val="00ED4943"/>
    <w:rsid w:val="00ED497D"/>
    <w:rsid w:val="00ED525C"/>
    <w:rsid w:val="00ED670A"/>
    <w:rsid w:val="00ED7692"/>
    <w:rsid w:val="00EE0504"/>
    <w:rsid w:val="00EE0892"/>
    <w:rsid w:val="00EE0A53"/>
    <w:rsid w:val="00EE15F8"/>
    <w:rsid w:val="00EE351D"/>
    <w:rsid w:val="00EE3CE1"/>
    <w:rsid w:val="00EE6112"/>
    <w:rsid w:val="00EF03C8"/>
    <w:rsid w:val="00EF066B"/>
    <w:rsid w:val="00EF1051"/>
    <w:rsid w:val="00EF300A"/>
    <w:rsid w:val="00EF4563"/>
    <w:rsid w:val="00EF5D34"/>
    <w:rsid w:val="00EF6592"/>
    <w:rsid w:val="00F02BBA"/>
    <w:rsid w:val="00F03CD4"/>
    <w:rsid w:val="00F04D6C"/>
    <w:rsid w:val="00F05DC6"/>
    <w:rsid w:val="00F05F32"/>
    <w:rsid w:val="00F1134B"/>
    <w:rsid w:val="00F13CB3"/>
    <w:rsid w:val="00F141C4"/>
    <w:rsid w:val="00F14D23"/>
    <w:rsid w:val="00F15496"/>
    <w:rsid w:val="00F17246"/>
    <w:rsid w:val="00F174F0"/>
    <w:rsid w:val="00F17BA2"/>
    <w:rsid w:val="00F20481"/>
    <w:rsid w:val="00F210FC"/>
    <w:rsid w:val="00F2116D"/>
    <w:rsid w:val="00F2328A"/>
    <w:rsid w:val="00F25E8C"/>
    <w:rsid w:val="00F33CBD"/>
    <w:rsid w:val="00F347E4"/>
    <w:rsid w:val="00F4264D"/>
    <w:rsid w:val="00F42902"/>
    <w:rsid w:val="00F4340F"/>
    <w:rsid w:val="00F442E7"/>
    <w:rsid w:val="00F444C7"/>
    <w:rsid w:val="00F47DF6"/>
    <w:rsid w:val="00F51134"/>
    <w:rsid w:val="00F51894"/>
    <w:rsid w:val="00F51A26"/>
    <w:rsid w:val="00F52DF4"/>
    <w:rsid w:val="00F53133"/>
    <w:rsid w:val="00F55099"/>
    <w:rsid w:val="00F56EEC"/>
    <w:rsid w:val="00F6130E"/>
    <w:rsid w:val="00F61F6A"/>
    <w:rsid w:val="00F621AC"/>
    <w:rsid w:val="00F637A8"/>
    <w:rsid w:val="00F64F86"/>
    <w:rsid w:val="00F67953"/>
    <w:rsid w:val="00F67D17"/>
    <w:rsid w:val="00F70CFE"/>
    <w:rsid w:val="00F7111F"/>
    <w:rsid w:val="00F72D4E"/>
    <w:rsid w:val="00F7456A"/>
    <w:rsid w:val="00F7460B"/>
    <w:rsid w:val="00F77263"/>
    <w:rsid w:val="00F77305"/>
    <w:rsid w:val="00F8197F"/>
    <w:rsid w:val="00F8313F"/>
    <w:rsid w:val="00F83BC6"/>
    <w:rsid w:val="00F854CC"/>
    <w:rsid w:val="00F85CBB"/>
    <w:rsid w:val="00F87DA4"/>
    <w:rsid w:val="00F9003D"/>
    <w:rsid w:val="00F9058A"/>
    <w:rsid w:val="00F91916"/>
    <w:rsid w:val="00F926D4"/>
    <w:rsid w:val="00F92EDB"/>
    <w:rsid w:val="00F93A6F"/>
    <w:rsid w:val="00F9507E"/>
    <w:rsid w:val="00F95126"/>
    <w:rsid w:val="00F96103"/>
    <w:rsid w:val="00F974D6"/>
    <w:rsid w:val="00FA032B"/>
    <w:rsid w:val="00FA0BA5"/>
    <w:rsid w:val="00FA2075"/>
    <w:rsid w:val="00FA24B5"/>
    <w:rsid w:val="00FA3989"/>
    <w:rsid w:val="00FA3C8E"/>
    <w:rsid w:val="00FA66D4"/>
    <w:rsid w:val="00FB272C"/>
    <w:rsid w:val="00FB31C1"/>
    <w:rsid w:val="00FB403C"/>
    <w:rsid w:val="00FB6D91"/>
    <w:rsid w:val="00FB73FB"/>
    <w:rsid w:val="00FC0E16"/>
    <w:rsid w:val="00FC1B56"/>
    <w:rsid w:val="00FC2393"/>
    <w:rsid w:val="00FC2BFC"/>
    <w:rsid w:val="00FC3E3A"/>
    <w:rsid w:val="00FC4249"/>
    <w:rsid w:val="00FC4747"/>
    <w:rsid w:val="00FC5FD6"/>
    <w:rsid w:val="00FC6707"/>
    <w:rsid w:val="00FC7626"/>
    <w:rsid w:val="00FC7E8E"/>
    <w:rsid w:val="00FD0D25"/>
    <w:rsid w:val="00FD315F"/>
    <w:rsid w:val="00FD3BD6"/>
    <w:rsid w:val="00FD4309"/>
    <w:rsid w:val="00FD4F52"/>
    <w:rsid w:val="00FD57B6"/>
    <w:rsid w:val="00FD5807"/>
    <w:rsid w:val="00FD71BE"/>
    <w:rsid w:val="00FE3969"/>
    <w:rsid w:val="00FE3EAF"/>
    <w:rsid w:val="00FE3FAC"/>
    <w:rsid w:val="00FE5C54"/>
    <w:rsid w:val="00FE78A1"/>
    <w:rsid w:val="00FE7BBE"/>
    <w:rsid w:val="00FF00FE"/>
    <w:rsid w:val="00FF1649"/>
    <w:rsid w:val="00FF1AF1"/>
    <w:rsid w:val="00FF2351"/>
    <w:rsid w:val="00FF263D"/>
    <w:rsid w:val="00FF597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A12A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808"/>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460308"/>
    <w:rPr>
      <w:color w:val="605E5C"/>
      <w:shd w:val="clear" w:color="auto" w:fill="E1DFDD"/>
    </w:rPr>
  </w:style>
  <w:style w:type="character" w:customStyle="1" w:styleId="font-3778841">
    <w:name w:val="font-3778841"/>
    <w:basedOn w:val="Fuentedeprrafopredeter"/>
    <w:rsid w:val="00B01DA5"/>
    <w:rPr>
      <w:rFonts w:ascii="Hind" w:hAnsi="Hind" w:hint="default"/>
    </w:rPr>
  </w:style>
  <w:style w:type="paragraph" w:styleId="Asuntodelcomentario">
    <w:name w:val="annotation subject"/>
    <w:basedOn w:val="Textocomentario"/>
    <w:next w:val="Textocomentario"/>
    <w:link w:val="AsuntodelcomentarioCar"/>
    <w:uiPriority w:val="99"/>
    <w:semiHidden/>
    <w:unhideWhenUsed/>
    <w:rsid w:val="00DB5FD0"/>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B5FD0"/>
    <w:rPr>
      <w:rFonts w:eastAsia="Calibri" w:cs="Times New Roman"/>
      <w:b/>
      <w:bCs/>
      <w:sz w:val="20"/>
      <w:szCs w:val="20"/>
    </w:rPr>
  </w:style>
  <w:style w:type="paragraph" w:styleId="Revisin">
    <w:name w:val="Revision"/>
    <w:hidden/>
    <w:uiPriority w:val="99"/>
    <w:semiHidden/>
    <w:rsid w:val="00DB5FD0"/>
    <w:pPr>
      <w:spacing w:after="0" w:line="240" w:lineRule="auto"/>
    </w:pPr>
  </w:style>
  <w:style w:type="paragraph" w:customStyle="1" w:styleId="Default">
    <w:name w:val="Default"/>
    <w:rsid w:val="00EE0504"/>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457A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69475">
      <w:bodyDiv w:val="1"/>
      <w:marLeft w:val="0"/>
      <w:marRight w:val="0"/>
      <w:marTop w:val="0"/>
      <w:marBottom w:val="0"/>
      <w:divBdr>
        <w:top w:val="none" w:sz="0" w:space="0" w:color="auto"/>
        <w:left w:val="none" w:sz="0" w:space="0" w:color="auto"/>
        <w:bottom w:val="none" w:sz="0" w:space="0" w:color="auto"/>
        <w:right w:val="none" w:sz="0" w:space="0" w:color="auto"/>
      </w:divBdr>
    </w:div>
    <w:div w:id="1099525325">
      <w:bodyDiv w:val="1"/>
      <w:marLeft w:val="0"/>
      <w:marRight w:val="0"/>
      <w:marTop w:val="0"/>
      <w:marBottom w:val="0"/>
      <w:divBdr>
        <w:top w:val="none" w:sz="0" w:space="0" w:color="auto"/>
        <w:left w:val="none" w:sz="0" w:space="0" w:color="auto"/>
        <w:bottom w:val="none" w:sz="0" w:space="0" w:color="auto"/>
        <w:right w:val="none" w:sz="0" w:space="0" w:color="auto"/>
      </w:divBdr>
    </w:div>
    <w:div w:id="1202748747">
      <w:bodyDiv w:val="1"/>
      <w:marLeft w:val="0"/>
      <w:marRight w:val="0"/>
      <w:marTop w:val="0"/>
      <w:marBottom w:val="0"/>
      <w:divBdr>
        <w:top w:val="none" w:sz="0" w:space="0" w:color="auto"/>
        <w:left w:val="none" w:sz="0" w:space="0" w:color="auto"/>
        <w:bottom w:val="none" w:sz="0" w:space="0" w:color="auto"/>
        <w:right w:val="none" w:sz="0" w:space="0" w:color="auto"/>
      </w:divBdr>
    </w:div>
    <w:div w:id="1220938029">
      <w:bodyDiv w:val="1"/>
      <w:marLeft w:val="0"/>
      <w:marRight w:val="0"/>
      <w:marTop w:val="0"/>
      <w:marBottom w:val="0"/>
      <w:divBdr>
        <w:top w:val="none" w:sz="0" w:space="0" w:color="auto"/>
        <w:left w:val="none" w:sz="0" w:space="0" w:color="auto"/>
        <w:bottom w:val="none" w:sz="0" w:space="0" w:color="auto"/>
        <w:right w:val="none" w:sz="0" w:space="0" w:color="auto"/>
      </w:divBdr>
    </w:div>
    <w:div w:id="185572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vfByYG9/ju/tAH7r65hESJSOsbItPBH+N6gupNjS9C4=</DigestValue>
    </Reference>
    <Reference Type="http://www.w3.org/2000/09/xmldsig#Object" URI="#idOfficeObject">
      <DigestMethod Algorithm="http://www.w3.org/2001/04/xmlenc#sha256"/>
      <DigestValue>ihMWV2ck6DE4F1mTfNEUkAYtnGfK5GgIok77UpHWfUg=</DigestValue>
    </Reference>
    <Reference Type="http://uri.etsi.org/01903#SignedProperties" URI="#idSignedProperties">
      <Transforms>
        <Transform Algorithm="http://www.w3.org/TR/2001/REC-xml-c14n-20010315"/>
      </Transforms>
      <DigestMethod Algorithm="http://www.w3.org/2001/04/xmlenc#sha256"/>
      <DigestValue>M2ri7C/8al84U10GkDdn3y3IzCkJ4t2JhjUaJPszO/E=</DigestValue>
    </Reference>
    <Reference Type="http://www.w3.org/2000/09/xmldsig#Object" URI="#idValidSigLnImg">
      <DigestMethod Algorithm="http://www.w3.org/2001/04/xmlenc#sha256"/>
      <DigestValue>uZH4uhxh4Bfv+dOLGdgtHo3zxBwd2KbiK7Qj6mQOQqo=</DigestValue>
    </Reference>
    <Reference Type="http://www.w3.org/2000/09/xmldsig#Object" URI="#idInvalidSigLnImg">
      <DigestMethod Algorithm="http://www.w3.org/2001/04/xmlenc#sha256"/>
      <DigestValue>Vqh84SNqMx0Mgd3UZGuQeDnrL/ixNu9QkKXTx41cJ6c=</DigestValue>
    </Reference>
  </SignedInfo>
  <SignatureValue>h5C0bg3iZrTXz4+snUh9xrOvitmv7lM6kf484x3E/xuy17jAVY4e6N03ei87ty8+X055gmlu/G4S
HvfuaPapA8nuxVDLQC2YLvt5cQysqdveu937t0o1mmJIOWM4TUirVpfzdf3qov+xOLh4eVw/tYly
t50E7ip+837Xp0z357SLOMk+hJQtKCKlVqp/RSLhfqa2CRVJcJK5RQf4YqGYyj62REl9PRRhXW+r
HWJqTEH8YIhp4ZuGejAErGrHT9v5U7sKnswLKwXDs65SqSqfgfKD02sHNGtVaYJ7nXjnMIc46lBH
zwqCbc//ka2dfmqpAWzM2yZ5MySvGxdePNLIAA==</SignatureValue>
  <KeyInfo>
    <X509Data>
      <X509Certificate>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Transform>
          <Transform Algorithm="http://www.w3.org/TR/2001/REC-xml-c14n-20010315"/>
        </Transforms>
        <DigestMethod Algorithm="http://www.w3.org/2001/04/xmlenc#sha256"/>
        <DigestValue>YkX4avhA+H0YiyWf165iGQ3jvJlMmlGWIfQMPsnTQe4=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Ydn1jD4mvXF5Vd8UyCA44eT5/IwGA+e4KfoY1BOnd9M=</DigestValue>
      </Reference>
      <Reference URI="/word/endnotes.xml?ContentType=application/vnd.openxmlformats-officedocument.wordprocessingml.endnotes+xml">
        <DigestMethod Algorithm="http://www.w3.org/2001/04/xmlenc#sha256"/>
        <DigestValue>LsE6h1Ie9zMtWw6JJQ8THOEuX+PFN9FksTddT0yWMZc=</DigestValue>
      </Reference>
      <Reference URI="/word/fontTable.xml?ContentType=application/vnd.openxmlformats-officedocument.wordprocessingml.fontTable+xml">
        <DigestMethod Algorithm="http://www.w3.org/2001/04/xmlenc#sha256"/>
        <DigestValue>l3x/F3xjTiA7KnVGvX9as/ImK2I07hBXUXFAb5sOOBQ=</DigestValue>
      </Reference>
      <Reference URI="/word/footer1.xml?ContentType=application/vnd.openxmlformats-officedocument.wordprocessingml.footer+xml">
        <DigestMethod Algorithm="http://www.w3.org/2001/04/xmlenc#sha256"/>
        <DigestValue>bdLAYaWM5q6r19PeBgH8CRXzVuRtjpxdhYt/3nBXv5w=</DigestValue>
      </Reference>
      <Reference URI="/word/footer2.xml?ContentType=application/vnd.openxmlformats-officedocument.wordprocessingml.footer+xml">
        <DigestMethod Algorithm="http://www.w3.org/2001/04/xmlenc#sha256"/>
        <DigestValue>H9pTXF3fsf8PtpsfLLo38LBwp61pgT38E3kVfOdkuEs=</DigestValue>
      </Reference>
      <Reference URI="/word/footnotes.xml?ContentType=application/vnd.openxmlformats-officedocument.wordprocessingml.footnotes+xml">
        <DigestMethod Algorithm="http://www.w3.org/2001/04/xmlenc#sha256"/>
        <DigestValue>x/GGt7GXrh7sATmKfL28zO1NXBVg3LU87QyAcXwj+Bs=</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vqWBkgTqRkfjOfJtEz5cStfoHy1Whi0OxwItW6jNr9o=</DigestValue>
      </Reference>
      <Reference URI="/word/media/image3.png?ContentType=image/png">
        <DigestMethod Algorithm="http://www.w3.org/2001/04/xmlenc#sha256"/>
        <DigestValue>ybiR0M4KzXL0Ael824gYvvxU9ra8+naO4s08Bv+IAvI=</DigestValue>
      </Reference>
      <Reference URI="/word/media/image4.png?ContentType=image/png">
        <DigestMethod Algorithm="http://www.w3.org/2001/04/xmlenc#sha256"/>
        <DigestValue>YXDHtaovqZuDf5ulV69fYPq75LFWlh1Kdt60uzYyjxc=</DigestValue>
      </Reference>
      <Reference URI="/word/media/image5.png?ContentType=image/png">
        <DigestMethod Algorithm="http://www.w3.org/2001/04/xmlenc#sha256"/>
        <DigestValue>kflBaA3+/+Aj4OQXPjBLC+Pqa6y4ydVsEWn2I0tpp9U=</DigestValue>
      </Reference>
      <Reference URI="/word/media/image6.png?ContentType=image/png">
        <DigestMethod Algorithm="http://www.w3.org/2001/04/xmlenc#sha256"/>
        <DigestValue>W/eZHYrS6ZuVv5yTSzmf6nl9xLRFjF6eQ6YuWUpzSc8=</DigestValue>
      </Reference>
      <Reference URI="/word/media/image7.png?ContentType=image/png">
        <DigestMethod Algorithm="http://www.w3.org/2001/04/xmlenc#sha256"/>
        <DigestValue>6zKVRf4EludGS0+/xKSoGqgE/Y70IuZ8C/i0n3Ogge4=</DigestValue>
      </Reference>
      <Reference URI="/word/numbering.xml?ContentType=application/vnd.openxmlformats-officedocument.wordprocessingml.numbering+xml">
        <DigestMethod Algorithm="http://www.w3.org/2001/04/xmlenc#sha256"/>
        <DigestValue>SYKUwKoLfIxvWX5GSgvacVUjKZwZRWD+Rupqq+GfG+k=</DigestValue>
      </Reference>
      <Reference URI="/word/settings.xml?ContentType=application/vnd.openxmlformats-officedocument.wordprocessingml.settings+xml">
        <DigestMethod Algorithm="http://www.w3.org/2001/04/xmlenc#sha256"/>
        <DigestValue>vHq3x3uh4lEA6KhJlh0Q1GTIWj53hArZCJOGIBgmarI=</DigestValue>
      </Reference>
      <Reference URI="/word/styles.xml?ContentType=application/vnd.openxmlformats-officedocument.wordprocessingml.styles+xml">
        <DigestMethod Algorithm="http://www.w3.org/2001/04/xmlenc#sha256"/>
        <DigestValue>c0vMAFEe7JpoYAi+jbjAdm1E5rMQRsZKznAgF2XdOUk=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L4FRy1RdRKU3OFr9WpiT5qZ+zwoX0ZpCFGGjcJly7ow=</DigestValue>
      </Reference>
    </Manifest>
    <SignatureProperties>
      <SignatureProperty Id="idSignatureTime" Target="#idPackageSignature">
        <mdssi:SignatureTime xmlns:mdssi="http://schemas.openxmlformats.org/package/2006/digital-signature">
          <mdssi:Format>YYYY-MM-DDThh:mm:ssTZD</mdssi:Format>
          <mdssi:Value>2021-10-25T20:34:39Z</mdssi:Value>
        </mdssi:SignatureTime>
      </SignatureProperty>
    </SignatureProperties>
  </Object>
  <Object Id="idOfficeObject">
    <SignatureProperties>
      <SignatureProperty Id="idOfficeV1Details" Target="#idPackageSignature">
        <SignatureInfoV1 xmlns="http://schemas.microsoft.com/office/2006/digsig">
          <SetupID>{75539587-B669-4A40-9DB3-4B9908645632}</SetupID>
          <SignatureText/>
          <SignatureImage>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2P/gABBKRklGAAEBAQDIAMgAAP/bAEMACgcHCAcGCggICAsKCgsOGBAODQ0OHRUWERgjHyUkIh8iISYrNy8mKTQpISIwQTE0OTs+Pj4lLkRJQzxINz0+O//bAEMBCgsLDg0OHBAQHDsoIig7Ozs7Ozs7Ozs7Ozs7Ozs7Ozs7Ozs7Ozs7Ozs7Ozs7Ozs7Ozs7Ozs7Ozs7Ozs7Ozs7O//AABEIAIAAj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</SignatureImage>
          <SignatureComments/>
          <WindowsVersion>10.0</WindowsVersion>
          <OfficeVersion>16.0.14430/23</OfficeVersion>
          <ApplicationVersion>16.0.14430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2021-10-25T20:34:39Z</xd:SigningTime>
          <xd:SigningCertificate>
            <xd:Cert>
              <xd:CertDigest>
                <DigestMethod Algorithm="http://www.w3.org/2001/04/xmlenc#sha256"/>
                <DigestValue>1piw8K+WpGhLtqPair+8zCs8dcCRi7HHsMVS7C4l/4Y=</DigestValue>
              </xd:CertDigest>
              <xd:IssuerSerial>
                <X509IssuerName>DC=net + DC=windows + CN=MS-Organization-Access + OU=82dbaca4-3e81-46ca-9c73-0950c1eaca97</X509IssuerName>
                <X509SerialNumber>275167833415313547892815236992646092323</X509SerialNumber>
              </xd:IssuerSerial>
            </xd:Cert>
          </xd:SigningCertificate>
          <xd:SignaturePolicyIdentifier>
            <xd:SignaturePolicyImplied/>
          </xd:SignaturePolicyIdentifier>
        </xd:SignedSignatureProperties>
      </xd:SignedProperties>
    </xd:QualifyingProperties>
  </Object>
  <Object Id="idValidSigLnImg">AQAAAGwAAAAAAAAAAAAAAGABAACfAAAAAAAAAAAAAAAyFgAAEgoAACBFTUYAAAEA2KoAAMs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AAAAAAAlAAAADAAAAAEAAABMAAAAZAAAAAAAAAAAAAAAYAEAAJ8AAAAAAAAAAAAAAGEBAACgAAAAIQDwAAAAAAAAAAAAAACAPwAAAAAAAAAAAACAPwAAAAAAAAAAAAAAAAAAAAAAAAAAAAAAAAAAAAAAAAAAJQAAAAwAAAAAAACAKAAAAAwAAAABAAAAJwAAABgAAAABAAAAAAAAAP///wAAAAAAJQAAAAwAAAABAAAATAAAAGQAAAAAAAAAAAAAAGA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OgAPdvKdVD3CmeEhegAAAAAAHD6Cmehiipn/////ziMeRdEwxNniARoZwAAAAAskXBnKFNnZxQAAACk6GlnvInoABCG6AB2uBNniARoZwEAAAAskXBnAwAAAOLzOoSk6GlniARoZwiD50OwhegANIfoAGnaynWEhegAAgAAAAAAynXkCG9n4P///wAAAAAAAAAAAAAAAJABAAAAAAABAAAAAGEAcgBpAGEAbAAAAAAAAAAAAAAAAAAAAAAAAAAAAAAABgAAAAAAAAC2RFR2AAAAAFQGGv8GAAAA6IboABBeSnYB2AAA6IboAAAAAAAAAAAAAAAAAAAAAAAAAAAAZHYACAAAAAAlAAAADAAAAAMAAAAYAAAADAAAAAAAAAASAAAADAAAAAEAAAAWAAAADAAAAAgAAABUAAAAVAAAAAwAAAA3AAAAIAAAAFoAAAABAAAAAMCAQY7jgE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DYAAAADwAAAGEAAACWAAAAcQAAAAEAAAAAwIBBjuOAQQ8AAABhAAAAFwAAAEwAAAAAAAAAAAAAAAAAAAD//////////3wAAABDAHIAaQBzAHQAaQBhAG4AIABMAGkAbgBlAHIAbwBzACAATAB1AGUAbgBnAG8AAAAIAAAABQAAAAMAAAAGAAAABAAAAAMAAAAHAAAABwAAAAQAAAAGAAAAAwAAAAcAAAAHAAAABQAAAAgAAAAGAAAABAAAAAYAAAAHAAAABwAAAAcAAAAIAAAACAAAAEsAAABAAAAAMAAAAAUAAAAgAAAAAQAAAAEAAAAQAAAAAAAAAAAAAABhAQAAoAAAAAAAAAAAAAAAYQEAAKAAAAAlAAAADAAAAAIAAAAnAAAAGAAAAAQAAAAAAAAA////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</Object>
  <Object Id="idInvalidSigLnImg">AQAAAGwAAAAAAAAAAAAAAGABAACfAAAAAAAAAAAAAAAyFgAAEgoAACBFTUYAAAEADK8AANE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AAAAAAAlAAAADAAAAAEAAABMAAAAZAAAAAAAAAAAAAAAYAEAAJ8AAAAAAAAAAAAAAGEBAACgAAAAIQDwAAAAAAAAAAAAAACAPwAAAAAAAAAAAACAPwAAAAAAAAAAAAAAAAAAAAAAAAAAAAAAAAAAAAAAAAAAJQAAAAwAAAAAAACAKAAAAAwAAAABAAAAJwAAABgAAAABAAAAAAAAAP///wAAAAAAJQAAAAwAAAABAAAATAAAAGQAAAAAAAAAAAAAAGA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6AA928p1UPcKZ4SF6AAAAAAAcPoKZ6GKKmf/////OIx5F0TDE2eIBGhnAAAAACyRcGcoU2dnFAAAAKToaWe8iegAEIboAHa4E2eIBGhnAQAAACyRcGcDAAAA4vM6hKToaWeIBGhnCIPnQ7CF6AA0h+gAadrKdYSF6AACAAAAAADKdeQIb2fg////AAAAAAAAAAAAAAAAkAEAAAAAAAEAAAAAYQByAGkAYQBsAAAAAAAAAAAAAAAAAAAAAAAAAAAAAAAGAAAAAAAAALZEVHYAAAAAVAYa/wYAAADohugAEF5KdgHYAADohugAAAAAAAAAAAAAAAAAAAAAAAAAAABkdgAIAAAAACUAAAAMAAAAAwAAABgAAAAMAAAAAAAAABIAAAAMAAAAAQAAABYAAAAMAAAACAAAAFQAAABUAAAADAAAADcAAAAgAAAAWgAAAAEAAAAAwIBBjuOA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G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6F77B-4D78-464F-9CE6-CE5ECA3F5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Pages>
  <Words>1340</Words>
  <Characters>7375</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Cristian Lineros</cp:lastModifiedBy>
  <cp:revision>3</cp:revision>
  <cp:lastPrinted>2021-09-06T17:08:00Z</cp:lastPrinted>
  <dcterms:created xsi:type="dcterms:W3CDTF">2021-10-20T16:27:00Z</dcterms:created>
  <dcterms:modified xsi:type="dcterms:W3CDTF">2021-10-25T20:33:00Z</dcterms:modified>
</cp:coreProperties>
</file>